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560" w:rsidRPr="00F8125F" w:rsidRDefault="00D96560" w:rsidP="00D50C7A">
      <w:pPr>
        <w:spacing w:before="120" w:after="120" w:line="216" w:lineRule="auto"/>
        <w:jc w:val="center"/>
        <w:rPr>
          <w:rFonts w:ascii="Times New Roman" w:hAnsi="Times New Roman" w:cs="Times New Roman"/>
          <w:sz w:val="28"/>
          <w:szCs w:val="28"/>
        </w:rPr>
      </w:pPr>
      <w:r w:rsidRPr="00F8125F">
        <w:rPr>
          <w:rFonts w:ascii="Times New Roman" w:hAnsi="Times New Roman" w:cs="Times New Roman"/>
          <w:sz w:val="28"/>
          <w:szCs w:val="28"/>
        </w:rPr>
        <w:t>Московский государственный университет</w:t>
      </w:r>
    </w:p>
    <w:p w:rsidR="00D96560" w:rsidRPr="00F8125F" w:rsidRDefault="00D96560" w:rsidP="00D50C7A">
      <w:pPr>
        <w:spacing w:before="120" w:after="120" w:line="216" w:lineRule="auto"/>
        <w:jc w:val="center"/>
        <w:rPr>
          <w:rFonts w:ascii="Times New Roman" w:hAnsi="Times New Roman" w:cs="Times New Roman"/>
          <w:sz w:val="28"/>
          <w:szCs w:val="28"/>
        </w:rPr>
      </w:pPr>
      <w:r w:rsidRPr="00F8125F">
        <w:rPr>
          <w:rFonts w:ascii="Times New Roman" w:hAnsi="Times New Roman" w:cs="Times New Roman"/>
          <w:sz w:val="28"/>
          <w:szCs w:val="28"/>
        </w:rPr>
        <w:t>имени М.В. Ломоносова</w:t>
      </w:r>
    </w:p>
    <w:p w:rsidR="00D96560" w:rsidRPr="00F8125F" w:rsidRDefault="00D96560" w:rsidP="00D50C7A">
      <w:pPr>
        <w:spacing w:before="120" w:after="120" w:line="216" w:lineRule="auto"/>
        <w:jc w:val="center"/>
        <w:rPr>
          <w:rFonts w:ascii="Times New Roman" w:hAnsi="Times New Roman" w:cs="Times New Roman"/>
          <w:sz w:val="28"/>
          <w:szCs w:val="28"/>
        </w:rPr>
      </w:pPr>
      <w:r w:rsidRPr="00F8125F">
        <w:rPr>
          <w:rFonts w:ascii="Times New Roman" w:hAnsi="Times New Roman" w:cs="Times New Roman"/>
          <w:sz w:val="28"/>
          <w:szCs w:val="28"/>
        </w:rPr>
        <w:t>Физический факультет</w:t>
      </w:r>
    </w:p>
    <w:p w:rsidR="00D96560" w:rsidRPr="00F8125F" w:rsidRDefault="00D96560" w:rsidP="00D50C7A">
      <w:pPr>
        <w:spacing w:before="120" w:after="120" w:line="216" w:lineRule="auto"/>
        <w:jc w:val="center"/>
        <w:rPr>
          <w:rFonts w:ascii="Times New Roman" w:hAnsi="Times New Roman" w:cs="Times New Roman"/>
          <w:sz w:val="28"/>
          <w:szCs w:val="28"/>
        </w:rPr>
      </w:pPr>
    </w:p>
    <w:p w:rsidR="00D96560" w:rsidRPr="00F8125F" w:rsidRDefault="003774E0" w:rsidP="003774E0">
      <w:pPr>
        <w:spacing w:before="120" w:after="120"/>
        <w:jc w:val="center"/>
        <w:rPr>
          <w:rFonts w:ascii="Times New Roman" w:hAnsi="Times New Roman" w:cs="Times New Roman"/>
          <w:sz w:val="28"/>
          <w:szCs w:val="28"/>
        </w:rPr>
      </w:pPr>
      <w:r>
        <w:rPr>
          <w:rFonts w:ascii="Times New Roman" w:hAnsi="Times New Roman" w:cs="Times New Roman"/>
          <w:sz w:val="28"/>
          <w:szCs w:val="28"/>
        </w:rPr>
        <w:t>У.А.</w:t>
      </w:r>
      <w:r w:rsidR="00944AAE">
        <w:rPr>
          <w:rFonts w:ascii="Times New Roman" w:hAnsi="Times New Roman" w:cs="Times New Roman"/>
          <w:sz w:val="28"/>
          <w:szCs w:val="28"/>
        </w:rPr>
        <w:t xml:space="preserve"> </w:t>
      </w:r>
      <w:proofErr w:type="spellStart"/>
      <w:r>
        <w:rPr>
          <w:rFonts w:ascii="Times New Roman" w:hAnsi="Times New Roman" w:cs="Times New Roman"/>
          <w:sz w:val="28"/>
          <w:szCs w:val="28"/>
        </w:rPr>
        <w:t>Близнюк</w:t>
      </w:r>
      <w:proofErr w:type="spellEnd"/>
      <w:r>
        <w:rPr>
          <w:rFonts w:ascii="Times New Roman" w:hAnsi="Times New Roman" w:cs="Times New Roman"/>
          <w:sz w:val="28"/>
          <w:szCs w:val="28"/>
        </w:rPr>
        <w:t>,</w:t>
      </w:r>
      <w:r w:rsidR="00D96560" w:rsidRPr="00F8125F">
        <w:rPr>
          <w:rFonts w:ascii="Times New Roman" w:hAnsi="Times New Roman" w:cs="Times New Roman"/>
          <w:sz w:val="28"/>
          <w:szCs w:val="28"/>
        </w:rPr>
        <w:t xml:space="preserve"> </w:t>
      </w:r>
      <w:r w:rsidRPr="003774E0">
        <w:rPr>
          <w:rFonts w:ascii="Times New Roman" w:hAnsi="Times New Roman" w:cs="Times New Roman"/>
          <w:sz w:val="28"/>
          <w:szCs w:val="28"/>
        </w:rPr>
        <w:t>Е.Н. Лыкова</w:t>
      </w:r>
    </w:p>
    <w:p w:rsidR="00B44CBE" w:rsidRPr="00B44CBE" w:rsidRDefault="00B44CBE" w:rsidP="00E11D21">
      <w:pPr>
        <w:spacing w:before="120" w:after="120" w:line="216" w:lineRule="auto"/>
        <w:rPr>
          <w:rFonts w:ascii="Times New Roman" w:hAnsi="Times New Roman" w:cs="Times New Roman"/>
          <w:b/>
          <w:sz w:val="36"/>
          <w:szCs w:val="36"/>
        </w:rPr>
      </w:pPr>
      <w:r w:rsidRPr="00B44CBE">
        <w:rPr>
          <w:rFonts w:ascii="Times New Roman" w:hAnsi="Times New Roman" w:cs="Times New Roman"/>
          <w:b/>
          <w:sz w:val="36"/>
          <w:szCs w:val="36"/>
        </w:rPr>
        <w:t xml:space="preserve"> </w:t>
      </w:r>
    </w:p>
    <w:p w:rsidR="00D96560" w:rsidRPr="00B44CBE" w:rsidRDefault="00E11D21" w:rsidP="00B44CBE">
      <w:pPr>
        <w:spacing w:before="120" w:after="120" w:line="216" w:lineRule="auto"/>
        <w:jc w:val="center"/>
        <w:rPr>
          <w:rFonts w:ascii="Times New Roman" w:hAnsi="Times New Roman" w:cs="Times New Roman"/>
          <w:b/>
          <w:sz w:val="36"/>
          <w:szCs w:val="36"/>
        </w:rPr>
      </w:pPr>
      <w:r>
        <w:rPr>
          <w:rFonts w:ascii="Times New Roman" w:hAnsi="Times New Roman" w:cs="Times New Roman"/>
          <w:b/>
          <w:sz w:val="36"/>
          <w:szCs w:val="36"/>
        </w:rPr>
        <w:t>КЛИНИЧЕСКАЯ ДОЗИМЕРИЯ</w:t>
      </w:r>
    </w:p>
    <w:p w:rsidR="00D96560" w:rsidRDefault="00D96560" w:rsidP="00D50C7A">
      <w:pPr>
        <w:spacing w:before="120" w:after="120" w:line="216" w:lineRule="auto"/>
        <w:jc w:val="center"/>
        <w:rPr>
          <w:rFonts w:ascii="Times New Roman" w:hAnsi="Times New Roman" w:cs="Times New Roman"/>
          <w:i/>
          <w:sz w:val="28"/>
          <w:szCs w:val="28"/>
        </w:rPr>
      </w:pPr>
      <w:r w:rsidRPr="00F8125F">
        <w:rPr>
          <w:rFonts w:ascii="Times New Roman" w:hAnsi="Times New Roman" w:cs="Times New Roman"/>
          <w:i/>
          <w:sz w:val="28"/>
          <w:szCs w:val="28"/>
        </w:rPr>
        <w:t>Методическое пособие</w:t>
      </w:r>
    </w:p>
    <w:p w:rsidR="00D96560" w:rsidRDefault="00D96560" w:rsidP="00D50C7A">
      <w:pPr>
        <w:spacing w:before="120" w:after="120" w:line="216" w:lineRule="auto"/>
        <w:rPr>
          <w:rFonts w:ascii="Times New Roman" w:hAnsi="Times New Roman" w:cs="Times New Roman"/>
          <w:i/>
          <w:sz w:val="28"/>
          <w:szCs w:val="28"/>
        </w:rPr>
      </w:pPr>
    </w:p>
    <w:p w:rsidR="00D96560" w:rsidRDefault="00D96560" w:rsidP="00D50C7A">
      <w:pPr>
        <w:spacing w:before="120" w:after="120" w:line="216" w:lineRule="auto"/>
        <w:jc w:val="center"/>
        <w:rPr>
          <w:rFonts w:ascii="Times New Roman" w:hAnsi="Times New Roman" w:cs="Times New Roman"/>
          <w:i/>
          <w:sz w:val="28"/>
          <w:szCs w:val="28"/>
        </w:rPr>
      </w:pPr>
    </w:p>
    <w:p w:rsidR="00D96560" w:rsidRDefault="00D96560" w:rsidP="00D50C7A">
      <w:pPr>
        <w:spacing w:before="120" w:after="120" w:line="216" w:lineRule="auto"/>
        <w:jc w:val="center"/>
        <w:rPr>
          <w:rFonts w:ascii="Times New Roman" w:hAnsi="Times New Roman" w:cs="Times New Roman"/>
          <w:i/>
          <w:sz w:val="28"/>
          <w:szCs w:val="28"/>
        </w:rPr>
      </w:pPr>
    </w:p>
    <w:p w:rsidR="00D96560" w:rsidRDefault="00D96560" w:rsidP="00D50C7A">
      <w:pPr>
        <w:spacing w:before="120" w:after="120" w:line="216" w:lineRule="auto"/>
        <w:jc w:val="center"/>
        <w:rPr>
          <w:rFonts w:ascii="Times New Roman" w:hAnsi="Times New Roman" w:cs="Times New Roman"/>
          <w:i/>
          <w:sz w:val="28"/>
          <w:szCs w:val="28"/>
        </w:rPr>
      </w:pPr>
    </w:p>
    <w:p w:rsidR="00D96560" w:rsidRDefault="00D96560" w:rsidP="00D50C7A">
      <w:pPr>
        <w:spacing w:before="120" w:after="120" w:line="216" w:lineRule="auto"/>
        <w:rPr>
          <w:rFonts w:ascii="Times New Roman" w:hAnsi="Times New Roman" w:cs="Times New Roman"/>
          <w:i/>
          <w:sz w:val="28"/>
          <w:szCs w:val="28"/>
        </w:rPr>
      </w:pPr>
    </w:p>
    <w:p w:rsidR="00D96560" w:rsidRDefault="00D96560" w:rsidP="00D50C7A">
      <w:pPr>
        <w:spacing w:before="120" w:after="120" w:line="216" w:lineRule="auto"/>
        <w:jc w:val="center"/>
        <w:rPr>
          <w:rFonts w:ascii="Times New Roman" w:hAnsi="Times New Roman" w:cs="Times New Roman"/>
          <w:i/>
          <w:sz w:val="28"/>
          <w:szCs w:val="28"/>
        </w:rPr>
      </w:pPr>
    </w:p>
    <w:p w:rsidR="00D96560" w:rsidRDefault="00D96560" w:rsidP="00D50C7A">
      <w:pPr>
        <w:spacing w:before="120" w:after="120" w:line="216" w:lineRule="auto"/>
        <w:jc w:val="center"/>
        <w:rPr>
          <w:rFonts w:ascii="Times New Roman" w:hAnsi="Times New Roman" w:cs="Times New Roman"/>
          <w:i/>
          <w:sz w:val="28"/>
          <w:szCs w:val="28"/>
        </w:rPr>
      </w:pPr>
    </w:p>
    <w:p w:rsidR="00D96560" w:rsidRDefault="00D96560" w:rsidP="007B49A1">
      <w:pPr>
        <w:spacing w:before="120" w:after="120" w:line="216" w:lineRule="auto"/>
        <w:rPr>
          <w:rFonts w:ascii="Times New Roman" w:hAnsi="Times New Roman" w:cs="Times New Roman"/>
          <w:i/>
          <w:sz w:val="28"/>
          <w:szCs w:val="28"/>
        </w:rPr>
      </w:pPr>
    </w:p>
    <w:p w:rsidR="00D96560" w:rsidRDefault="00D96560" w:rsidP="00D50C7A">
      <w:pPr>
        <w:spacing w:before="120" w:after="120" w:line="216" w:lineRule="auto"/>
        <w:jc w:val="center"/>
        <w:rPr>
          <w:rFonts w:ascii="Times New Roman" w:hAnsi="Times New Roman" w:cs="Times New Roman"/>
          <w:i/>
          <w:sz w:val="28"/>
          <w:szCs w:val="28"/>
        </w:rPr>
      </w:pPr>
    </w:p>
    <w:p w:rsidR="0085799D" w:rsidRDefault="0085799D" w:rsidP="00D50C7A">
      <w:pPr>
        <w:spacing w:before="120" w:after="120" w:line="216" w:lineRule="auto"/>
        <w:jc w:val="center"/>
        <w:rPr>
          <w:rFonts w:ascii="Times New Roman" w:hAnsi="Times New Roman" w:cs="Times New Roman"/>
          <w:i/>
          <w:sz w:val="28"/>
          <w:szCs w:val="28"/>
        </w:rPr>
      </w:pPr>
    </w:p>
    <w:p w:rsidR="0085799D" w:rsidRDefault="0085799D" w:rsidP="00D50C7A">
      <w:pPr>
        <w:spacing w:before="120" w:after="120" w:line="216" w:lineRule="auto"/>
        <w:jc w:val="center"/>
        <w:rPr>
          <w:rFonts w:ascii="Times New Roman" w:hAnsi="Times New Roman" w:cs="Times New Roman"/>
          <w:i/>
          <w:sz w:val="28"/>
          <w:szCs w:val="28"/>
        </w:rPr>
      </w:pPr>
    </w:p>
    <w:p w:rsidR="0085799D" w:rsidRDefault="0085799D" w:rsidP="00D50C7A">
      <w:pPr>
        <w:spacing w:before="120" w:after="120" w:line="216" w:lineRule="auto"/>
        <w:jc w:val="center"/>
        <w:rPr>
          <w:rFonts w:ascii="Times New Roman" w:hAnsi="Times New Roman" w:cs="Times New Roman"/>
          <w:i/>
          <w:sz w:val="28"/>
          <w:szCs w:val="28"/>
        </w:rPr>
      </w:pPr>
    </w:p>
    <w:p w:rsidR="001964EB" w:rsidRDefault="00D96560" w:rsidP="00D50C7A">
      <w:pPr>
        <w:spacing w:before="120" w:after="120"/>
        <w:jc w:val="center"/>
        <w:rPr>
          <w:rFonts w:ascii="Times New Roman" w:hAnsi="Times New Roman" w:cs="Times New Roman"/>
          <w:b/>
          <w:sz w:val="24"/>
          <w:szCs w:val="28"/>
        </w:rPr>
      </w:pPr>
      <w:r w:rsidRPr="00DE1BD5">
        <w:rPr>
          <w:rFonts w:ascii="Times New Roman" w:hAnsi="Times New Roman" w:cs="Times New Roman"/>
          <w:b/>
          <w:sz w:val="24"/>
          <w:szCs w:val="28"/>
        </w:rPr>
        <w:t>201</w:t>
      </w:r>
      <w:r w:rsidR="00F06F24">
        <w:rPr>
          <w:rFonts w:ascii="Times New Roman" w:hAnsi="Times New Roman" w:cs="Times New Roman"/>
          <w:b/>
          <w:sz w:val="24"/>
          <w:szCs w:val="28"/>
        </w:rPr>
        <w:t>9</w:t>
      </w:r>
    </w:p>
    <w:p w:rsidR="001964EB" w:rsidRPr="009F2847" w:rsidRDefault="001964EB" w:rsidP="00B44CBE">
      <w:pPr>
        <w:spacing w:before="120" w:after="120" w:line="360" w:lineRule="auto"/>
        <w:ind w:firstLine="397"/>
        <w:jc w:val="both"/>
        <w:rPr>
          <w:rFonts w:ascii="Times New Roman" w:hAnsi="Times New Roman" w:cs="Times New Roman"/>
          <w:szCs w:val="24"/>
        </w:rPr>
      </w:pPr>
      <w:r w:rsidRPr="009F2847">
        <w:rPr>
          <w:rFonts w:ascii="Times New Roman" w:hAnsi="Times New Roman" w:cs="Times New Roman"/>
          <w:szCs w:val="24"/>
        </w:rPr>
        <w:lastRenderedPageBreak/>
        <w:t xml:space="preserve">Пособие предназначено для слушателей </w:t>
      </w:r>
      <w:r w:rsidRPr="009F2847">
        <w:rPr>
          <w:rFonts w:ascii="Times New Roman" w:hAnsi="Times New Roman" w:cs="Times New Roman"/>
          <w:bCs/>
          <w:szCs w:val="24"/>
        </w:rPr>
        <w:t>дополнительной профессиональной образовательной программы професси</w:t>
      </w:r>
      <w:r w:rsidRPr="009F2847">
        <w:rPr>
          <w:rFonts w:ascii="Times New Roman" w:hAnsi="Times New Roman" w:cs="Times New Roman"/>
          <w:bCs/>
          <w:szCs w:val="24"/>
        </w:rPr>
        <w:t>о</w:t>
      </w:r>
      <w:r w:rsidRPr="009F2847">
        <w:rPr>
          <w:rFonts w:ascii="Times New Roman" w:hAnsi="Times New Roman" w:cs="Times New Roman"/>
          <w:bCs/>
          <w:szCs w:val="24"/>
        </w:rPr>
        <w:t>нальной переподготовки в области разработки, эксплуатации и применения высокотехнологичных систем для лучевой т</w:t>
      </w:r>
      <w:r w:rsidRPr="009F2847">
        <w:rPr>
          <w:rFonts w:ascii="Times New Roman" w:hAnsi="Times New Roman" w:cs="Times New Roman"/>
          <w:bCs/>
          <w:szCs w:val="24"/>
        </w:rPr>
        <w:t>е</w:t>
      </w:r>
      <w:r w:rsidRPr="009F2847">
        <w:rPr>
          <w:rFonts w:ascii="Times New Roman" w:hAnsi="Times New Roman" w:cs="Times New Roman"/>
          <w:bCs/>
          <w:szCs w:val="24"/>
        </w:rPr>
        <w:t>рапии</w:t>
      </w:r>
      <w:r w:rsidRPr="009F2847">
        <w:rPr>
          <w:rFonts w:ascii="Times New Roman" w:hAnsi="Times New Roman" w:cs="Times New Roman"/>
          <w:szCs w:val="24"/>
        </w:rPr>
        <w:t>, а также для студентов, обучающихся по специальн</w:t>
      </w:r>
      <w:r w:rsidRPr="009F2847">
        <w:rPr>
          <w:rFonts w:ascii="Times New Roman" w:hAnsi="Times New Roman" w:cs="Times New Roman"/>
          <w:szCs w:val="24"/>
        </w:rPr>
        <w:t>о</w:t>
      </w:r>
      <w:r w:rsidRPr="009F2847">
        <w:rPr>
          <w:rFonts w:ascii="Times New Roman" w:hAnsi="Times New Roman" w:cs="Times New Roman"/>
          <w:szCs w:val="24"/>
        </w:rPr>
        <w:t>стям «Ядерная физика», «Физика и техника ускорителей», «Медицинская физика».</w:t>
      </w:r>
      <w:r w:rsidR="00DE1BD5" w:rsidRPr="009F2847">
        <w:rPr>
          <w:rFonts w:ascii="Times New Roman" w:hAnsi="Times New Roman" w:cs="Times New Roman"/>
          <w:szCs w:val="24"/>
        </w:rPr>
        <w:t xml:space="preserve"> </w:t>
      </w:r>
      <w:r w:rsidRPr="009F2847">
        <w:rPr>
          <w:rFonts w:ascii="Times New Roman" w:hAnsi="Times New Roman" w:cs="Times New Roman"/>
          <w:szCs w:val="24"/>
        </w:rPr>
        <w:t>Оно может оказаться также поле</w:t>
      </w:r>
      <w:r w:rsidRPr="009F2847">
        <w:rPr>
          <w:rFonts w:ascii="Times New Roman" w:hAnsi="Times New Roman" w:cs="Times New Roman"/>
          <w:szCs w:val="24"/>
        </w:rPr>
        <w:t>з</w:t>
      </w:r>
      <w:r w:rsidRPr="009F2847">
        <w:rPr>
          <w:rFonts w:ascii="Times New Roman" w:hAnsi="Times New Roman" w:cs="Times New Roman"/>
          <w:szCs w:val="24"/>
        </w:rPr>
        <w:t xml:space="preserve">ным студентам, аспирантам докторантам и специалистам, планирующим работать в области радиационной онкологии в отделениях лучевой терапии. </w:t>
      </w:r>
    </w:p>
    <w:p w:rsidR="001964EB" w:rsidRPr="009F2847" w:rsidRDefault="001964EB" w:rsidP="00B44CBE">
      <w:pPr>
        <w:spacing w:before="120" w:after="120" w:line="360" w:lineRule="auto"/>
        <w:ind w:firstLine="397"/>
        <w:jc w:val="both"/>
        <w:rPr>
          <w:rFonts w:ascii="Times New Roman" w:hAnsi="Times New Roman" w:cs="Times New Roman"/>
          <w:szCs w:val="24"/>
        </w:rPr>
      </w:pPr>
      <w:r w:rsidRPr="009F2847">
        <w:rPr>
          <w:rFonts w:ascii="Times New Roman" w:hAnsi="Times New Roman" w:cs="Times New Roman"/>
          <w:szCs w:val="24"/>
        </w:rPr>
        <w:t xml:space="preserve">В данном пособии рассматриваются основные </w:t>
      </w:r>
      <w:r w:rsidR="00CA15A7" w:rsidRPr="009F2847">
        <w:rPr>
          <w:rFonts w:ascii="Times New Roman" w:hAnsi="Times New Roman" w:cs="Times New Roman"/>
          <w:szCs w:val="24"/>
        </w:rPr>
        <w:t>дозиме</w:t>
      </w:r>
      <w:r w:rsidR="00CA15A7" w:rsidRPr="009F2847">
        <w:rPr>
          <w:rFonts w:ascii="Times New Roman" w:hAnsi="Times New Roman" w:cs="Times New Roman"/>
          <w:szCs w:val="24"/>
        </w:rPr>
        <w:t>т</w:t>
      </w:r>
      <w:r w:rsidR="00CA15A7" w:rsidRPr="009F2847">
        <w:rPr>
          <w:rFonts w:ascii="Times New Roman" w:hAnsi="Times New Roman" w:cs="Times New Roman"/>
          <w:szCs w:val="24"/>
        </w:rPr>
        <w:t xml:space="preserve">рические величины и </w:t>
      </w:r>
      <w:r w:rsidR="009D6CCA">
        <w:rPr>
          <w:rFonts w:ascii="Times New Roman" w:hAnsi="Times New Roman" w:cs="Times New Roman"/>
          <w:szCs w:val="24"/>
        </w:rPr>
        <w:t>их связь с характеристиками</w:t>
      </w:r>
      <w:r w:rsidR="00CA15A7" w:rsidRPr="009F2847">
        <w:rPr>
          <w:rFonts w:ascii="Times New Roman" w:hAnsi="Times New Roman" w:cs="Times New Roman"/>
          <w:szCs w:val="24"/>
        </w:rPr>
        <w:t xml:space="preserve"> поля и</w:t>
      </w:r>
      <w:r w:rsidR="00CA15A7" w:rsidRPr="009F2847">
        <w:rPr>
          <w:rFonts w:ascii="Times New Roman" w:hAnsi="Times New Roman" w:cs="Times New Roman"/>
          <w:szCs w:val="24"/>
        </w:rPr>
        <w:t>з</w:t>
      </w:r>
      <w:r w:rsidR="00CA15A7" w:rsidRPr="009F2847">
        <w:rPr>
          <w:rFonts w:ascii="Times New Roman" w:hAnsi="Times New Roman" w:cs="Times New Roman"/>
          <w:szCs w:val="24"/>
        </w:rPr>
        <w:t>лучения</w:t>
      </w:r>
      <w:r w:rsidR="009D6CCA">
        <w:rPr>
          <w:rFonts w:ascii="Times New Roman" w:hAnsi="Times New Roman" w:cs="Times New Roman"/>
          <w:szCs w:val="24"/>
        </w:rPr>
        <w:t>;</w:t>
      </w:r>
      <w:r w:rsidR="0074286B">
        <w:rPr>
          <w:rFonts w:ascii="Times New Roman" w:hAnsi="Times New Roman" w:cs="Times New Roman"/>
          <w:szCs w:val="24"/>
        </w:rPr>
        <w:t xml:space="preserve"> описываются различные методы измерения дозы ионизирующего излучения, а также физические процессы, лежащие в основ</w:t>
      </w:r>
      <w:r w:rsidR="009D6CCA">
        <w:rPr>
          <w:rFonts w:ascii="Times New Roman" w:hAnsi="Times New Roman" w:cs="Times New Roman"/>
          <w:szCs w:val="24"/>
        </w:rPr>
        <w:t xml:space="preserve">е различных методов дозиметрии; </w:t>
      </w:r>
      <w:r w:rsidR="00707D50" w:rsidRPr="009F2847">
        <w:rPr>
          <w:rFonts w:ascii="Times New Roman" w:hAnsi="Times New Roman" w:cs="Times New Roman"/>
          <w:szCs w:val="24"/>
        </w:rPr>
        <w:t>особенн</w:t>
      </w:r>
      <w:r w:rsidR="00707D50" w:rsidRPr="009F2847">
        <w:rPr>
          <w:rFonts w:ascii="Times New Roman" w:hAnsi="Times New Roman" w:cs="Times New Roman"/>
          <w:szCs w:val="24"/>
        </w:rPr>
        <w:t>о</w:t>
      </w:r>
      <w:r w:rsidR="00707D50" w:rsidRPr="009F2847">
        <w:rPr>
          <w:rFonts w:ascii="Times New Roman" w:hAnsi="Times New Roman" w:cs="Times New Roman"/>
          <w:szCs w:val="24"/>
        </w:rPr>
        <w:t xml:space="preserve">сти формирования </w:t>
      </w:r>
      <w:proofErr w:type="spellStart"/>
      <w:r w:rsidR="00707D50" w:rsidRPr="009F2847">
        <w:rPr>
          <w:rFonts w:ascii="Times New Roman" w:hAnsi="Times New Roman" w:cs="Times New Roman"/>
          <w:szCs w:val="24"/>
        </w:rPr>
        <w:t>дозных</w:t>
      </w:r>
      <w:proofErr w:type="spellEnd"/>
      <w:r w:rsidR="00707D50" w:rsidRPr="009F2847">
        <w:rPr>
          <w:rFonts w:ascii="Times New Roman" w:hAnsi="Times New Roman" w:cs="Times New Roman"/>
          <w:szCs w:val="24"/>
        </w:rPr>
        <w:t xml:space="preserve"> полей</w:t>
      </w:r>
      <w:r w:rsidR="00CA15A7" w:rsidRPr="009F2847">
        <w:rPr>
          <w:rFonts w:ascii="Times New Roman" w:hAnsi="Times New Roman" w:cs="Times New Roman"/>
          <w:szCs w:val="24"/>
        </w:rPr>
        <w:t>,</w:t>
      </w:r>
      <w:r w:rsidR="00274363" w:rsidRPr="009F2847">
        <w:rPr>
          <w:rFonts w:ascii="Times New Roman" w:hAnsi="Times New Roman" w:cs="Times New Roman"/>
          <w:szCs w:val="24"/>
        </w:rPr>
        <w:t xml:space="preserve"> производится тео</w:t>
      </w:r>
      <w:r w:rsidR="009D6CCA">
        <w:rPr>
          <w:rFonts w:ascii="Times New Roman" w:hAnsi="Times New Roman" w:cs="Times New Roman"/>
          <w:szCs w:val="24"/>
        </w:rPr>
        <w:t>ретич</w:t>
      </w:r>
      <w:r w:rsidR="009D6CCA">
        <w:rPr>
          <w:rFonts w:ascii="Times New Roman" w:hAnsi="Times New Roman" w:cs="Times New Roman"/>
          <w:szCs w:val="24"/>
        </w:rPr>
        <w:t>е</w:t>
      </w:r>
      <w:r w:rsidR="009D6CCA">
        <w:rPr>
          <w:rFonts w:ascii="Times New Roman" w:hAnsi="Times New Roman" w:cs="Times New Roman"/>
          <w:szCs w:val="24"/>
        </w:rPr>
        <w:t>ское описание и даются</w:t>
      </w:r>
      <w:r w:rsidR="00274363" w:rsidRPr="009F2847">
        <w:rPr>
          <w:rFonts w:ascii="Times New Roman" w:hAnsi="Times New Roman" w:cs="Times New Roman"/>
          <w:szCs w:val="24"/>
        </w:rPr>
        <w:t xml:space="preserve"> практические рекомендации для процедуры проведения дозиметрических измерений</w:t>
      </w:r>
      <w:r w:rsidR="00707D50" w:rsidRPr="009F2847">
        <w:rPr>
          <w:rFonts w:ascii="Times New Roman" w:hAnsi="Times New Roman" w:cs="Times New Roman"/>
          <w:szCs w:val="24"/>
        </w:rPr>
        <w:t>.</w:t>
      </w:r>
    </w:p>
    <w:p w:rsidR="00DE1BD5" w:rsidRDefault="0074286B" w:rsidP="00B44CBE">
      <w:pPr>
        <w:spacing w:before="120" w:after="120" w:line="360" w:lineRule="auto"/>
        <w:jc w:val="both"/>
        <w:rPr>
          <w:rFonts w:ascii="Times New Roman" w:hAnsi="Times New Roman" w:cs="Times New Roman"/>
          <w:sz w:val="24"/>
          <w:szCs w:val="24"/>
        </w:rPr>
      </w:pPr>
      <w:r>
        <w:rPr>
          <w:rFonts w:ascii="Times New Roman" w:hAnsi="Times New Roman" w:cs="Times New Roman"/>
          <w:i/>
          <w:szCs w:val="24"/>
        </w:rPr>
        <w:t>Ключевые слова:</w:t>
      </w:r>
      <w:r w:rsidR="001964EB" w:rsidRPr="009F2847">
        <w:rPr>
          <w:rFonts w:ascii="Times New Roman" w:hAnsi="Times New Roman" w:cs="Times New Roman"/>
          <w:szCs w:val="24"/>
        </w:rPr>
        <w:t xml:space="preserve"> </w:t>
      </w:r>
      <w:r w:rsidR="00125E73" w:rsidRPr="009F2847">
        <w:rPr>
          <w:rFonts w:ascii="Times New Roman" w:hAnsi="Times New Roman" w:cs="Times New Roman"/>
          <w:szCs w:val="24"/>
        </w:rPr>
        <w:t>клини</w:t>
      </w:r>
      <w:r>
        <w:rPr>
          <w:rFonts w:ascii="Times New Roman" w:hAnsi="Times New Roman" w:cs="Times New Roman"/>
          <w:szCs w:val="24"/>
        </w:rPr>
        <w:t>ческая дозиметрия, ионизирующие излучения,</w:t>
      </w:r>
      <w:r w:rsidR="009D6CCA">
        <w:rPr>
          <w:rFonts w:ascii="Times New Roman" w:hAnsi="Times New Roman" w:cs="Times New Roman"/>
          <w:szCs w:val="24"/>
        </w:rPr>
        <w:t xml:space="preserve"> характеристики поля излучения</w:t>
      </w:r>
      <w:r>
        <w:rPr>
          <w:rFonts w:ascii="Times New Roman" w:hAnsi="Times New Roman" w:cs="Times New Roman"/>
          <w:szCs w:val="24"/>
        </w:rPr>
        <w:t>, дозиметрические величины</w:t>
      </w:r>
      <w:r w:rsidR="00125E73" w:rsidRPr="009F2847">
        <w:rPr>
          <w:rFonts w:ascii="Times New Roman" w:hAnsi="Times New Roman" w:cs="Times New Roman"/>
          <w:szCs w:val="24"/>
        </w:rPr>
        <w:t xml:space="preserve">, </w:t>
      </w:r>
      <w:r>
        <w:rPr>
          <w:rFonts w:ascii="Times New Roman" w:hAnsi="Times New Roman" w:cs="Times New Roman"/>
          <w:szCs w:val="24"/>
        </w:rPr>
        <w:t xml:space="preserve">методы дозиметрии, </w:t>
      </w:r>
      <w:r w:rsidR="00125E73" w:rsidRPr="009F2847">
        <w:rPr>
          <w:rFonts w:ascii="Times New Roman" w:hAnsi="Times New Roman" w:cs="Times New Roman"/>
          <w:szCs w:val="24"/>
        </w:rPr>
        <w:t>калибровка пучков, абсолю</w:t>
      </w:r>
      <w:r w:rsidR="00125E73" w:rsidRPr="009F2847">
        <w:rPr>
          <w:rFonts w:ascii="Times New Roman" w:hAnsi="Times New Roman" w:cs="Times New Roman"/>
          <w:szCs w:val="24"/>
        </w:rPr>
        <w:t>т</w:t>
      </w:r>
      <w:r w:rsidR="00125E73" w:rsidRPr="009F2847">
        <w:rPr>
          <w:rFonts w:ascii="Times New Roman" w:hAnsi="Times New Roman" w:cs="Times New Roman"/>
          <w:szCs w:val="24"/>
        </w:rPr>
        <w:t>ные измерения, относительные измерения, дозовое поле.</w:t>
      </w:r>
    </w:p>
    <w:p w:rsidR="00DE1BD5" w:rsidRDefault="00DE1BD5" w:rsidP="00D50C7A">
      <w:pPr>
        <w:spacing w:before="120" w:after="120"/>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b/>
          <w:color w:val="auto"/>
          <w:sz w:val="36"/>
          <w:szCs w:val="22"/>
          <w:lang w:eastAsia="en-US"/>
        </w:rPr>
        <w:id w:val="979505353"/>
        <w:docPartObj>
          <w:docPartGallery w:val="Table of Contents"/>
          <w:docPartUnique/>
        </w:docPartObj>
      </w:sdtPr>
      <w:sdtEndPr>
        <w:rPr>
          <w:bCs/>
          <w:sz w:val="22"/>
        </w:rPr>
      </w:sdtEndPr>
      <w:sdtContent>
        <w:p w:rsidR="00ED56DA" w:rsidRPr="00A8349D" w:rsidRDefault="00ED56DA" w:rsidP="00A8349D">
          <w:pPr>
            <w:pStyle w:val="a6"/>
            <w:jc w:val="center"/>
            <w:rPr>
              <w:rFonts w:ascii="Times New Roman" w:hAnsi="Times New Roman" w:cs="Times New Roman"/>
              <w:b/>
              <w:color w:val="auto"/>
              <w:sz w:val="28"/>
              <w:szCs w:val="24"/>
            </w:rPr>
          </w:pPr>
          <w:r w:rsidRPr="00A8349D">
            <w:rPr>
              <w:rFonts w:ascii="Times New Roman" w:hAnsi="Times New Roman" w:cs="Times New Roman"/>
              <w:b/>
              <w:color w:val="auto"/>
              <w:sz w:val="28"/>
              <w:szCs w:val="24"/>
            </w:rPr>
            <w:t>Оглавление</w:t>
          </w:r>
        </w:p>
        <w:p w:rsidR="00ED56DA" w:rsidRPr="00A8349D" w:rsidRDefault="00ED56DA">
          <w:pPr>
            <w:pStyle w:val="11"/>
            <w:rPr>
              <w:rFonts w:eastAsiaTheme="minorEastAsia"/>
              <w:b w:val="0"/>
              <w:sz w:val="24"/>
              <w:szCs w:val="24"/>
              <w:lang w:eastAsia="ru-RU"/>
            </w:rPr>
          </w:pPr>
          <w:r w:rsidRPr="00A8349D">
            <w:rPr>
              <w:b w:val="0"/>
              <w:sz w:val="24"/>
              <w:szCs w:val="24"/>
            </w:rPr>
            <w:fldChar w:fldCharType="begin"/>
          </w:r>
          <w:r w:rsidRPr="00A8349D">
            <w:rPr>
              <w:b w:val="0"/>
              <w:sz w:val="24"/>
              <w:szCs w:val="24"/>
            </w:rPr>
            <w:instrText xml:space="preserve"> TOC \o "1-3" \h \z \u </w:instrText>
          </w:r>
          <w:r w:rsidRPr="00A8349D">
            <w:rPr>
              <w:b w:val="0"/>
              <w:sz w:val="24"/>
              <w:szCs w:val="24"/>
            </w:rPr>
            <w:fldChar w:fldCharType="separate"/>
          </w:r>
          <w:hyperlink w:anchor="_Toc496363521" w:history="1">
            <w:r w:rsidRPr="00A8349D">
              <w:rPr>
                <w:rStyle w:val="a7"/>
                <w:rFonts w:eastAsia="Times New Roman"/>
                <w:b w:val="0"/>
                <w:sz w:val="24"/>
                <w:szCs w:val="24"/>
                <w:lang w:eastAsia="ru-RU"/>
              </w:rPr>
              <w:t>ГЛАВА 1. ДОЗИМЕТРИЯ ИОНИЗИРУЮЩИХ ИЗЛУЧЕНИЙ</w:t>
            </w:r>
            <w:r w:rsidRPr="00A8349D">
              <w:rPr>
                <w:b w:val="0"/>
                <w:webHidden/>
                <w:sz w:val="24"/>
                <w:szCs w:val="24"/>
              </w:rPr>
              <w:tab/>
            </w:r>
            <w:r w:rsidRPr="00A8349D">
              <w:rPr>
                <w:b w:val="0"/>
                <w:webHidden/>
                <w:sz w:val="24"/>
                <w:szCs w:val="24"/>
              </w:rPr>
              <w:fldChar w:fldCharType="begin"/>
            </w:r>
            <w:r w:rsidRPr="00A8349D">
              <w:rPr>
                <w:b w:val="0"/>
                <w:webHidden/>
                <w:sz w:val="24"/>
                <w:szCs w:val="24"/>
              </w:rPr>
              <w:instrText xml:space="preserve"> PAGEREF _Toc496363521 \h </w:instrText>
            </w:r>
            <w:r w:rsidRPr="00A8349D">
              <w:rPr>
                <w:b w:val="0"/>
                <w:webHidden/>
                <w:sz w:val="24"/>
                <w:szCs w:val="24"/>
              </w:rPr>
            </w:r>
            <w:r w:rsidRPr="00A8349D">
              <w:rPr>
                <w:b w:val="0"/>
                <w:webHidden/>
                <w:sz w:val="24"/>
                <w:szCs w:val="24"/>
              </w:rPr>
              <w:fldChar w:fldCharType="separate"/>
            </w:r>
            <w:r w:rsidRPr="00A8349D">
              <w:rPr>
                <w:b w:val="0"/>
                <w:webHidden/>
                <w:sz w:val="24"/>
                <w:szCs w:val="24"/>
              </w:rPr>
              <w:t>5</w:t>
            </w:r>
            <w:r w:rsidRPr="00A8349D">
              <w:rPr>
                <w:b w:val="0"/>
                <w:webHidden/>
                <w:sz w:val="24"/>
                <w:szCs w:val="24"/>
              </w:rPr>
              <w:fldChar w:fldCharType="end"/>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22" w:history="1">
            <w:r w:rsidR="00ED56DA" w:rsidRPr="00A8349D">
              <w:rPr>
                <w:rStyle w:val="a7"/>
                <w:rFonts w:ascii="Times New Roman" w:eastAsia="Times New Roman" w:hAnsi="Times New Roman" w:cs="Times New Roman"/>
                <w:noProof/>
                <w:sz w:val="24"/>
                <w:szCs w:val="24"/>
                <w:lang w:eastAsia="ru-RU"/>
              </w:rPr>
              <w:t>1.1</w:t>
            </w:r>
            <w:r w:rsidR="00ED56DA" w:rsidRPr="00A8349D">
              <w:rPr>
                <w:rStyle w:val="a7"/>
                <w:rFonts w:ascii="Times New Roman" w:eastAsia="Times New Roman" w:hAnsi="Times New Roman" w:cs="Times New Roman"/>
                <w:noProof/>
                <w:sz w:val="24"/>
                <w:szCs w:val="24"/>
                <w:lang w:val="en-US" w:eastAsia="ru-RU"/>
              </w:rPr>
              <w:t>.</w:t>
            </w:r>
            <w:r w:rsidR="00ED56DA" w:rsidRPr="00A8349D">
              <w:rPr>
                <w:rStyle w:val="a7"/>
                <w:rFonts w:ascii="Times New Roman" w:eastAsia="Times New Roman" w:hAnsi="Times New Roman" w:cs="Times New Roman"/>
                <w:noProof/>
                <w:sz w:val="24"/>
                <w:szCs w:val="24"/>
                <w:lang w:eastAsia="ru-RU"/>
              </w:rPr>
              <w:t xml:space="preserve"> Ионизирующие излучения</w:t>
            </w:r>
            <w:r w:rsidR="00ED56DA" w:rsidRPr="00A8349D">
              <w:rPr>
                <w:rFonts w:ascii="Times New Roman" w:hAnsi="Times New Roman" w:cs="Times New Roman"/>
                <w:noProof/>
                <w:webHidden/>
                <w:sz w:val="24"/>
                <w:szCs w:val="24"/>
              </w:rPr>
              <w:tab/>
            </w:r>
            <w:r w:rsidR="00486207">
              <w:rPr>
                <w:rFonts w:ascii="Times New Roman" w:hAnsi="Times New Roman" w:cs="Times New Roman"/>
                <w:noProof/>
                <w:webHidden/>
                <w:sz w:val="24"/>
                <w:szCs w:val="24"/>
              </w:rPr>
              <w:t>4</w:t>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23" w:history="1">
            <w:r w:rsidR="00ED56DA" w:rsidRPr="00A8349D">
              <w:rPr>
                <w:rStyle w:val="a7"/>
                <w:rFonts w:ascii="Times New Roman" w:eastAsia="Times New Roman" w:hAnsi="Times New Roman" w:cs="Times New Roman"/>
                <w:noProof/>
                <w:sz w:val="24"/>
                <w:szCs w:val="24"/>
                <w:lang w:eastAsia="ru-RU"/>
              </w:rPr>
              <w:t>1.2</w:t>
            </w:r>
            <w:r w:rsidR="00ED56DA" w:rsidRPr="00A8349D">
              <w:rPr>
                <w:rStyle w:val="a7"/>
                <w:rFonts w:ascii="Times New Roman" w:eastAsia="Times New Roman" w:hAnsi="Times New Roman" w:cs="Times New Roman"/>
                <w:noProof/>
                <w:sz w:val="24"/>
                <w:szCs w:val="24"/>
                <w:lang w:val="en-US" w:eastAsia="ru-RU"/>
              </w:rPr>
              <w:t>.</w:t>
            </w:r>
            <w:r w:rsidR="00ED56DA" w:rsidRPr="00A8349D">
              <w:rPr>
                <w:rStyle w:val="a7"/>
                <w:rFonts w:ascii="Times New Roman" w:eastAsia="Times New Roman" w:hAnsi="Times New Roman" w:cs="Times New Roman"/>
                <w:noProof/>
                <w:sz w:val="24"/>
                <w:szCs w:val="24"/>
                <w:lang w:eastAsia="ru-RU"/>
              </w:rPr>
              <w:t xml:space="preserve"> Характеристики поля излучения</w:t>
            </w:r>
            <w:r w:rsidR="00ED56DA" w:rsidRPr="00A8349D">
              <w:rPr>
                <w:rFonts w:ascii="Times New Roman" w:hAnsi="Times New Roman" w:cs="Times New Roman"/>
                <w:noProof/>
                <w:webHidden/>
                <w:sz w:val="24"/>
                <w:szCs w:val="24"/>
              </w:rPr>
              <w:tab/>
            </w:r>
            <w:r w:rsidR="00486207">
              <w:rPr>
                <w:rFonts w:ascii="Times New Roman" w:hAnsi="Times New Roman" w:cs="Times New Roman"/>
                <w:noProof/>
                <w:webHidden/>
                <w:sz w:val="24"/>
                <w:szCs w:val="24"/>
              </w:rPr>
              <w:t>5</w:t>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24" w:history="1">
            <w:r w:rsidR="00ED56DA" w:rsidRPr="00A8349D">
              <w:rPr>
                <w:rStyle w:val="a7"/>
                <w:rFonts w:ascii="Times New Roman" w:eastAsia="Times New Roman" w:hAnsi="Times New Roman" w:cs="Times New Roman"/>
                <w:noProof/>
                <w:sz w:val="24"/>
                <w:szCs w:val="24"/>
                <w:lang w:eastAsia="ru-RU"/>
              </w:rPr>
              <w:t>1.3</w:t>
            </w:r>
            <w:r w:rsidR="00ED56DA" w:rsidRPr="00A8349D">
              <w:rPr>
                <w:rStyle w:val="a7"/>
                <w:rFonts w:ascii="Times New Roman" w:eastAsia="Times New Roman" w:hAnsi="Times New Roman" w:cs="Times New Roman"/>
                <w:noProof/>
                <w:sz w:val="24"/>
                <w:szCs w:val="24"/>
                <w:lang w:val="en-US" w:eastAsia="ru-RU"/>
              </w:rPr>
              <w:t>.</w:t>
            </w:r>
            <w:r w:rsidR="00ED56DA" w:rsidRPr="00A8349D">
              <w:rPr>
                <w:rStyle w:val="a7"/>
                <w:rFonts w:ascii="Times New Roman" w:eastAsia="Times New Roman" w:hAnsi="Times New Roman" w:cs="Times New Roman"/>
                <w:noProof/>
                <w:sz w:val="24"/>
                <w:szCs w:val="24"/>
                <w:lang w:eastAsia="ru-RU"/>
              </w:rPr>
              <w:t xml:space="preserve"> Дозиметрические характеристики поля излучения</w:t>
            </w:r>
            <w:r w:rsidR="00ED56DA" w:rsidRPr="00A8349D">
              <w:rPr>
                <w:rFonts w:ascii="Times New Roman" w:hAnsi="Times New Roman" w:cs="Times New Roman"/>
                <w:noProof/>
                <w:webHidden/>
                <w:sz w:val="24"/>
                <w:szCs w:val="24"/>
              </w:rPr>
              <w:tab/>
            </w:r>
            <w:r w:rsidR="00ED56DA" w:rsidRPr="00A8349D">
              <w:rPr>
                <w:rFonts w:ascii="Times New Roman" w:hAnsi="Times New Roman" w:cs="Times New Roman"/>
                <w:noProof/>
                <w:webHidden/>
                <w:sz w:val="24"/>
                <w:szCs w:val="24"/>
              </w:rPr>
              <w:fldChar w:fldCharType="begin"/>
            </w:r>
            <w:r w:rsidR="00ED56DA" w:rsidRPr="00A8349D">
              <w:rPr>
                <w:rFonts w:ascii="Times New Roman" w:hAnsi="Times New Roman" w:cs="Times New Roman"/>
                <w:noProof/>
                <w:webHidden/>
                <w:sz w:val="24"/>
                <w:szCs w:val="24"/>
              </w:rPr>
              <w:instrText xml:space="preserve"> PAGEREF _Toc496363524 \h </w:instrText>
            </w:r>
            <w:r w:rsidR="00ED56DA" w:rsidRPr="00A8349D">
              <w:rPr>
                <w:rFonts w:ascii="Times New Roman" w:hAnsi="Times New Roman" w:cs="Times New Roman"/>
                <w:noProof/>
                <w:webHidden/>
                <w:sz w:val="24"/>
                <w:szCs w:val="24"/>
              </w:rPr>
            </w:r>
            <w:r w:rsidR="00ED56DA" w:rsidRPr="00A8349D">
              <w:rPr>
                <w:rFonts w:ascii="Times New Roman" w:hAnsi="Times New Roman" w:cs="Times New Roman"/>
                <w:noProof/>
                <w:webHidden/>
                <w:sz w:val="24"/>
                <w:szCs w:val="24"/>
              </w:rPr>
              <w:fldChar w:fldCharType="separate"/>
            </w:r>
            <w:r w:rsidR="00ED56DA" w:rsidRPr="00A8349D">
              <w:rPr>
                <w:rFonts w:ascii="Times New Roman" w:hAnsi="Times New Roman" w:cs="Times New Roman"/>
                <w:noProof/>
                <w:webHidden/>
                <w:sz w:val="24"/>
                <w:szCs w:val="24"/>
              </w:rPr>
              <w:t>1</w:t>
            </w:r>
            <w:r w:rsidR="00486207">
              <w:rPr>
                <w:rFonts w:ascii="Times New Roman" w:hAnsi="Times New Roman" w:cs="Times New Roman"/>
                <w:noProof/>
                <w:webHidden/>
                <w:sz w:val="24"/>
                <w:szCs w:val="24"/>
              </w:rPr>
              <w:t>1</w:t>
            </w:r>
            <w:r w:rsidR="00ED56DA" w:rsidRPr="00A8349D">
              <w:rPr>
                <w:rFonts w:ascii="Times New Roman" w:hAnsi="Times New Roman" w:cs="Times New Roman"/>
                <w:noProof/>
                <w:webHidden/>
                <w:sz w:val="24"/>
                <w:szCs w:val="24"/>
              </w:rPr>
              <w:fldChar w:fldCharType="end"/>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25" w:history="1">
            <w:r w:rsidR="00ED56DA" w:rsidRPr="00A8349D">
              <w:rPr>
                <w:rStyle w:val="a7"/>
                <w:rFonts w:ascii="Times New Roman" w:hAnsi="Times New Roman" w:cs="Times New Roman"/>
                <w:noProof/>
                <w:sz w:val="24"/>
                <w:szCs w:val="24"/>
              </w:rPr>
              <w:t>1.4</w:t>
            </w:r>
            <w:r w:rsidR="00ED56DA" w:rsidRPr="00A8349D">
              <w:rPr>
                <w:rStyle w:val="a7"/>
                <w:rFonts w:ascii="Times New Roman" w:hAnsi="Times New Roman" w:cs="Times New Roman"/>
                <w:noProof/>
                <w:sz w:val="24"/>
                <w:szCs w:val="24"/>
                <w:lang w:val="en-US"/>
              </w:rPr>
              <w:t>.</w:t>
            </w:r>
            <w:r w:rsidR="00ED56DA" w:rsidRPr="00A8349D">
              <w:rPr>
                <w:rStyle w:val="a7"/>
                <w:rFonts w:ascii="Times New Roman" w:hAnsi="Times New Roman" w:cs="Times New Roman"/>
                <w:noProof/>
                <w:sz w:val="24"/>
                <w:szCs w:val="24"/>
              </w:rPr>
              <w:t xml:space="preserve"> Теория полости</w:t>
            </w:r>
            <w:r w:rsidR="00ED56DA" w:rsidRPr="00A8349D">
              <w:rPr>
                <w:rFonts w:ascii="Times New Roman" w:hAnsi="Times New Roman" w:cs="Times New Roman"/>
                <w:noProof/>
                <w:webHidden/>
                <w:sz w:val="24"/>
                <w:szCs w:val="24"/>
              </w:rPr>
              <w:tab/>
            </w:r>
            <w:r w:rsidR="00ED56DA" w:rsidRPr="00A8349D">
              <w:rPr>
                <w:rFonts w:ascii="Times New Roman" w:hAnsi="Times New Roman" w:cs="Times New Roman"/>
                <w:noProof/>
                <w:webHidden/>
                <w:sz w:val="24"/>
                <w:szCs w:val="24"/>
              </w:rPr>
              <w:fldChar w:fldCharType="begin"/>
            </w:r>
            <w:r w:rsidR="00ED56DA" w:rsidRPr="00A8349D">
              <w:rPr>
                <w:rFonts w:ascii="Times New Roman" w:hAnsi="Times New Roman" w:cs="Times New Roman"/>
                <w:noProof/>
                <w:webHidden/>
                <w:sz w:val="24"/>
                <w:szCs w:val="24"/>
              </w:rPr>
              <w:instrText xml:space="preserve"> PAGEREF _Toc496363525 \h </w:instrText>
            </w:r>
            <w:r w:rsidR="00ED56DA" w:rsidRPr="00A8349D">
              <w:rPr>
                <w:rFonts w:ascii="Times New Roman" w:hAnsi="Times New Roman" w:cs="Times New Roman"/>
                <w:noProof/>
                <w:webHidden/>
                <w:sz w:val="24"/>
                <w:szCs w:val="24"/>
              </w:rPr>
            </w:r>
            <w:r w:rsidR="00ED56DA" w:rsidRPr="00A8349D">
              <w:rPr>
                <w:rFonts w:ascii="Times New Roman" w:hAnsi="Times New Roman" w:cs="Times New Roman"/>
                <w:noProof/>
                <w:webHidden/>
                <w:sz w:val="24"/>
                <w:szCs w:val="24"/>
              </w:rPr>
              <w:fldChar w:fldCharType="separate"/>
            </w:r>
            <w:r w:rsidR="00ED56DA" w:rsidRPr="00A8349D">
              <w:rPr>
                <w:rFonts w:ascii="Times New Roman" w:hAnsi="Times New Roman" w:cs="Times New Roman"/>
                <w:noProof/>
                <w:webHidden/>
                <w:sz w:val="24"/>
                <w:szCs w:val="24"/>
              </w:rPr>
              <w:t>18</w:t>
            </w:r>
            <w:r w:rsidR="00ED56DA" w:rsidRPr="00A8349D">
              <w:rPr>
                <w:rFonts w:ascii="Times New Roman" w:hAnsi="Times New Roman" w:cs="Times New Roman"/>
                <w:noProof/>
                <w:webHidden/>
                <w:sz w:val="24"/>
                <w:szCs w:val="24"/>
              </w:rPr>
              <w:fldChar w:fldCharType="end"/>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26" w:history="1">
            <w:r w:rsidR="00ED56DA" w:rsidRPr="00A8349D">
              <w:rPr>
                <w:rStyle w:val="a7"/>
                <w:rFonts w:ascii="Times New Roman" w:hAnsi="Times New Roman" w:cs="Times New Roman"/>
                <w:noProof/>
                <w:sz w:val="24"/>
                <w:szCs w:val="24"/>
              </w:rPr>
              <w:t>1.5. Ионизационные камеры</w:t>
            </w:r>
            <w:r w:rsidR="00ED56DA" w:rsidRPr="00A8349D">
              <w:rPr>
                <w:rFonts w:ascii="Times New Roman" w:hAnsi="Times New Roman" w:cs="Times New Roman"/>
                <w:noProof/>
                <w:webHidden/>
                <w:sz w:val="24"/>
                <w:szCs w:val="24"/>
              </w:rPr>
              <w:tab/>
            </w:r>
            <w:r w:rsidR="00ED56DA" w:rsidRPr="00A8349D">
              <w:rPr>
                <w:rFonts w:ascii="Times New Roman" w:hAnsi="Times New Roman" w:cs="Times New Roman"/>
                <w:noProof/>
                <w:webHidden/>
                <w:sz w:val="24"/>
                <w:szCs w:val="24"/>
              </w:rPr>
              <w:fldChar w:fldCharType="begin"/>
            </w:r>
            <w:r w:rsidR="00ED56DA" w:rsidRPr="00A8349D">
              <w:rPr>
                <w:rFonts w:ascii="Times New Roman" w:hAnsi="Times New Roman" w:cs="Times New Roman"/>
                <w:noProof/>
                <w:webHidden/>
                <w:sz w:val="24"/>
                <w:szCs w:val="24"/>
              </w:rPr>
              <w:instrText xml:space="preserve"> PAGEREF _Toc496363526 \h </w:instrText>
            </w:r>
            <w:r w:rsidR="00ED56DA" w:rsidRPr="00A8349D">
              <w:rPr>
                <w:rFonts w:ascii="Times New Roman" w:hAnsi="Times New Roman" w:cs="Times New Roman"/>
                <w:noProof/>
                <w:webHidden/>
                <w:sz w:val="24"/>
                <w:szCs w:val="24"/>
              </w:rPr>
            </w:r>
            <w:r w:rsidR="00ED56DA" w:rsidRPr="00A8349D">
              <w:rPr>
                <w:rFonts w:ascii="Times New Roman" w:hAnsi="Times New Roman" w:cs="Times New Roman"/>
                <w:noProof/>
                <w:webHidden/>
                <w:sz w:val="24"/>
                <w:szCs w:val="24"/>
              </w:rPr>
              <w:fldChar w:fldCharType="separate"/>
            </w:r>
            <w:r w:rsidR="00ED56DA" w:rsidRPr="00A8349D">
              <w:rPr>
                <w:rFonts w:ascii="Times New Roman" w:hAnsi="Times New Roman" w:cs="Times New Roman"/>
                <w:noProof/>
                <w:webHidden/>
                <w:sz w:val="24"/>
                <w:szCs w:val="24"/>
              </w:rPr>
              <w:t>2</w:t>
            </w:r>
            <w:r w:rsidR="00486207">
              <w:rPr>
                <w:rFonts w:ascii="Times New Roman" w:hAnsi="Times New Roman" w:cs="Times New Roman"/>
                <w:noProof/>
                <w:webHidden/>
                <w:sz w:val="24"/>
                <w:szCs w:val="24"/>
              </w:rPr>
              <w:t>1</w:t>
            </w:r>
            <w:r w:rsidR="00ED56DA" w:rsidRPr="00A8349D">
              <w:rPr>
                <w:rFonts w:ascii="Times New Roman" w:hAnsi="Times New Roman" w:cs="Times New Roman"/>
                <w:noProof/>
                <w:webHidden/>
                <w:sz w:val="24"/>
                <w:szCs w:val="24"/>
              </w:rPr>
              <w:fldChar w:fldCharType="end"/>
            </w:r>
          </w:hyperlink>
        </w:p>
        <w:p w:rsidR="00ED56DA" w:rsidRPr="00A8349D" w:rsidRDefault="00137FEA">
          <w:pPr>
            <w:pStyle w:val="11"/>
            <w:rPr>
              <w:rFonts w:eastAsiaTheme="minorEastAsia"/>
              <w:b w:val="0"/>
              <w:sz w:val="24"/>
              <w:szCs w:val="24"/>
              <w:lang w:eastAsia="ru-RU"/>
            </w:rPr>
          </w:pPr>
          <w:hyperlink w:anchor="_Toc496363527" w:history="1">
            <w:r w:rsidR="00ED56DA" w:rsidRPr="00A8349D">
              <w:rPr>
                <w:rStyle w:val="a7"/>
                <w:b w:val="0"/>
                <w:sz w:val="24"/>
                <w:szCs w:val="24"/>
              </w:rPr>
              <w:t>ГЛАВА 2. КЛИНИЧЕСКАЯ ДОЗИМЕТРИЯ</w:t>
            </w:r>
            <w:r w:rsidR="00ED56DA" w:rsidRPr="00A8349D">
              <w:rPr>
                <w:b w:val="0"/>
                <w:webHidden/>
                <w:sz w:val="24"/>
                <w:szCs w:val="24"/>
              </w:rPr>
              <w:tab/>
            </w:r>
            <w:r w:rsidR="00ED56DA" w:rsidRPr="00A8349D">
              <w:rPr>
                <w:b w:val="0"/>
                <w:webHidden/>
                <w:sz w:val="24"/>
                <w:szCs w:val="24"/>
              </w:rPr>
              <w:fldChar w:fldCharType="begin"/>
            </w:r>
            <w:r w:rsidR="00ED56DA" w:rsidRPr="00A8349D">
              <w:rPr>
                <w:b w:val="0"/>
                <w:webHidden/>
                <w:sz w:val="24"/>
                <w:szCs w:val="24"/>
              </w:rPr>
              <w:instrText xml:space="preserve"> PAGEREF _Toc496363527 \h </w:instrText>
            </w:r>
            <w:r w:rsidR="00ED56DA" w:rsidRPr="00A8349D">
              <w:rPr>
                <w:b w:val="0"/>
                <w:webHidden/>
                <w:sz w:val="24"/>
                <w:szCs w:val="24"/>
              </w:rPr>
            </w:r>
            <w:r w:rsidR="00ED56DA" w:rsidRPr="00A8349D">
              <w:rPr>
                <w:b w:val="0"/>
                <w:webHidden/>
                <w:sz w:val="24"/>
                <w:szCs w:val="24"/>
              </w:rPr>
              <w:fldChar w:fldCharType="separate"/>
            </w:r>
            <w:r w:rsidR="00ED56DA" w:rsidRPr="00A8349D">
              <w:rPr>
                <w:b w:val="0"/>
                <w:webHidden/>
                <w:sz w:val="24"/>
                <w:szCs w:val="24"/>
              </w:rPr>
              <w:t>27</w:t>
            </w:r>
            <w:r w:rsidR="00ED56DA" w:rsidRPr="00A8349D">
              <w:rPr>
                <w:b w:val="0"/>
                <w:webHidden/>
                <w:sz w:val="24"/>
                <w:szCs w:val="24"/>
              </w:rPr>
              <w:fldChar w:fldCharType="end"/>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28" w:history="1">
            <w:r w:rsidR="00ED56DA" w:rsidRPr="00A8349D">
              <w:rPr>
                <w:rStyle w:val="a7"/>
                <w:rFonts w:ascii="Times New Roman" w:hAnsi="Times New Roman" w:cs="Times New Roman"/>
                <w:noProof/>
                <w:sz w:val="24"/>
                <w:szCs w:val="24"/>
              </w:rPr>
              <w:t>2.1</w:t>
            </w:r>
            <w:r w:rsidR="00ED56DA" w:rsidRPr="00A8349D">
              <w:rPr>
                <w:rStyle w:val="a7"/>
                <w:rFonts w:ascii="Times New Roman" w:hAnsi="Times New Roman" w:cs="Times New Roman"/>
                <w:noProof/>
                <w:sz w:val="24"/>
                <w:szCs w:val="24"/>
                <w:lang w:val="en-US"/>
              </w:rPr>
              <w:t>.</w:t>
            </w:r>
            <w:r w:rsidR="00ED56DA" w:rsidRPr="00A8349D">
              <w:rPr>
                <w:rStyle w:val="a7"/>
                <w:rFonts w:ascii="Times New Roman" w:hAnsi="Times New Roman" w:cs="Times New Roman"/>
                <w:noProof/>
                <w:sz w:val="24"/>
                <w:szCs w:val="24"/>
              </w:rPr>
              <w:t xml:space="preserve"> Дозиметрические характеристики</w:t>
            </w:r>
            <w:r w:rsidR="00ED56DA" w:rsidRPr="00A8349D">
              <w:rPr>
                <w:rFonts w:ascii="Times New Roman" w:hAnsi="Times New Roman" w:cs="Times New Roman"/>
                <w:noProof/>
                <w:webHidden/>
                <w:sz w:val="24"/>
                <w:szCs w:val="24"/>
              </w:rPr>
              <w:tab/>
            </w:r>
            <w:r w:rsidR="00ED56DA" w:rsidRPr="00A8349D">
              <w:rPr>
                <w:rFonts w:ascii="Times New Roman" w:hAnsi="Times New Roman" w:cs="Times New Roman"/>
                <w:noProof/>
                <w:webHidden/>
                <w:sz w:val="24"/>
                <w:szCs w:val="24"/>
              </w:rPr>
              <w:fldChar w:fldCharType="begin"/>
            </w:r>
            <w:r w:rsidR="00ED56DA" w:rsidRPr="00A8349D">
              <w:rPr>
                <w:rFonts w:ascii="Times New Roman" w:hAnsi="Times New Roman" w:cs="Times New Roman"/>
                <w:noProof/>
                <w:webHidden/>
                <w:sz w:val="24"/>
                <w:szCs w:val="24"/>
              </w:rPr>
              <w:instrText xml:space="preserve"> PAGEREF _Toc496363528 \h </w:instrText>
            </w:r>
            <w:r w:rsidR="00ED56DA" w:rsidRPr="00A8349D">
              <w:rPr>
                <w:rFonts w:ascii="Times New Roman" w:hAnsi="Times New Roman" w:cs="Times New Roman"/>
                <w:noProof/>
                <w:webHidden/>
                <w:sz w:val="24"/>
                <w:szCs w:val="24"/>
              </w:rPr>
            </w:r>
            <w:r w:rsidR="00ED56DA" w:rsidRPr="00A8349D">
              <w:rPr>
                <w:rFonts w:ascii="Times New Roman" w:hAnsi="Times New Roman" w:cs="Times New Roman"/>
                <w:noProof/>
                <w:webHidden/>
                <w:sz w:val="24"/>
                <w:szCs w:val="24"/>
              </w:rPr>
              <w:fldChar w:fldCharType="separate"/>
            </w:r>
            <w:r w:rsidR="00ED56DA" w:rsidRPr="00A8349D">
              <w:rPr>
                <w:rFonts w:ascii="Times New Roman" w:hAnsi="Times New Roman" w:cs="Times New Roman"/>
                <w:noProof/>
                <w:webHidden/>
                <w:sz w:val="24"/>
                <w:szCs w:val="24"/>
              </w:rPr>
              <w:t>27</w:t>
            </w:r>
            <w:r w:rsidR="00ED56DA" w:rsidRPr="00A8349D">
              <w:rPr>
                <w:rFonts w:ascii="Times New Roman" w:hAnsi="Times New Roman" w:cs="Times New Roman"/>
                <w:noProof/>
                <w:webHidden/>
                <w:sz w:val="24"/>
                <w:szCs w:val="24"/>
              </w:rPr>
              <w:fldChar w:fldCharType="end"/>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29" w:history="1">
            <w:r w:rsidR="00ED56DA" w:rsidRPr="00A8349D">
              <w:rPr>
                <w:rStyle w:val="a7"/>
                <w:rFonts w:ascii="Times New Roman" w:hAnsi="Times New Roman" w:cs="Times New Roman"/>
                <w:noProof/>
                <w:sz w:val="24"/>
                <w:szCs w:val="24"/>
              </w:rPr>
              <w:t>2.2. Калибровка пучков фотонов и электронов с помощью полостных ионизационных камер</w:t>
            </w:r>
            <w:r w:rsidR="00ED56DA" w:rsidRPr="00A8349D">
              <w:rPr>
                <w:rFonts w:ascii="Times New Roman" w:hAnsi="Times New Roman" w:cs="Times New Roman"/>
                <w:noProof/>
                <w:webHidden/>
                <w:sz w:val="24"/>
                <w:szCs w:val="24"/>
              </w:rPr>
              <w:tab/>
            </w:r>
            <w:r w:rsidR="00ED56DA" w:rsidRPr="00A8349D">
              <w:rPr>
                <w:rFonts w:ascii="Times New Roman" w:hAnsi="Times New Roman" w:cs="Times New Roman"/>
                <w:noProof/>
                <w:webHidden/>
                <w:sz w:val="24"/>
                <w:szCs w:val="24"/>
              </w:rPr>
              <w:fldChar w:fldCharType="begin"/>
            </w:r>
            <w:r w:rsidR="00ED56DA" w:rsidRPr="00A8349D">
              <w:rPr>
                <w:rFonts w:ascii="Times New Roman" w:hAnsi="Times New Roman" w:cs="Times New Roman"/>
                <w:noProof/>
                <w:webHidden/>
                <w:sz w:val="24"/>
                <w:szCs w:val="24"/>
              </w:rPr>
              <w:instrText xml:space="preserve"> PAGEREF _Toc496363529 \h </w:instrText>
            </w:r>
            <w:r w:rsidR="00ED56DA" w:rsidRPr="00A8349D">
              <w:rPr>
                <w:rFonts w:ascii="Times New Roman" w:hAnsi="Times New Roman" w:cs="Times New Roman"/>
                <w:noProof/>
                <w:webHidden/>
                <w:sz w:val="24"/>
                <w:szCs w:val="24"/>
              </w:rPr>
            </w:r>
            <w:r w:rsidR="00ED56DA" w:rsidRPr="00A8349D">
              <w:rPr>
                <w:rFonts w:ascii="Times New Roman" w:hAnsi="Times New Roman" w:cs="Times New Roman"/>
                <w:noProof/>
                <w:webHidden/>
                <w:sz w:val="24"/>
                <w:szCs w:val="24"/>
              </w:rPr>
              <w:fldChar w:fldCharType="separate"/>
            </w:r>
            <w:r w:rsidR="00ED56DA" w:rsidRPr="00A8349D">
              <w:rPr>
                <w:rFonts w:ascii="Times New Roman" w:hAnsi="Times New Roman" w:cs="Times New Roman"/>
                <w:noProof/>
                <w:webHidden/>
                <w:sz w:val="24"/>
                <w:szCs w:val="24"/>
              </w:rPr>
              <w:t>29</w:t>
            </w:r>
            <w:r w:rsidR="00ED56DA" w:rsidRPr="00A8349D">
              <w:rPr>
                <w:rFonts w:ascii="Times New Roman" w:hAnsi="Times New Roman" w:cs="Times New Roman"/>
                <w:noProof/>
                <w:webHidden/>
                <w:sz w:val="24"/>
                <w:szCs w:val="24"/>
              </w:rPr>
              <w:fldChar w:fldCharType="end"/>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30" w:history="1">
            <w:r w:rsidR="00ED56DA" w:rsidRPr="00A8349D">
              <w:rPr>
                <w:rStyle w:val="a7"/>
                <w:rFonts w:ascii="Times New Roman" w:hAnsi="Times New Roman" w:cs="Times New Roman"/>
                <w:noProof/>
                <w:sz w:val="24"/>
                <w:szCs w:val="24"/>
              </w:rPr>
              <w:t>2.3. Абсолютные и относительные измерения поглощенной дозы при дистанционной ЛТ</w:t>
            </w:r>
            <w:r w:rsidR="00ED56DA" w:rsidRPr="00A8349D">
              <w:rPr>
                <w:rFonts w:ascii="Times New Roman" w:hAnsi="Times New Roman" w:cs="Times New Roman"/>
                <w:noProof/>
                <w:webHidden/>
                <w:sz w:val="24"/>
                <w:szCs w:val="24"/>
              </w:rPr>
              <w:tab/>
            </w:r>
            <w:r w:rsidR="00ED56DA" w:rsidRPr="00A8349D">
              <w:rPr>
                <w:rFonts w:ascii="Times New Roman" w:hAnsi="Times New Roman" w:cs="Times New Roman"/>
                <w:noProof/>
                <w:webHidden/>
                <w:sz w:val="24"/>
                <w:szCs w:val="24"/>
              </w:rPr>
              <w:fldChar w:fldCharType="begin"/>
            </w:r>
            <w:r w:rsidR="00ED56DA" w:rsidRPr="00A8349D">
              <w:rPr>
                <w:rFonts w:ascii="Times New Roman" w:hAnsi="Times New Roman" w:cs="Times New Roman"/>
                <w:noProof/>
                <w:webHidden/>
                <w:sz w:val="24"/>
                <w:szCs w:val="24"/>
              </w:rPr>
              <w:instrText xml:space="preserve"> PAGEREF _Toc496363530 \h </w:instrText>
            </w:r>
            <w:r w:rsidR="00ED56DA" w:rsidRPr="00A8349D">
              <w:rPr>
                <w:rFonts w:ascii="Times New Roman" w:hAnsi="Times New Roman" w:cs="Times New Roman"/>
                <w:noProof/>
                <w:webHidden/>
                <w:sz w:val="24"/>
                <w:szCs w:val="24"/>
              </w:rPr>
            </w:r>
            <w:r w:rsidR="00ED56DA" w:rsidRPr="00A8349D">
              <w:rPr>
                <w:rFonts w:ascii="Times New Roman" w:hAnsi="Times New Roman" w:cs="Times New Roman"/>
                <w:noProof/>
                <w:webHidden/>
                <w:sz w:val="24"/>
                <w:szCs w:val="24"/>
              </w:rPr>
              <w:fldChar w:fldCharType="separate"/>
            </w:r>
            <w:r w:rsidR="00ED56DA" w:rsidRPr="00A8349D">
              <w:rPr>
                <w:rFonts w:ascii="Times New Roman" w:hAnsi="Times New Roman" w:cs="Times New Roman"/>
                <w:noProof/>
                <w:webHidden/>
                <w:sz w:val="24"/>
                <w:szCs w:val="24"/>
              </w:rPr>
              <w:t>35</w:t>
            </w:r>
            <w:r w:rsidR="00ED56DA" w:rsidRPr="00A8349D">
              <w:rPr>
                <w:rFonts w:ascii="Times New Roman" w:hAnsi="Times New Roman" w:cs="Times New Roman"/>
                <w:noProof/>
                <w:webHidden/>
                <w:sz w:val="24"/>
                <w:szCs w:val="24"/>
              </w:rPr>
              <w:fldChar w:fldCharType="end"/>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31" w:history="1">
            <w:r w:rsidR="00ED56DA" w:rsidRPr="00A8349D">
              <w:rPr>
                <w:rStyle w:val="a7"/>
                <w:rFonts w:ascii="Times New Roman" w:hAnsi="Times New Roman" w:cs="Times New Roman"/>
                <w:noProof/>
                <w:sz w:val="24"/>
                <w:szCs w:val="24"/>
              </w:rPr>
              <w:t>2.4</w:t>
            </w:r>
            <w:r w:rsidR="00ED56DA" w:rsidRPr="00A8349D">
              <w:rPr>
                <w:rStyle w:val="a7"/>
                <w:rFonts w:ascii="Times New Roman" w:hAnsi="Times New Roman" w:cs="Times New Roman"/>
                <w:noProof/>
                <w:sz w:val="24"/>
                <w:szCs w:val="24"/>
                <w:lang w:val="en-US"/>
              </w:rPr>
              <w:t>.</w:t>
            </w:r>
            <w:r w:rsidR="00ED56DA" w:rsidRPr="00A8349D">
              <w:rPr>
                <w:rStyle w:val="a7"/>
                <w:rFonts w:ascii="Times New Roman" w:hAnsi="Times New Roman" w:cs="Times New Roman"/>
                <w:noProof/>
                <w:sz w:val="24"/>
                <w:szCs w:val="24"/>
              </w:rPr>
              <w:t xml:space="preserve"> Фантомы</w:t>
            </w:r>
            <w:r w:rsidR="00ED56DA" w:rsidRPr="00A8349D">
              <w:rPr>
                <w:rFonts w:ascii="Times New Roman" w:hAnsi="Times New Roman" w:cs="Times New Roman"/>
                <w:noProof/>
                <w:webHidden/>
                <w:sz w:val="24"/>
                <w:szCs w:val="24"/>
              </w:rPr>
              <w:tab/>
            </w:r>
            <w:r w:rsidR="00ED56DA" w:rsidRPr="00A8349D">
              <w:rPr>
                <w:rFonts w:ascii="Times New Roman" w:hAnsi="Times New Roman" w:cs="Times New Roman"/>
                <w:noProof/>
                <w:webHidden/>
                <w:sz w:val="24"/>
                <w:szCs w:val="24"/>
              </w:rPr>
              <w:fldChar w:fldCharType="begin"/>
            </w:r>
            <w:r w:rsidR="00ED56DA" w:rsidRPr="00A8349D">
              <w:rPr>
                <w:rFonts w:ascii="Times New Roman" w:hAnsi="Times New Roman" w:cs="Times New Roman"/>
                <w:noProof/>
                <w:webHidden/>
                <w:sz w:val="24"/>
                <w:szCs w:val="24"/>
              </w:rPr>
              <w:instrText xml:space="preserve"> PAGEREF _Toc496363531 \h </w:instrText>
            </w:r>
            <w:r w:rsidR="00ED56DA" w:rsidRPr="00A8349D">
              <w:rPr>
                <w:rFonts w:ascii="Times New Roman" w:hAnsi="Times New Roman" w:cs="Times New Roman"/>
                <w:noProof/>
                <w:webHidden/>
                <w:sz w:val="24"/>
                <w:szCs w:val="24"/>
              </w:rPr>
            </w:r>
            <w:r w:rsidR="00ED56DA" w:rsidRPr="00A8349D">
              <w:rPr>
                <w:rFonts w:ascii="Times New Roman" w:hAnsi="Times New Roman" w:cs="Times New Roman"/>
                <w:noProof/>
                <w:webHidden/>
                <w:sz w:val="24"/>
                <w:szCs w:val="24"/>
              </w:rPr>
              <w:fldChar w:fldCharType="separate"/>
            </w:r>
            <w:r w:rsidR="00ED56DA" w:rsidRPr="00A8349D">
              <w:rPr>
                <w:rFonts w:ascii="Times New Roman" w:hAnsi="Times New Roman" w:cs="Times New Roman"/>
                <w:noProof/>
                <w:webHidden/>
                <w:sz w:val="24"/>
                <w:szCs w:val="24"/>
              </w:rPr>
              <w:t>3</w:t>
            </w:r>
            <w:r w:rsidR="005A2A99">
              <w:rPr>
                <w:rFonts w:ascii="Times New Roman" w:hAnsi="Times New Roman" w:cs="Times New Roman"/>
                <w:noProof/>
                <w:webHidden/>
                <w:sz w:val="24"/>
                <w:szCs w:val="24"/>
              </w:rPr>
              <w:t>6</w:t>
            </w:r>
            <w:r w:rsidR="00ED56DA" w:rsidRPr="00A8349D">
              <w:rPr>
                <w:rFonts w:ascii="Times New Roman" w:hAnsi="Times New Roman" w:cs="Times New Roman"/>
                <w:noProof/>
                <w:webHidden/>
                <w:sz w:val="24"/>
                <w:szCs w:val="24"/>
              </w:rPr>
              <w:fldChar w:fldCharType="end"/>
            </w:r>
          </w:hyperlink>
        </w:p>
        <w:p w:rsidR="00ED56DA" w:rsidRPr="00A8349D" w:rsidRDefault="00137FEA">
          <w:pPr>
            <w:pStyle w:val="21"/>
            <w:tabs>
              <w:tab w:val="right" w:leader="dot" w:pos="5830"/>
            </w:tabs>
            <w:rPr>
              <w:rFonts w:ascii="Times New Roman" w:eastAsiaTheme="minorEastAsia" w:hAnsi="Times New Roman" w:cs="Times New Roman"/>
              <w:noProof/>
              <w:sz w:val="24"/>
              <w:szCs w:val="24"/>
              <w:lang w:eastAsia="ru-RU"/>
            </w:rPr>
          </w:pPr>
          <w:hyperlink w:anchor="_Toc496363532" w:history="1">
            <w:r w:rsidR="00ED56DA" w:rsidRPr="00A8349D">
              <w:rPr>
                <w:rStyle w:val="a7"/>
                <w:rFonts w:ascii="Times New Roman" w:hAnsi="Times New Roman" w:cs="Times New Roman"/>
                <w:noProof/>
                <w:sz w:val="24"/>
                <w:szCs w:val="24"/>
              </w:rPr>
              <w:t>2.5</w:t>
            </w:r>
            <w:r w:rsidR="00ED56DA" w:rsidRPr="00A8349D">
              <w:rPr>
                <w:rStyle w:val="a7"/>
                <w:rFonts w:ascii="Times New Roman" w:hAnsi="Times New Roman" w:cs="Times New Roman"/>
                <w:noProof/>
                <w:sz w:val="24"/>
                <w:szCs w:val="24"/>
                <w:lang w:val="en-US"/>
              </w:rPr>
              <w:t>.</w:t>
            </w:r>
            <w:r w:rsidR="00ED56DA" w:rsidRPr="00A8349D">
              <w:rPr>
                <w:rStyle w:val="a7"/>
                <w:rFonts w:ascii="Times New Roman" w:hAnsi="Times New Roman" w:cs="Times New Roman"/>
                <w:noProof/>
                <w:sz w:val="24"/>
                <w:szCs w:val="24"/>
              </w:rPr>
              <w:t xml:space="preserve"> Формирование дозовых полей</w:t>
            </w:r>
            <w:r w:rsidR="00ED56DA" w:rsidRPr="00A8349D">
              <w:rPr>
                <w:rFonts w:ascii="Times New Roman" w:hAnsi="Times New Roman" w:cs="Times New Roman"/>
                <w:noProof/>
                <w:webHidden/>
                <w:sz w:val="24"/>
                <w:szCs w:val="24"/>
              </w:rPr>
              <w:tab/>
            </w:r>
            <w:r w:rsidR="00ED56DA" w:rsidRPr="00A8349D">
              <w:rPr>
                <w:rFonts w:ascii="Times New Roman" w:hAnsi="Times New Roman" w:cs="Times New Roman"/>
                <w:noProof/>
                <w:webHidden/>
                <w:sz w:val="24"/>
                <w:szCs w:val="24"/>
              </w:rPr>
              <w:fldChar w:fldCharType="begin"/>
            </w:r>
            <w:r w:rsidR="00ED56DA" w:rsidRPr="00A8349D">
              <w:rPr>
                <w:rFonts w:ascii="Times New Roman" w:hAnsi="Times New Roman" w:cs="Times New Roman"/>
                <w:noProof/>
                <w:webHidden/>
                <w:sz w:val="24"/>
                <w:szCs w:val="24"/>
              </w:rPr>
              <w:instrText xml:space="preserve"> PAGEREF _Toc496363532 \h </w:instrText>
            </w:r>
            <w:r w:rsidR="00ED56DA" w:rsidRPr="00A8349D">
              <w:rPr>
                <w:rFonts w:ascii="Times New Roman" w:hAnsi="Times New Roman" w:cs="Times New Roman"/>
                <w:noProof/>
                <w:webHidden/>
                <w:sz w:val="24"/>
                <w:szCs w:val="24"/>
              </w:rPr>
            </w:r>
            <w:r w:rsidR="00ED56DA" w:rsidRPr="00A8349D">
              <w:rPr>
                <w:rFonts w:ascii="Times New Roman" w:hAnsi="Times New Roman" w:cs="Times New Roman"/>
                <w:noProof/>
                <w:webHidden/>
                <w:sz w:val="24"/>
                <w:szCs w:val="24"/>
              </w:rPr>
              <w:fldChar w:fldCharType="separate"/>
            </w:r>
            <w:r w:rsidR="00ED56DA" w:rsidRPr="00A8349D">
              <w:rPr>
                <w:rFonts w:ascii="Times New Roman" w:hAnsi="Times New Roman" w:cs="Times New Roman"/>
                <w:noProof/>
                <w:webHidden/>
                <w:sz w:val="24"/>
                <w:szCs w:val="24"/>
              </w:rPr>
              <w:t>40</w:t>
            </w:r>
            <w:r w:rsidR="00ED56DA" w:rsidRPr="00A8349D">
              <w:rPr>
                <w:rFonts w:ascii="Times New Roman" w:hAnsi="Times New Roman" w:cs="Times New Roman"/>
                <w:noProof/>
                <w:webHidden/>
                <w:sz w:val="24"/>
                <w:szCs w:val="24"/>
              </w:rPr>
              <w:fldChar w:fldCharType="end"/>
            </w:r>
          </w:hyperlink>
        </w:p>
        <w:p w:rsidR="00ED56DA" w:rsidRPr="00A8349D" w:rsidRDefault="00137FEA">
          <w:pPr>
            <w:pStyle w:val="11"/>
            <w:rPr>
              <w:rFonts w:eastAsiaTheme="minorEastAsia"/>
              <w:b w:val="0"/>
              <w:sz w:val="24"/>
              <w:szCs w:val="24"/>
              <w:lang w:eastAsia="ru-RU"/>
            </w:rPr>
          </w:pPr>
          <w:r>
            <w:fldChar w:fldCharType="begin"/>
          </w:r>
          <w:r>
            <w:instrText xml:space="preserve"> HYPERLINK \l "_Toc49636353</w:instrText>
          </w:r>
          <w:r>
            <w:instrText xml:space="preserve">3" </w:instrText>
          </w:r>
          <w:r>
            <w:fldChar w:fldCharType="separate"/>
          </w:r>
          <w:r w:rsidR="00ED56DA" w:rsidRPr="00A8349D">
            <w:rPr>
              <w:rStyle w:val="a7"/>
              <w:b w:val="0"/>
              <w:sz w:val="24"/>
              <w:szCs w:val="24"/>
            </w:rPr>
            <w:t>Список литературы</w:t>
          </w:r>
          <w:r w:rsidR="005A2A99">
            <w:rPr>
              <w:rStyle w:val="a7"/>
              <w:b w:val="0"/>
              <w:sz w:val="24"/>
              <w:szCs w:val="24"/>
            </w:rPr>
            <w:t>……………………………………...</w:t>
          </w:r>
          <w:bookmarkStart w:id="0" w:name="_GoBack"/>
          <w:bookmarkEnd w:id="0"/>
          <w:r w:rsidR="00ED56DA" w:rsidRPr="00A8349D">
            <w:rPr>
              <w:b w:val="0"/>
              <w:webHidden/>
              <w:sz w:val="24"/>
              <w:szCs w:val="24"/>
            </w:rPr>
            <w:fldChar w:fldCharType="begin"/>
          </w:r>
          <w:r w:rsidR="00ED56DA" w:rsidRPr="00A8349D">
            <w:rPr>
              <w:b w:val="0"/>
              <w:webHidden/>
              <w:sz w:val="24"/>
              <w:szCs w:val="24"/>
            </w:rPr>
            <w:instrText xml:space="preserve"> PAGEREF _Toc496363533 \h </w:instrText>
          </w:r>
          <w:r w:rsidR="00ED56DA" w:rsidRPr="00A8349D">
            <w:rPr>
              <w:b w:val="0"/>
              <w:webHidden/>
              <w:sz w:val="24"/>
              <w:szCs w:val="24"/>
            </w:rPr>
          </w:r>
          <w:r w:rsidR="00ED56DA" w:rsidRPr="00A8349D">
            <w:rPr>
              <w:b w:val="0"/>
              <w:webHidden/>
              <w:sz w:val="24"/>
              <w:szCs w:val="24"/>
            </w:rPr>
            <w:fldChar w:fldCharType="separate"/>
          </w:r>
          <w:r w:rsidR="00ED56DA" w:rsidRPr="00A8349D">
            <w:rPr>
              <w:b w:val="0"/>
              <w:webHidden/>
              <w:sz w:val="24"/>
              <w:szCs w:val="24"/>
            </w:rPr>
            <w:t>48</w:t>
          </w:r>
          <w:r w:rsidR="00ED56DA" w:rsidRPr="00A8349D">
            <w:rPr>
              <w:b w:val="0"/>
              <w:webHidden/>
              <w:sz w:val="24"/>
              <w:szCs w:val="24"/>
            </w:rPr>
            <w:fldChar w:fldCharType="end"/>
          </w:r>
          <w:r>
            <w:rPr>
              <w:b w:val="0"/>
              <w:sz w:val="24"/>
              <w:szCs w:val="24"/>
            </w:rPr>
            <w:fldChar w:fldCharType="end"/>
          </w:r>
        </w:p>
        <w:p w:rsidR="00ED56DA" w:rsidRDefault="00ED56DA">
          <w:r w:rsidRPr="00A8349D">
            <w:rPr>
              <w:rFonts w:ascii="Times New Roman" w:hAnsi="Times New Roman" w:cs="Times New Roman"/>
              <w:bCs/>
              <w:sz w:val="24"/>
              <w:szCs w:val="24"/>
            </w:rPr>
            <w:fldChar w:fldCharType="end"/>
          </w:r>
        </w:p>
      </w:sdtContent>
    </w:sdt>
    <w:p w:rsidR="00D96560" w:rsidRPr="001964EB" w:rsidRDefault="00D96560" w:rsidP="00D50C7A">
      <w:pPr>
        <w:spacing w:before="120" w:after="120"/>
        <w:jc w:val="both"/>
        <w:rPr>
          <w:rFonts w:ascii="Times New Roman" w:hAnsi="Times New Roman" w:cs="Times New Roman"/>
          <w:b/>
          <w:sz w:val="24"/>
          <w:szCs w:val="24"/>
        </w:rPr>
      </w:pPr>
    </w:p>
    <w:p w:rsidR="00D96560" w:rsidRDefault="00D96560" w:rsidP="00D50C7A">
      <w:pPr>
        <w:spacing w:before="120" w:after="120"/>
        <w:rPr>
          <w:rFonts w:eastAsiaTheme="majorEastAsia"/>
        </w:rPr>
      </w:pPr>
      <w:r>
        <w:br w:type="page"/>
      </w:r>
    </w:p>
    <w:p w:rsidR="009D6CCA" w:rsidRPr="00ED56DA" w:rsidRDefault="009D6CCA" w:rsidP="00ED56DA">
      <w:pPr>
        <w:pStyle w:val="1"/>
        <w:rPr>
          <w:rFonts w:ascii="Times New Roman" w:eastAsia="Times New Roman" w:hAnsi="Times New Roman" w:cs="Times New Roman"/>
          <w:b/>
          <w:color w:val="auto"/>
          <w:sz w:val="28"/>
          <w:szCs w:val="28"/>
          <w:lang w:eastAsia="ru-RU"/>
        </w:rPr>
      </w:pPr>
      <w:bookmarkStart w:id="1" w:name="_Toc496363521"/>
      <w:bookmarkStart w:id="2" w:name="_Toc495905424"/>
      <w:r w:rsidRPr="00ED56DA">
        <w:rPr>
          <w:rFonts w:ascii="Times New Roman" w:eastAsia="Times New Roman" w:hAnsi="Times New Roman" w:cs="Times New Roman"/>
          <w:b/>
          <w:color w:val="auto"/>
          <w:sz w:val="28"/>
          <w:szCs w:val="28"/>
          <w:lang w:eastAsia="ru-RU"/>
        </w:rPr>
        <w:lastRenderedPageBreak/>
        <w:t xml:space="preserve">ГЛАВА 1. </w:t>
      </w:r>
      <w:r w:rsidR="00ED56DA">
        <w:rPr>
          <w:rFonts w:ascii="Times New Roman" w:eastAsia="Times New Roman" w:hAnsi="Times New Roman" w:cs="Times New Roman"/>
          <w:b/>
          <w:color w:val="auto"/>
          <w:sz w:val="28"/>
          <w:szCs w:val="28"/>
          <w:lang w:eastAsia="ru-RU"/>
        </w:rPr>
        <w:t>ДОЗИМЕТРИЯ ИОНИЗИРУ</w:t>
      </w:r>
      <w:r w:rsidR="00ED56DA">
        <w:rPr>
          <w:rFonts w:ascii="Times New Roman" w:eastAsia="Times New Roman" w:hAnsi="Times New Roman" w:cs="Times New Roman"/>
          <w:b/>
          <w:color w:val="auto"/>
          <w:sz w:val="28"/>
          <w:szCs w:val="28"/>
          <w:lang w:eastAsia="ru-RU"/>
        </w:rPr>
        <w:t>Ю</w:t>
      </w:r>
      <w:r w:rsidR="00ED56DA">
        <w:rPr>
          <w:rFonts w:ascii="Times New Roman" w:eastAsia="Times New Roman" w:hAnsi="Times New Roman" w:cs="Times New Roman"/>
          <w:b/>
          <w:color w:val="auto"/>
          <w:sz w:val="28"/>
          <w:szCs w:val="28"/>
          <w:lang w:eastAsia="ru-RU"/>
        </w:rPr>
        <w:t>ЩИХ ИЗЛУЧЕНИЙ</w:t>
      </w:r>
      <w:bookmarkEnd w:id="1"/>
    </w:p>
    <w:p w:rsidR="009D6CCA" w:rsidRPr="00ED56DA" w:rsidRDefault="009D6CCA" w:rsidP="00ED56DA">
      <w:pPr>
        <w:pStyle w:val="2"/>
        <w:rPr>
          <w:rFonts w:ascii="Times New Roman" w:eastAsia="Times New Roman" w:hAnsi="Times New Roman" w:cs="Times New Roman"/>
          <w:b/>
          <w:color w:val="auto"/>
          <w:sz w:val="24"/>
          <w:szCs w:val="24"/>
          <w:lang w:eastAsia="ru-RU"/>
        </w:rPr>
      </w:pPr>
      <w:bookmarkStart w:id="3" w:name="_Toc496363522"/>
      <w:r w:rsidRPr="00ED56DA">
        <w:rPr>
          <w:rFonts w:ascii="Times New Roman" w:eastAsia="Times New Roman" w:hAnsi="Times New Roman" w:cs="Times New Roman"/>
          <w:b/>
          <w:color w:val="auto"/>
          <w:sz w:val="24"/>
          <w:szCs w:val="24"/>
          <w:lang w:eastAsia="ru-RU"/>
        </w:rPr>
        <w:t>1.1</w:t>
      </w:r>
      <w:r w:rsidR="00ED56DA" w:rsidRPr="00583BC4">
        <w:rPr>
          <w:rFonts w:ascii="Times New Roman" w:eastAsia="Times New Roman" w:hAnsi="Times New Roman" w:cs="Times New Roman"/>
          <w:b/>
          <w:color w:val="auto"/>
          <w:sz w:val="24"/>
          <w:szCs w:val="24"/>
          <w:lang w:eastAsia="ru-RU"/>
        </w:rPr>
        <w:t>.</w:t>
      </w:r>
      <w:r w:rsidRPr="00ED56DA">
        <w:rPr>
          <w:rFonts w:ascii="Times New Roman" w:eastAsia="Times New Roman" w:hAnsi="Times New Roman" w:cs="Times New Roman"/>
          <w:b/>
          <w:color w:val="auto"/>
          <w:sz w:val="24"/>
          <w:szCs w:val="24"/>
          <w:lang w:eastAsia="ru-RU"/>
        </w:rPr>
        <w:t xml:space="preserve"> Ионизирующие излучения</w:t>
      </w:r>
      <w:bookmarkEnd w:id="3"/>
    </w:p>
    <w:p w:rsidR="009D6CCA" w:rsidRPr="009D6CCA" w:rsidRDefault="009D6CCA" w:rsidP="00562673">
      <w:pPr>
        <w:spacing w:after="0" w:line="216" w:lineRule="auto"/>
        <w:ind w:firstLine="709"/>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i/>
          <w:sz w:val="24"/>
          <w:szCs w:val="24"/>
          <w:lang w:eastAsia="ru-RU"/>
        </w:rPr>
        <w:t>Ионизирующим излучением</w:t>
      </w:r>
      <w:r w:rsidRPr="009D6CCA">
        <w:rPr>
          <w:rFonts w:ascii="Times New Roman" w:eastAsia="Times New Roman" w:hAnsi="Times New Roman" w:cs="Times New Roman"/>
          <w:sz w:val="24"/>
          <w:szCs w:val="24"/>
          <w:lang w:eastAsia="ru-RU"/>
        </w:rPr>
        <w:t xml:space="preserve"> называется любое и</w:t>
      </w:r>
      <w:r w:rsidRPr="009D6CCA">
        <w:rPr>
          <w:rFonts w:ascii="Times New Roman" w:eastAsia="Times New Roman" w:hAnsi="Times New Roman" w:cs="Times New Roman"/>
          <w:sz w:val="24"/>
          <w:szCs w:val="24"/>
          <w:lang w:eastAsia="ru-RU"/>
        </w:rPr>
        <w:t>з</w:t>
      </w:r>
      <w:r w:rsidRPr="009D6CCA">
        <w:rPr>
          <w:rFonts w:ascii="Times New Roman" w:eastAsia="Times New Roman" w:hAnsi="Times New Roman" w:cs="Times New Roman"/>
          <w:sz w:val="24"/>
          <w:szCs w:val="24"/>
          <w:lang w:eastAsia="ru-RU"/>
        </w:rPr>
        <w:t>лучение, взаимодействие которого с веществом прив</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 xml:space="preserve">дит к образованию электрических зарядов различных знаков. </w:t>
      </w:r>
      <w:r w:rsidRPr="009D6CCA">
        <w:rPr>
          <w:rFonts w:ascii="Times New Roman" w:eastAsia="Times New Roman" w:hAnsi="Times New Roman" w:cs="Times New Roman"/>
          <w:i/>
          <w:sz w:val="24"/>
          <w:szCs w:val="24"/>
          <w:lang w:eastAsia="ru-RU"/>
        </w:rPr>
        <w:t>Непосредственно ионизирующее излучение</w:t>
      </w:r>
      <w:r w:rsidRPr="009D6CCA">
        <w:rPr>
          <w:rFonts w:ascii="Times New Roman" w:eastAsia="Times New Roman" w:hAnsi="Times New Roman" w:cs="Times New Roman"/>
          <w:sz w:val="24"/>
          <w:szCs w:val="24"/>
          <w:lang w:eastAsia="ru-RU"/>
        </w:rPr>
        <w:t xml:space="preserve"> с</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стоит из заряженных частиц, кинетическая энергия к</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торых достаточна для ударной ионизации атомов вещ</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ства. </w:t>
      </w:r>
      <w:r w:rsidRPr="009D6CCA">
        <w:rPr>
          <w:rFonts w:ascii="Times New Roman" w:eastAsia="Times New Roman" w:hAnsi="Times New Roman" w:cs="Times New Roman"/>
          <w:i/>
          <w:sz w:val="24"/>
          <w:szCs w:val="24"/>
          <w:lang w:eastAsia="ru-RU"/>
        </w:rPr>
        <w:t>Косвенно ионизирующее</w:t>
      </w:r>
      <w:r w:rsidRPr="009D6CCA">
        <w:rPr>
          <w:rFonts w:ascii="Times New Roman" w:eastAsia="Times New Roman" w:hAnsi="Times New Roman" w:cs="Times New Roman"/>
          <w:sz w:val="24"/>
          <w:szCs w:val="24"/>
          <w:lang w:eastAsia="ru-RU"/>
        </w:rPr>
        <w:t xml:space="preserve"> излучении состоит из н</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заряженных частиц, при возникновении которых с в</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ществом возникают заряженные частицы, способные непосредственно вызвать ионизацию.</w:t>
      </w:r>
    </w:p>
    <w:p w:rsidR="009D6CCA" w:rsidRPr="009D6CCA" w:rsidRDefault="009D6CCA" w:rsidP="00562673">
      <w:pPr>
        <w:spacing w:after="0" w:line="216" w:lineRule="auto"/>
        <w:ind w:firstLine="709"/>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Здесь следует отметить, что хотя фотоны и сп</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собны вызывать непосредственную и</w:t>
      </w:r>
      <w:r>
        <w:rPr>
          <w:rFonts w:ascii="Times New Roman" w:eastAsia="Times New Roman" w:hAnsi="Times New Roman" w:cs="Times New Roman"/>
          <w:sz w:val="24"/>
          <w:szCs w:val="24"/>
          <w:lang w:eastAsia="ru-RU"/>
        </w:rPr>
        <w:t>онизацию путем фотоэффекта или К</w:t>
      </w:r>
      <w:r w:rsidRPr="009D6CCA">
        <w:rPr>
          <w:rFonts w:ascii="Times New Roman" w:eastAsia="Times New Roman" w:hAnsi="Times New Roman" w:cs="Times New Roman"/>
          <w:sz w:val="24"/>
          <w:szCs w:val="24"/>
          <w:lang w:eastAsia="ru-RU"/>
        </w:rPr>
        <w:t>омптон-эффекта они относятся к косвенно ионизирующему излучению. Считается, что в практически значимых случаях всегда выполняется предположение, согласно которому число актов прямой ионизации незначительно, по сравнению с числом актов вторичной ионизации, вызванных электронами, высв</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божденными в результате прямой ионизации. По мере уменьшения энергии фотонов, падает энергия втори</w:t>
      </w:r>
      <w:r w:rsidRPr="009D6CCA">
        <w:rPr>
          <w:rFonts w:ascii="Times New Roman" w:eastAsia="Times New Roman" w:hAnsi="Times New Roman" w:cs="Times New Roman"/>
          <w:sz w:val="24"/>
          <w:szCs w:val="24"/>
          <w:lang w:eastAsia="ru-RU"/>
        </w:rPr>
        <w:t>ч</w:t>
      </w:r>
      <w:r w:rsidRPr="009D6CCA">
        <w:rPr>
          <w:rFonts w:ascii="Times New Roman" w:eastAsia="Times New Roman" w:hAnsi="Times New Roman" w:cs="Times New Roman"/>
          <w:sz w:val="24"/>
          <w:szCs w:val="24"/>
          <w:lang w:eastAsia="ru-RU"/>
        </w:rPr>
        <w:t>ных электронов и уменьшается их способность к ион</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зации. Хотя фотоны инфракрасного, видимого и ул</w:t>
      </w:r>
      <w:r w:rsidRPr="009D6CCA">
        <w:rPr>
          <w:rFonts w:ascii="Times New Roman" w:eastAsia="Times New Roman" w:hAnsi="Times New Roman" w:cs="Times New Roman"/>
          <w:sz w:val="24"/>
          <w:szCs w:val="24"/>
          <w:lang w:eastAsia="ru-RU"/>
        </w:rPr>
        <w:t>ь</w:t>
      </w:r>
      <w:r w:rsidRPr="009D6CCA">
        <w:rPr>
          <w:rFonts w:ascii="Times New Roman" w:eastAsia="Times New Roman" w:hAnsi="Times New Roman" w:cs="Times New Roman"/>
          <w:sz w:val="24"/>
          <w:szCs w:val="24"/>
          <w:lang w:eastAsia="ru-RU"/>
        </w:rPr>
        <w:t>трафиолетового диапазона способны вызывать иониз</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цию некоторых атомов, и, в особенности, молекул, да</w:t>
      </w:r>
      <w:r w:rsidRPr="009D6CCA">
        <w:rPr>
          <w:rFonts w:ascii="Times New Roman" w:eastAsia="Times New Roman" w:hAnsi="Times New Roman" w:cs="Times New Roman"/>
          <w:sz w:val="24"/>
          <w:szCs w:val="24"/>
          <w:lang w:eastAsia="ru-RU"/>
        </w:rPr>
        <w:t>н</w:t>
      </w:r>
      <w:r w:rsidRPr="009D6CCA">
        <w:rPr>
          <w:rFonts w:ascii="Times New Roman" w:eastAsia="Times New Roman" w:hAnsi="Times New Roman" w:cs="Times New Roman"/>
          <w:sz w:val="24"/>
          <w:szCs w:val="24"/>
          <w:lang w:eastAsia="ru-RU"/>
        </w:rPr>
        <w:t>ное излучение не относится к ионизирующему. Данное обстоятельство приводит к некоторому противоречию с определением ионизирующего излучения, тем не менее в силу исторических причин эти определения широко используются. Напротив, нейтроны, даже обладающие малой кинетической энергией, являются косвенно ион</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зирующим излучением, поскольку они участвуют в ядерных реакциях, в результате которых генерируются вторичные заряженные частицы (а в случае радиацио</w:t>
      </w:r>
      <w:r w:rsidRPr="009D6CCA">
        <w:rPr>
          <w:rFonts w:ascii="Times New Roman" w:eastAsia="Times New Roman" w:hAnsi="Times New Roman" w:cs="Times New Roman"/>
          <w:sz w:val="24"/>
          <w:szCs w:val="24"/>
          <w:lang w:eastAsia="ru-RU"/>
        </w:rPr>
        <w:t>н</w:t>
      </w:r>
      <w:r w:rsidRPr="009D6CCA">
        <w:rPr>
          <w:rFonts w:ascii="Times New Roman" w:eastAsia="Times New Roman" w:hAnsi="Times New Roman" w:cs="Times New Roman"/>
          <w:sz w:val="24"/>
          <w:szCs w:val="24"/>
          <w:lang w:eastAsia="ru-RU"/>
        </w:rPr>
        <w:lastRenderedPageBreak/>
        <w:t xml:space="preserve">ного захвата </w:t>
      </w:r>
      <w:proofErr w:type="spellStart"/>
      <w:r w:rsidRPr="009D6CCA">
        <w:rPr>
          <w:rFonts w:ascii="Times New Roman" w:eastAsia="Times New Roman" w:hAnsi="Times New Roman" w:cs="Times New Roman"/>
          <w:sz w:val="24"/>
          <w:szCs w:val="24"/>
          <w:lang w:eastAsia="ru-RU"/>
        </w:rPr>
        <w:t>высокоэнергетичные</w:t>
      </w:r>
      <w:proofErr w:type="spellEnd"/>
      <w:r w:rsidRPr="009D6CCA">
        <w:rPr>
          <w:rFonts w:ascii="Times New Roman" w:eastAsia="Times New Roman" w:hAnsi="Times New Roman" w:cs="Times New Roman"/>
          <w:sz w:val="24"/>
          <w:szCs w:val="24"/>
          <w:lang w:eastAsia="ru-RU"/>
        </w:rPr>
        <w:t xml:space="preserve"> фотоны) с кинетич</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ской энергией достаточной для дальнейшей ионизации.  </w:t>
      </w:r>
    </w:p>
    <w:p w:rsidR="009D6CCA" w:rsidRPr="009D6CCA" w:rsidRDefault="009D6CCA" w:rsidP="00562673">
      <w:pPr>
        <w:spacing w:after="0" w:line="216" w:lineRule="auto"/>
        <w:ind w:firstLine="709"/>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Ионизирующее излучение (в дальнейшем просто излучение) состоящее из частиц одного вида одинак</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 xml:space="preserve">вой энергии будем называть </w:t>
      </w:r>
      <w:r w:rsidRPr="009D6CCA">
        <w:rPr>
          <w:rFonts w:ascii="Times New Roman" w:eastAsia="Times New Roman" w:hAnsi="Times New Roman" w:cs="Times New Roman"/>
          <w:i/>
          <w:sz w:val="24"/>
          <w:szCs w:val="24"/>
          <w:lang w:eastAsia="ru-RU"/>
        </w:rPr>
        <w:t>моноэнергетическим</w:t>
      </w:r>
      <w:r w:rsidRPr="009D6CCA">
        <w:rPr>
          <w:rFonts w:ascii="Times New Roman" w:eastAsia="Times New Roman" w:hAnsi="Times New Roman" w:cs="Times New Roman"/>
          <w:sz w:val="24"/>
          <w:szCs w:val="24"/>
          <w:lang w:eastAsia="ru-RU"/>
        </w:rPr>
        <w:t>. И</w:t>
      </w:r>
      <w:r w:rsidRPr="009D6CCA">
        <w:rPr>
          <w:rFonts w:ascii="Times New Roman" w:eastAsia="Times New Roman" w:hAnsi="Times New Roman" w:cs="Times New Roman"/>
          <w:sz w:val="24"/>
          <w:szCs w:val="24"/>
          <w:lang w:eastAsia="ru-RU"/>
        </w:rPr>
        <w:t>з</w:t>
      </w:r>
      <w:r w:rsidRPr="009D6CCA">
        <w:rPr>
          <w:rFonts w:ascii="Times New Roman" w:eastAsia="Times New Roman" w:hAnsi="Times New Roman" w:cs="Times New Roman"/>
          <w:sz w:val="24"/>
          <w:szCs w:val="24"/>
          <w:lang w:eastAsia="ru-RU"/>
        </w:rPr>
        <w:t>лучение, состоящее из частиц одного вида, но разли</w:t>
      </w:r>
      <w:r w:rsidRPr="009D6CCA">
        <w:rPr>
          <w:rFonts w:ascii="Times New Roman" w:eastAsia="Times New Roman" w:hAnsi="Times New Roman" w:cs="Times New Roman"/>
          <w:sz w:val="24"/>
          <w:szCs w:val="24"/>
          <w:lang w:eastAsia="ru-RU"/>
        </w:rPr>
        <w:t>ч</w:t>
      </w:r>
      <w:r w:rsidRPr="009D6CCA">
        <w:rPr>
          <w:rFonts w:ascii="Times New Roman" w:eastAsia="Times New Roman" w:hAnsi="Times New Roman" w:cs="Times New Roman"/>
          <w:sz w:val="24"/>
          <w:szCs w:val="24"/>
          <w:lang w:eastAsia="ru-RU"/>
        </w:rPr>
        <w:t xml:space="preserve">ных энергий будем называть </w:t>
      </w:r>
      <w:r w:rsidRPr="009D6CCA">
        <w:rPr>
          <w:rFonts w:ascii="Times New Roman" w:eastAsia="Times New Roman" w:hAnsi="Times New Roman" w:cs="Times New Roman"/>
          <w:i/>
          <w:sz w:val="24"/>
          <w:szCs w:val="24"/>
          <w:lang w:eastAsia="ru-RU"/>
        </w:rPr>
        <w:t>немоноэнергетическим</w:t>
      </w:r>
      <w:r w:rsidRPr="009D6CCA">
        <w:rPr>
          <w:rFonts w:ascii="Times New Roman" w:eastAsia="Times New Roman" w:hAnsi="Times New Roman" w:cs="Times New Roman"/>
          <w:sz w:val="24"/>
          <w:szCs w:val="24"/>
          <w:lang w:eastAsia="ru-RU"/>
        </w:rPr>
        <w:t xml:space="preserve"> (иногда используется термин – </w:t>
      </w:r>
      <w:proofErr w:type="spellStart"/>
      <w:r w:rsidRPr="009D6CCA">
        <w:rPr>
          <w:rFonts w:ascii="Times New Roman" w:eastAsia="Times New Roman" w:hAnsi="Times New Roman" w:cs="Times New Roman"/>
          <w:sz w:val="24"/>
          <w:szCs w:val="24"/>
          <w:lang w:eastAsia="ru-RU"/>
        </w:rPr>
        <w:t>полиэнергетическое</w:t>
      </w:r>
      <w:proofErr w:type="spellEnd"/>
      <w:r w:rsidRPr="009D6CCA">
        <w:rPr>
          <w:rFonts w:ascii="Times New Roman" w:eastAsia="Times New Roman" w:hAnsi="Times New Roman" w:cs="Times New Roman"/>
          <w:sz w:val="24"/>
          <w:szCs w:val="24"/>
          <w:lang w:eastAsia="ru-RU"/>
        </w:rPr>
        <w:t xml:space="preserve">), а состоящее из частиц различных типов, независимо от их энергий, - </w:t>
      </w:r>
      <w:r w:rsidRPr="009D6CCA">
        <w:rPr>
          <w:rFonts w:ascii="Times New Roman" w:eastAsia="Times New Roman" w:hAnsi="Times New Roman" w:cs="Times New Roman"/>
          <w:i/>
          <w:sz w:val="24"/>
          <w:szCs w:val="24"/>
          <w:lang w:eastAsia="ru-RU"/>
        </w:rPr>
        <w:t>смешанным излучением</w:t>
      </w:r>
      <w:r w:rsidRPr="009D6CCA">
        <w:rPr>
          <w:rFonts w:ascii="Times New Roman" w:eastAsia="Times New Roman" w:hAnsi="Times New Roman" w:cs="Times New Roman"/>
          <w:sz w:val="24"/>
          <w:szCs w:val="24"/>
          <w:lang w:eastAsia="ru-RU"/>
        </w:rPr>
        <w:t xml:space="preserve">. </w:t>
      </w:r>
    </w:p>
    <w:p w:rsidR="009D6CCA" w:rsidRPr="009D6CCA" w:rsidRDefault="009D6CCA" w:rsidP="00562673">
      <w:pPr>
        <w:spacing w:after="0" w:line="216" w:lineRule="auto"/>
        <w:ind w:firstLine="709"/>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Если в рассматриваемую точку пространства и</w:t>
      </w:r>
      <w:r w:rsidRPr="009D6CCA">
        <w:rPr>
          <w:rFonts w:ascii="Times New Roman" w:eastAsia="Times New Roman" w:hAnsi="Times New Roman" w:cs="Times New Roman"/>
          <w:sz w:val="24"/>
          <w:szCs w:val="24"/>
          <w:lang w:eastAsia="ru-RU"/>
        </w:rPr>
        <w:t>з</w:t>
      </w:r>
      <w:r w:rsidRPr="009D6CCA">
        <w:rPr>
          <w:rFonts w:ascii="Times New Roman" w:eastAsia="Times New Roman" w:hAnsi="Times New Roman" w:cs="Times New Roman"/>
          <w:sz w:val="24"/>
          <w:szCs w:val="24"/>
          <w:lang w:eastAsia="ru-RU"/>
        </w:rPr>
        <w:t>лучение приходит только с одного направления, то г</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 xml:space="preserve">ворят о </w:t>
      </w:r>
      <w:r w:rsidRPr="009D6CCA">
        <w:rPr>
          <w:rFonts w:ascii="Times New Roman" w:eastAsia="Times New Roman" w:hAnsi="Times New Roman" w:cs="Times New Roman"/>
          <w:i/>
          <w:sz w:val="24"/>
          <w:szCs w:val="24"/>
          <w:lang w:eastAsia="ru-RU"/>
        </w:rPr>
        <w:t>направленном излучении</w:t>
      </w:r>
      <w:r w:rsidRPr="009D6CCA">
        <w:rPr>
          <w:rFonts w:ascii="Times New Roman" w:eastAsia="Times New Roman" w:hAnsi="Times New Roman" w:cs="Times New Roman"/>
          <w:sz w:val="24"/>
          <w:szCs w:val="24"/>
          <w:lang w:eastAsia="ru-RU"/>
        </w:rPr>
        <w:t>. Излучение, не явля</w:t>
      </w:r>
      <w:r w:rsidRPr="009D6CCA">
        <w:rPr>
          <w:rFonts w:ascii="Times New Roman" w:eastAsia="Times New Roman" w:hAnsi="Times New Roman" w:cs="Times New Roman"/>
          <w:sz w:val="24"/>
          <w:szCs w:val="24"/>
          <w:lang w:eastAsia="ru-RU"/>
        </w:rPr>
        <w:t>ю</w:t>
      </w:r>
      <w:r w:rsidRPr="009D6CCA">
        <w:rPr>
          <w:rFonts w:ascii="Times New Roman" w:eastAsia="Times New Roman" w:hAnsi="Times New Roman" w:cs="Times New Roman"/>
          <w:sz w:val="24"/>
          <w:szCs w:val="24"/>
          <w:lang w:eastAsia="ru-RU"/>
        </w:rPr>
        <w:t xml:space="preserve">щееся направленным, является </w:t>
      </w:r>
      <w:r w:rsidRPr="009D6CCA">
        <w:rPr>
          <w:rFonts w:ascii="Times New Roman" w:eastAsia="Times New Roman" w:hAnsi="Times New Roman" w:cs="Times New Roman"/>
          <w:i/>
          <w:sz w:val="24"/>
          <w:szCs w:val="24"/>
          <w:lang w:eastAsia="ru-RU"/>
        </w:rPr>
        <w:t>ненаправленным</w:t>
      </w:r>
      <w:r w:rsidRPr="009D6CCA">
        <w:rPr>
          <w:rFonts w:ascii="Times New Roman" w:eastAsia="Times New Roman" w:hAnsi="Times New Roman" w:cs="Times New Roman"/>
          <w:sz w:val="24"/>
          <w:szCs w:val="24"/>
          <w:lang w:eastAsia="ru-RU"/>
        </w:rPr>
        <w:t>. Если</w:t>
      </w:r>
      <w:r w:rsidRPr="009D6CCA">
        <w:rPr>
          <w:rFonts w:ascii="Times New Roman" w:eastAsia="Times New Roman" w:hAnsi="Times New Roman" w:cs="Times New Roman"/>
          <w:sz w:val="24"/>
          <w:szCs w:val="24"/>
          <w:lang w:eastAsia="ru-RU"/>
        </w:rPr>
        <w:tab/>
        <w:t xml:space="preserve">все направления распространения излучения от источника  являются равноправными, то говорят об </w:t>
      </w:r>
      <w:r w:rsidRPr="009D6CCA">
        <w:rPr>
          <w:rFonts w:ascii="Times New Roman" w:eastAsia="Times New Roman" w:hAnsi="Times New Roman" w:cs="Times New Roman"/>
          <w:i/>
          <w:sz w:val="24"/>
          <w:szCs w:val="24"/>
          <w:lang w:eastAsia="ru-RU"/>
        </w:rPr>
        <w:t>изотропном излучении</w:t>
      </w:r>
      <w:r w:rsidRPr="009D6CCA">
        <w:rPr>
          <w:rFonts w:ascii="Times New Roman" w:eastAsia="Times New Roman" w:hAnsi="Times New Roman" w:cs="Times New Roman"/>
          <w:sz w:val="24"/>
          <w:szCs w:val="24"/>
          <w:lang w:eastAsia="ru-RU"/>
        </w:rPr>
        <w:t xml:space="preserve">, у которого не удается выявить направление преимущественного распространения. </w:t>
      </w:r>
    </w:p>
    <w:p w:rsidR="009D6CCA" w:rsidRDefault="009D6CCA" w:rsidP="00562673">
      <w:pPr>
        <w:spacing w:after="0" w:line="216" w:lineRule="auto"/>
        <w:ind w:firstLine="708"/>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Излучение будем считать </w:t>
      </w:r>
      <w:r w:rsidRPr="009D6CCA">
        <w:rPr>
          <w:rFonts w:ascii="Times New Roman" w:eastAsia="Times New Roman" w:hAnsi="Times New Roman" w:cs="Times New Roman"/>
          <w:i/>
          <w:sz w:val="24"/>
          <w:szCs w:val="24"/>
          <w:lang w:eastAsia="ru-RU"/>
        </w:rPr>
        <w:t>непрерывным</w:t>
      </w:r>
      <w:r w:rsidRPr="009D6CCA">
        <w:rPr>
          <w:rFonts w:ascii="Times New Roman" w:eastAsia="Times New Roman" w:hAnsi="Times New Roman" w:cs="Times New Roman"/>
          <w:sz w:val="24"/>
          <w:szCs w:val="24"/>
          <w:lang w:eastAsia="ru-RU"/>
        </w:rPr>
        <w:t>, если за рассматриваемый промежуток времени характеристики поля данного излучения не меняются. При этом в теч</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нии всего времени наблюдения они могут и не остават</w:t>
      </w:r>
      <w:r w:rsidRPr="009D6CCA">
        <w:rPr>
          <w:rFonts w:ascii="Times New Roman" w:eastAsia="Times New Roman" w:hAnsi="Times New Roman" w:cs="Times New Roman"/>
          <w:sz w:val="24"/>
          <w:szCs w:val="24"/>
          <w:lang w:eastAsia="ru-RU"/>
        </w:rPr>
        <w:t>ь</w:t>
      </w:r>
      <w:r w:rsidRPr="009D6CCA">
        <w:rPr>
          <w:rFonts w:ascii="Times New Roman" w:eastAsia="Times New Roman" w:hAnsi="Times New Roman" w:cs="Times New Roman"/>
          <w:sz w:val="24"/>
          <w:szCs w:val="24"/>
          <w:lang w:eastAsia="ru-RU"/>
        </w:rPr>
        <w:t xml:space="preserve">ся неизменными. Под </w:t>
      </w:r>
      <w:r w:rsidRPr="009D6CCA">
        <w:rPr>
          <w:rFonts w:ascii="Times New Roman" w:eastAsia="Times New Roman" w:hAnsi="Times New Roman" w:cs="Times New Roman"/>
          <w:i/>
          <w:sz w:val="24"/>
          <w:szCs w:val="24"/>
          <w:lang w:eastAsia="ru-RU"/>
        </w:rPr>
        <w:t>импульсным</w:t>
      </w:r>
      <w:r w:rsidRPr="009D6CCA">
        <w:rPr>
          <w:rFonts w:ascii="Times New Roman" w:eastAsia="Times New Roman" w:hAnsi="Times New Roman" w:cs="Times New Roman"/>
          <w:sz w:val="24"/>
          <w:szCs w:val="24"/>
          <w:lang w:eastAsia="ru-RU"/>
        </w:rPr>
        <w:t xml:space="preserve"> излучением будем понимать такое излучение, характеристики поля котор</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го остаются неизменными в течении промежутка врем</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ни, существенно меньшего времени наблюдения. </w:t>
      </w:r>
    </w:p>
    <w:p w:rsidR="009D6CCA" w:rsidRPr="00ED56DA" w:rsidRDefault="009D6CCA" w:rsidP="00ED56DA">
      <w:pPr>
        <w:pStyle w:val="2"/>
        <w:rPr>
          <w:rFonts w:ascii="Times New Roman" w:eastAsia="Times New Roman" w:hAnsi="Times New Roman" w:cs="Times New Roman"/>
          <w:b/>
          <w:color w:val="auto"/>
          <w:sz w:val="24"/>
          <w:lang w:eastAsia="ru-RU"/>
        </w:rPr>
      </w:pPr>
      <w:bookmarkStart w:id="4" w:name="_Toc496363523"/>
      <w:r w:rsidRPr="00ED56DA">
        <w:rPr>
          <w:rFonts w:ascii="Times New Roman" w:eastAsia="Times New Roman" w:hAnsi="Times New Roman" w:cs="Times New Roman"/>
          <w:b/>
          <w:color w:val="auto"/>
          <w:sz w:val="24"/>
          <w:lang w:eastAsia="ru-RU"/>
        </w:rPr>
        <w:t>1.2</w:t>
      </w:r>
      <w:r w:rsidR="00ED56DA" w:rsidRPr="00583BC4">
        <w:rPr>
          <w:rFonts w:ascii="Times New Roman" w:eastAsia="Times New Roman" w:hAnsi="Times New Roman" w:cs="Times New Roman"/>
          <w:b/>
          <w:color w:val="auto"/>
          <w:sz w:val="24"/>
          <w:lang w:eastAsia="ru-RU"/>
        </w:rPr>
        <w:t>.</w:t>
      </w:r>
      <w:r w:rsidRPr="00ED56DA">
        <w:rPr>
          <w:rFonts w:ascii="Times New Roman" w:eastAsia="Times New Roman" w:hAnsi="Times New Roman" w:cs="Times New Roman"/>
          <w:b/>
          <w:color w:val="auto"/>
          <w:sz w:val="24"/>
          <w:lang w:eastAsia="ru-RU"/>
        </w:rPr>
        <w:t xml:space="preserve"> Характеристики поля излучения</w:t>
      </w:r>
      <w:bookmarkEnd w:id="4"/>
    </w:p>
    <w:p w:rsidR="009D6CCA" w:rsidRPr="009D6CCA" w:rsidRDefault="009D6CCA" w:rsidP="00562673">
      <w:pPr>
        <w:spacing w:after="0" w:line="216" w:lineRule="auto"/>
        <w:ind w:firstLine="708"/>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Под </w:t>
      </w:r>
      <w:r w:rsidRPr="009D6CCA">
        <w:rPr>
          <w:rFonts w:ascii="Times New Roman" w:eastAsia="Times New Roman" w:hAnsi="Times New Roman" w:cs="Times New Roman"/>
          <w:i/>
          <w:sz w:val="24"/>
          <w:szCs w:val="24"/>
          <w:lang w:eastAsia="ru-RU"/>
        </w:rPr>
        <w:t>полем излучения</w:t>
      </w:r>
      <w:r w:rsidRPr="009D6CCA">
        <w:rPr>
          <w:rFonts w:ascii="Times New Roman" w:eastAsia="Times New Roman" w:hAnsi="Times New Roman" w:cs="Times New Roman"/>
          <w:sz w:val="24"/>
          <w:szCs w:val="24"/>
          <w:lang w:eastAsia="ru-RU"/>
        </w:rPr>
        <w:t xml:space="preserve"> будем понимать область пространства, в котором каждой точке поставлены в с</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ответствие физические величины, характеризующее п</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ле излучения. Данные характеристики определяют пр</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странственно-временное распределение излучения в рассматриваемой области пространства.</w:t>
      </w:r>
    </w:p>
    <w:p w:rsidR="009D6CCA" w:rsidRPr="00ED56DA" w:rsidRDefault="009D6CCA" w:rsidP="00562673">
      <w:pPr>
        <w:spacing w:after="0" w:line="216" w:lineRule="auto"/>
        <w:ind w:firstLine="708"/>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Рассмотрим параллельный пучок частиц напра</w:t>
      </w:r>
      <w:r w:rsidRPr="009D6CCA">
        <w:rPr>
          <w:rFonts w:ascii="Times New Roman" w:eastAsia="Times New Roman" w:hAnsi="Times New Roman" w:cs="Times New Roman"/>
          <w:sz w:val="24"/>
          <w:szCs w:val="24"/>
          <w:lang w:eastAsia="ru-RU"/>
        </w:rPr>
        <w:t>в</w:t>
      </w:r>
      <w:r w:rsidRPr="009D6CCA">
        <w:rPr>
          <w:rFonts w:ascii="Times New Roman" w:eastAsia="Times New Roman" w:hAnsi="Times New Roman" w:cs="Times New Roman"/>
          <w:sz w:val="24"/>
          <w:szCs w:val="24"/>
          <w:lang w:eastAsia="ru-RU"/>
        </w:rPr>
        <w:t xml:space="preserve">ленный перпендикулярно к поверхности рассеивающий и поглощающей среды. Число частиц </w:t>
      </w:r>
      <w:proofErr w:type="spellStart"/>
      <w:r w:rsidRPr="009D6CCA">
        <w:rPr>
          <w:rFonts w:ascii="Times New Roman" w:eastAsia="Times New Roman" w:hAnsi="Times New Roman" w:cs="Times New Roman"/>
          <w:i/>
          <w:sz w:val="24"/>
          <w:szCs w:val="24"/>
          <w:lang w:val="en-US" w:eastAsia="ru-RU"/>
        </w:rPr>
        <w:t>dN</w:t>
      </w:r>
      <w:proofErr w:type="spellEnd"/>
      <w:r w:rsidRPr="009D6CCA">
        <w:rPr>
          <w:rFonts w:ascii="Times New Roman" w:eastAsia="Times New Roman" w:hAnsi="Times New Roman" w:cs="Times New Roman"/>
          <w:i/>
          <w:sz w:val="24"/>
          <w:szCs w:val="24"/>
          <w:lang w:eastAsia="ru-RU"/>
        </w:rPr>
        <w:t>,</w:t>
      </w:r>
      <w:r w:rsidRPr="009D6CCA">
        <w:rPr>
          <w:rFonts w:ascii="Times New Roman" w:eastAsia="Times New Roman" w:hAnsi="Times New Roman" w:cs="Times New Roman"/>
          <w:sz w:val="24"/>
          <w:szCs w:val="24"/>
          <w:lang w:eastAsia="ru-RU"/>
        </w:rPr>
        <w:t xml:space="preserve"> переносимых излучением через единичную площадку </w:t>
      </w:r>
      <w:proofErr w:type="spellStart"/>
      <w:r w:rsidRPr="009D6CCA">
        <w:rPr>
          <w:rFonts w:ascii="Times New Roman" w:eastAsia="Times New Roman" w:hAnsi="Times New Roman" w:cs="Times New Roman"/>
          <w:i/>
          <w:sz w:val="24"/>
          <w:szCs w:val="24"/>
          <w:lang w:val="en-US" w:eastAsia="ru-RU"/>
        </w:rPr>
        <w:t>dS</w:t>
      </w:r>
      <w:proofErr w:type="spellEnd"/>
      <w:r w:rsidRPr="009D6CCA">
        <w:rPr>
          <w:rFonts w:ascii="Times New Roman" w:eastAsia="Times New Roman" w:hAnsi="Times New Roman" w:cs="Times New Roman"/>
          <w:i/>
          <w:sz w:val="24"/>
          <w:szCs w:val="24"/>
          <w:lang w:eastAsia="ru-RU"/>
        </w:rPr>
        <w:t>,</w:t>
      </w:r>
      <w:r w:rsidRPr="009D6CCA">
        <w:rPr>
          <w:rFonts w:ascii="Times New Roman" w:eastAsia="Times New Roman" w:hAnsi="Times New Roman" w:cs="Times New Roman"/>
          <w:sz w:val="24"/>
          <w:szCs w:val="24"/>
          <w:lang w:eastAsia="ru-RU"/>
        </w:rPr>
        <w:t xml:space="preserve"> ориентир</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lastRenderedPageBreak/>
        <w:t>ванную перпендикулярно направлению распростран</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ния частиц, называется </w:t>
      </w:r>
      <w:proofErr w:type="spellStart"/>
      <w:r w:rsidRPr="009D6CCA">
        <w:rPr>
          <w:rFonts w:ascii="Times New Roman" w:eastAsia="Times New Roman" w:hAnsi="Times New Roman" w:cs="Times New Roman"/>
          <w:sz w:val="24"/>
          <w:szCs w:val="24"/>
          <w:lang w:eastAsia="ru-RU"/>
        </w:rPr>
        <w:t>флюенсом</w:t>
      </w:r>
      <w:proofErr w:type="spellEnd"/>
      <w:r w:rsidR="00ED56DA" w:rsidRPr="00ED56DA">
        <w:rPr>
          <w:rFonts w:ascii="Times New Roman" w:eastAsia="Times New Roman" w:hAnsi="Times New Roman" w:cs="Times New Roman"/>
          <w:sz w:val="24"/>
          <w:szCs w:val="24"/>
          <w:lang w:eastAsia="ru-RU"/>
        </w:rPr>
        <w:t>.</w:t>
      </w:r>
    </w:p>
    <w:p w:rsidR="009D6CCA" w:rsidRPr="009D6CCA" w:rsidRDefault="00C84F87" w:rsidP="00562673">
      <w:pPr>
        <w:spacing w:after="0" w:line="360" w:lineRule="auto"/>
        <w:ind w:firstLine="708"/>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28"/>
          <w:sz w:val="24"/>
          <w:szCs w:val="24"/>
          <w:lang w:eastAsia="ru-RU"/>
        </w:rPr>
        <w:object w:dxaOrig="9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6pt;mso-width-percent:0;mso-height-percent:0;mso-width-percent:0;mso-height-percent:0" o:ole="">
            <v:imagedata r:id="rId9" o:title=""/>
          </v:shape>
          <o:OLEObject Type="Embed" ProgID="Equation.DSMT4" ShapeID="_x0000_i1025" DrawAspect="Content" ObjectID="_1638008553" r:id="rId10"/>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Если излучение в рассматриваемую точку приходит с различных направлений, то результирующий </w:t>
      </w:r>
      <w:proofErr w:type="spellStart"/>
      <w:r w:rsidRPr="009D6CCA">
        <w:rPr>
          <w:rFonts w:ascii="Times New Roman" w:eastAsia="Times New Roman" w:hAnsi="Times New Roman" w:cs="Times New Roman"/>
          <w:sz w:val="24"/>
          <w:szCs w:val="24"/>
          <w:lang w:eastAsia="ru-RU"/>
        </w:rPr>
        <w:t>флюенс</w:t>
      </w:r>
      <w:proofErr w:type="spellEnd"/>
      <w:r w:rsidRPr="009D6CCA">
        <w:rPr>
          <w:rFonts w:ascii="Times New Roman" w:eastAsia="Times New Roman" w:hAnsi="Times New Roman" w:cs="Times New Roman"/>
          <w:sz w:val="24"/>
          <w:szCs w:val="24"/>
          <w:lang w:eastAsia="ru-RU"/>
        </w:rPr>
        <w:t xml:space="preserve"> есть сумма </w:t>
      </w:r>
      <w:proofErr w:type="spellStart"/>
      <w:r w:rsidRPr="009D6CCA">
        <w:rPr>
          <w:rFonts w:ascii="Times New Roman" w:eastAsia="Times New Roman" w:hAnsi="Times New Roman" w:cs="Times New Roman"/>
          <w:sz w:val="24"/>
          <w:szCs w:val="24"/>
          <w:lang w:eastAsia="ru-RU"/>
        </w:rPr>
        <w:t>флюенсов</w:t>
      </w:r>
      <w:proofErr w:type="spellEnd"/>
      <w:r w:rsidRPr="009D6CCA">
        <w:rPr>
          <w:rFonts w:ascii="Times New Roman" w:eastAsia="Times New Roman" w:hAnsi="Times New Roman" w:cs="Times New Roman"/>
          <w:sz w:val="24"/>
          <w:szCs w:val="24"/>
          <w:lang w:eastAsia="ru-RU"/>
        </w:rPr>
        <w:t xml:space="preserve"> по каждому направлению. При этом в силу произвольности направлений контур ед</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 xml:space="preserve">ничной площадки в форме круга опишет сферу. Тогда определение флюенса можно дать следующим образом. </w:t>
      </w:r>
      <w:r w:rsidRPr="009D6CCA">
        <w:rPr>
          <w:rFonts w:ascii="Times New Roman" w:eastAsia="Times New Roman" w:hAnsi="Times New Roman" w:cs="Times New Roman"/>
          <w:i/>
          <w:sz w:val="24"/>
          <w:szCs w:val="24"/>
          <w:lang w:eastAsia="ru-RU"/>
        </w:rPr>
        <w:t>Флюенс частиц</w:t>
      </w:r>
      <w:r w:rsidRPr="009D6CCA">
        <w:rPr>
          <w:rFonts w:ascii="Times New Roman" w:eastAsia="Times New Roman" w:hAnsi="Times New Roman" w:cs="Times New Roman"/>
          <w:sz w:val="24"/>
          <w:szCs w:val="24"/>
          <w:lang w:eastAsia="ru-RU"/>
        </w:rPr>
        <w:t xml:space="preserve"> – это отнесенное к площади поперечн</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го сечения элементарной сферы число частиц излуч</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ния, проникающих внутрь сферы.</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r>
      <w:r w:rsidRPr="009D6CCA">
        <w:rPr>
          <w:rFonts w:ascii="Times New Roman" w:eastAsia="Times New Roman" w:hAnsi="Times New Roman" w:cs="Times New Roman"/>
          <w:i/>
          <w:sz w:val="24"/>
          <w:szCs w:val="24"/>
          <w:lang w:eastAsia="ru-RU"/>
        </w:rPr>
        <w:t xml:space="preserve">Плотность потока частиц </w:t>
      </w:r>
      <w:r w:rsidR="00137FEA">
        <w:rPr>
          <w:rFonts w:ascii="Times New Roman" w:eastAsia="Times New Roman" w:hAnsi="Times New Roman" w:cs="Times New Roman"/>
          <w:i/>
          <w:noProof/>
          <w:position w:val="-12"/>
          <w:sz w:val="24"/>
          <w:szCs w:val="24"/>
          <w:lang w:eastAsia="ru-RU"/>
        </w:rPr>
        <w:pict>
          <v:shape id="_x0000_i1026" type="#_x0000_t75" alt="" style="width:18pt;height:19.5pt;mso-width-percent:0;mso-height-percent:0;mso-width-percent:0;mso-height-percent:0">
            <v:imagedata r:id="rId11" o:title=""/>
          </v:shape>
        </w:pict>
      </w:r>
      <w:r w:rsidRPr="009D6CCA">
        <w:rPr>
          <w:rFonts w:ascii="Times New Roman" w:eastAsia="Times New Roman" w:hAnsi="Times New Roman" w:cs="Times New Roman"/>
          <w:sz w:val="24"/>
          <w:szCs w:val="24"/>
          <w:lang w:eastAsia="ru-RU"/>
        </w:rPr>
        <w:t xml:space="preserve"> – это отношение приращения </w:t>
      </w:r>
      <w:proofErr w:type="spellStart"/>
      <w:r w:rsidRPr="009D6CCA">
        <w:rPr>
          <w:rFonts w:ascii="Times New Roman" w:eastAsia="Times New Roman" w:hAnsi="Times New Roman" w:cs="Times New Roman"/>
          <w:sz w:val="24"/>
          <w:szCs w:val="24"/>
          <w:lang w:eastAsia="ru-RU"/>
        </w:rPr>
        <w:t>флюенса</w:t>
      </w:r>
      <w:proofErr w:type="spellEnd"/>
      <w:r w:rsidRPr="009D6CCA">
        <w:rPr>
          <w:rFonts w:ascii="Times New Roman" w:eastAsia="Times New Roman" w:hAnsi="Times New Roman" w:cs="Times New Roman"/>
          <w:sz w:val="24"/>
          <w:szCs w:val="24"/>
          <w:lang w:eastAsia="ru-RU"/>
        </w:rPr>
        <w:t xml:space="preserve"> частиц </w:t>
      </w:r>
      <w:proofErr w:type="spellStart"/>
      <w:r w:rsidRPr="00562673">
        <w:rPr>
          <w:rFonts w:ascii="Times New Roman" w:eastAsia="Times New Roman" w:hAnsi="Times New Roman" w:cs="Times New Roman"/>
          <w:i/>
          <w:sz w:val="24"/>
          <w:szCs w:val="24"/>
          <w:lang w:val="en-US" w:eastAsia="ru-RU"/>
        </w:rPr>
        <w:t>dF</w:t>
      </w:r>
      <w:proofErr w:type="spellEnd"/>
      <w:r w:rsidRPr="009D6CCA">
        <w:rPr>
          <w:rFonts w:ascii="Times New Roman" w:eastAsia="Times New Roman" w:hAnsi="Times New Roman" w:cs="Times New Roman"/>
          <w:sz w:val="24"/>
          <w:szCs w:val="24"/>
          <w:lang w:eastAsia="ru-RU"/>
        </w:rPr>
        <w:t xml:space="preserve"> за время </w:t>
      </w:r>
      <w:proofErr w:type="spellStart"/>
      <w:r w:rsidRPr="00562673">
        <w:rPr>
          <w:rFonts w:ascii="Times New Roman" w:eastAsia="Times New Roman" w:hAnsi="Times New Roman" w:cs="Times New Roman"/>
          <w:i/>
          <w:sz w:val="24"/>
          <w:szCs w:val="24"/>
          <w:lang w:val="en-US" w:eastAsia="ru-RU"/>
        </w:rPr>
        <w:t>dt</w:t>
      </w:r>
      <w:proofErr w:type="spellEnd"/>
      <w:r w:rsidRPr="009D6CCA">
        <w:rPr>
          <w:rFonts w:ascii="Times New Roman" w:eastAsia="Times New Roman" w:hAnsi="Times New Roman" w:cs="Times New Roman"/>
          <w:sz w:val="24"/>
          <w:szCs w:val="24"/>
          <w:lang w:eastAsia="ru-RU"/>
        </w:rPr>
        <w:t xml:space="preserve"> к этому промежутку времени</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28"/>
          <w:sz w:val="24"/>
          <w:szCs w:val="24"/>
          <w:lang w:eastAsia="ru-RU"/>
        </w:rPr>
        <w:object w:dxaOrig="1040" w:dyaOrig="720">
          <v:shape id="_x0000_i1027" type="#_x0000_t75" alt="" style="width:51.75pt;height:36pt;mso-width-percent:0;mso-height-percent:0;mso-width-percent:0;mso-height-percent:0" o:ole="">
            <v:imagedata r:id="rId12" o:title=""/>
          </v:shape>
          <o:OLEObject Type="Embed" ProgID="Equation.DSMT4" ShapeID="_x0000_i1027" DrawAspect="Content" ObjectID="_1638008554" r:id="rId13"/>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i/>
          <w:sz w:val="24"/>
          <w:szCs w:val="24"/>
          <w:lang w:eastAsia="ru-RU"/>
        </w:rPr>
        <w:t>Интенсивность излучения</w:t>
      </w:r>
      <w:r w:rsidRPr="009D6CCA">
        <w:rPr>
          <w:rFonts w:ascii="Times New Roman" w:eastAsia="Times New Roman" w:hAnsi="Times New Roman" w:cs="Times New Roman"/>
          <w:sz w:val="24"/>
          <w:szCs w:val="24"/>
          <w:lang w:eastAsia="ru-RU"/>
        </w:rPr>
        <w:t xml:space="preserve"> </w:t>
      </w:r>
      <w:r w:rsidRPr="009D6CCA">
        <w:rPr>
          <w:rFonts w:ascii="Times New Roman" w:eastAsia="Times New Roman" w:hAnsi="Times New Roman" w:cs="Times New Roman"/>
          <w:i/>
          <w:sz w:val="24"/>
          <w:szCs w:val="24"/>
          <w:lang w:val="en-US" w:eastAsia="ru-RU"/>
        </w:rPr>
        <w:t>I</w:t>
      </w:r>
      <w:r w:rsidRPr="009D6CCA">
        <w:rPr>
          <w:rFonts w:ascii="Times New Roman" w:eastAsia="Times New Roman" w:hAnsi="Times New Roman" w:cs="Times New Roman"/>
          <w:sz w:val="24"/>
          <w:szCs w:val="24"/>
          <w:lang w:eastAsia="ru-RU"/>
        </w:rPr>
        <w:t xml:space="preserve"> (плотность потока энергии) – отнесенная к площади поперечного сечения элеме</w:t>
      </w:r>
      <w:r w:rsidRPr="009D6CCA">
        <w:rPr>
          <w:rFonts w:ascii="Times New Roman" w:eastAsia="Times New Roman" w:hAnsi="Times New Roman" w:cs="Times New Roman"/>
          <w:sz w:val="24"/>
          <w:szCs w:val="24"/>
          <w:lang w:eastAsia="ru-RU"/>
        </w:rPr>
        <w:t>н</w:t>
      </w:r>
      <w:r w:rsidRPr="009D6CCA">
        <w:rPr>
          <w:rFonts w:ascii="Times New Roman" w:eastAsia="Times New Roman" w:hAnsi="Times New Roman" w:cs="Times New Roman"/>
          <w:sz w:val="24"/>
          <w:szCs w:val="24"/>
          <w:lang w:eastAsia="ru-RU"/>
        </w:rPr>
        <w:t>тарной сферы энергия, переносимая излучением, прон</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 xml:space="preserve">кающим в объем данной сферы в единицу времени. В случае моноэнергетического излучения с энергией </w:t>
      </w:r>
      <w:r w:rsidRPr="009D6CCA">
        <w:rPr>
          <w:rFonts w:ascii="Times New Roman" w:eastAsia="Times New Roman" w:hAnsi="Times New Roman" w:cs="Times New Roman"/>
          <w:sz w:val="24"/>
          <w:szCs w:val="24"/>
          <w:lang w:val="en-US" w:eastAsia="ru-RU"/>
        </w:rPr>
        <w:t>E</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12"/>
          <w:sz w:val="24"/>
          <w:szCs w:val="24"/>
          <w:lang w:eastAsia="ru-RU"/>
        </w:rPr>
        <w:object w:dxaOrig="980" w:dyaOrig="380">
          <v:shape id="_x0000_i1028" type="#_x0000_t75" alt="" style="width:49.5pt;height:19.5pt;mso-width-percent:0;mso-height-percent:0;mso-width-percent:0;mso-height-percent:0" o:ole="">
            <v:imagedata r:id="rId14" o:title=""/>
          </v:shape>
          <o:OLEObject Type="Embed" ProgID="Equation.DSMT4" ShapeID="_x0000_i1028" DrawAspect="Content" ObjectID="_1638008555" r:id="rId15"/>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Рассмотренные величины также могут быть в</w:t>
      </w:r>
      <w:r w:rsidRPr="009D6CCA">
        <w:rPr>
          <w:rFonts w:ascii="Times New Roman" w:eastAsia="Times New Roman" w:hAnsi="Times New Roman" w:cs="Times New Roman"/>
          <w:sz w:val="24"/>
          <w:szCs w:val="24"/>
          <w:lang w:eastAsia="ru-RU"/>
        </w:rPr>
        <w:t>ы</w:t>
      </w:r>
      <w:r w:rsidRPr="009D6CCA">
        <w:rPr>
          <w:rFonts w:ascii="Times New Roman" w:eastAsia="Times New Roman" w:hAnsi="Times New Roman" w:cs="Times New Roman"/>
          <w:sz w:val="24"/>
          <w:szCs w:val="24"/>
          <w:lang w:eastAsia="ru-RU"/>
        </w:rPr>
        <w:t xml:space="preserve">ражены через понятие потока. </w:t>
      </w:r>
      <w:r w:rsidRPr="009D6CCA">
        <w:rPr>
          <w:rFonts w:ascii="Times New Roman" w:eastAsia="Times New Roman" w:hAnsi="Times New Roman" w:cs="Times New Roman"/>
          <w:i/>
          <w:sz w:val="24"/>
          <w:szCs w:val="24"/>
          <w:lang w:eastAsia="ru-RU"/>
        </w:rPr>
        <w:t>Поток ионизирующих ч</w:t>
      </w:r>
      <w:r w:rsidRPr="009D6CCA">
        <w:rPr>
          <w:rFonts w:ascii="Times New Roman" w:eastAsia="Times New Roman" w:hAnsi="Times New Roman" w:cs="Times New Roman"/>
          <w:i/>
          <w:sz w:val="24"/>
          <w:szCs w:val="24"/>
          <w:lang w:eastAsia="ru-RU"/>
        </w:rPr>
        <w:t>а</w:t>
      </w:r>
      <w:r w:rsidRPr="009D6CCA">
        <w:rPr>
          <w:rFonts w:ascii="Times New Roman" w:eastAsia="Times New Roman" w:hAnsi="Times New Roman" w:cs="Times New Roman"/>
          <w:i/>
          <w:sz w:val="24"/>
          <w:szCs w:val="24"/>
          <w:lang w:eastAsia="ru-RU"/>
        </w:rPr>
        <w:t>стиц</w:t>
      </w:r>
      <w:r w:rsidRPr="009D6CCA">
        <w:rPr>
          <w:rFonts w:ascii="Times New Roman" w:eastAsia="Times New Roman" w:hAnsi="Times New Roman" w:cs="Times New Roman"/>
          <w:sz w:val="24"/>
          <w:szCs w:val="24"/>
          <w:lang w:eastAsia="ru-RU"/>
        </w:rPr>
        <w:t xml:space="preserve"> </w:t>
      </w:r>
      <w:r w:rsidR="00137FEA">
        <w:rPr>
          <w:rFonts w:ascii="Times New Roman" w:eastAsia="Times New Roman" w:hAnsi="Times New Roman" w:cs="Times New Roman"/>
          <w:noProof/>
          <w:position w:val="-12"/>
          <w:sz w:val="24"/>
          <w:szCs w:val="24"/>
          <w:lang w:eastAsia="ru-RU"/>
        </w:rPr>
        <w:pict>
          <v:shape id="_x0000_i1029" type="#_x0000_t75" alt="" style="width:22.5pt;height:19.5pt;mso-width-percent:0;mso-height-percent:0;mso-width-percent:0;mso-height-percent:0">
            <v:imagedata r:id="rId16" o:title=""/>
          </v:shape>
        </w:pict>
      </w:r>
      <w:r w:rsidRPr="009D6CCA">
        <w:rPr>
          <w:rFonts w:ascii="Times New Roman" w:eastAsia="Times New Roman" w:hAnsi="Times New Roman" w:cs="Times New Roman"/>
          <w:sz w:val="24"/>
          <w:szCs w:val="24"/>
          <w:lang w:eastAsia="ru-RU"/>
        </w:rPr>
        <w:t xml:space="preserve"> есть отношение числа частиц ионизирующего излучения </w:t>
      </w:r>
      <w:proofErr w:type="spellStart"/>
      <w:r w:rsidRPr="009D6CCA">
        <w:rPr>
          <w:rFonts w:ascii="Times New Roman" w:eastAsia="Times New Roman" w:hAnsi="Times New Roman" w:cs="Times New Roman"/>
          <w:i/>
          <w:sz w:val="24"/>
          <w:szCs w:val="24"/>
          <w:lang w:val="en-US" w:eastAsia="ru-RU"/>
        </w:rPr>
        <w:t>dN</w:t>
      </w:r>
      <w:proofErr w:type="spellEnd"/>
      <w:r w:rsidRPr="009D6CCA">
        <w:rPr>
          <w:rFonts w:ascii="Times New Roman" w:eastAsia="Times New Roman" w:hAnsi="Times New Roman" w:cs="Times New Roman"/>
          <w:sz w:val="24"/>
          <w:szCs w:val="24"/>
          <w:lang w:eastAsia="ru-RU"/>
        </w:rPr>
        <w:t>, проникающего через данную повер</w:t>
      </w:r>
      <w:r w:rsidRPr="009D6CCA">
        <w:rPr>
          <w:rFonts w:ascii="Times New Roman" w:eastAsia="Times New Roman" w:hAnsi="Times New Roman" w:cs="Times New Roman"/>
          <w:sz w:val="24"/>
          <w:szCs w:val="24"/>
          <w:lang w:eastAsia="ru-RU"/>
        </w:rPr>
        <w:t>х</w:t>
      </w:r>
      <w:r w:rsidRPr="009D6CCA">
        <w:rPr>
          <w:rFonts w:ascii="Times New Roman" w:eastAsia="Times New Roman" w:hAnsi="Times New Roman" w:cs="Times New Roman"/>
          <w:sz w:val="24"/>
          <w:szCs w:val="24"/>
          <w:lang w:eastAsia="ru-RU"/>
        </w:rPr>
        <w:t xml:space="preserve">ность за интервал времени </w:t>
      </w:r>
      <w:proofErr w:type="spellStart"/>
      <w:r w:rsidRPr="009D6CCA">
        <w:rPr>
          <w:rFonts w:ascii="Times New Roman" w:eastAsia="Times New Roman" w:hAnsi="Times New Roman" w:cs="Times New Roman"/>
          <w:i/>
          <w:sz w:val="24"/>
          <w:szCs w:val="24"/>
          <w:lang w:val="en-US" w:eastAsia="ru-RU"/>
        </w:rPr>
        <w:t>dt</w:t>
      </w:r>
      <w:proofErr w:type="spellEnd"/>
      <w:r w:rsidRPr="009D6CCA">
        <w:rPr>
          <w:rFonts w:ascii="Times New Roman" w:eastAsia="Times New Roman" w:hAnsi="Times New Roman" w:cs="Times New Roman"/>
          <w:sz w:val="24"/>
          <w:szCs w:val="24"/>
          <w:lang w:eastAsia="ru-RU"/>
        </w:rPr>
        <w:t xml:space="preserve"> к величине данного инте</w:t>
      </w:r>
      <w:r w:rsidRPr="009D6CCA">
        <w:rPr>
          <w:rFonts w:ascii="Times New Roman" w:eastAsia="Times New Roman" w:hAnsi="Times New Roman" w:cs="Times New Roman"/>
          <w:sz w:val="24"/>
          <w:szCs w:val="24"/>
          <w:lang w:eastAsia="ru-RU"/>
        </w:rPr>
        <w:t>р</w:t>
      </w:r>
      <w:r w:rsidRPr="009D6CCA">
        <w:rPr>
          <w:rFonts w:ascii="Times New Roman" w:eastAsia="Times New Roman" w:hAnsi="Times New Roman" w:cs="Times New Roman"/>
          <w:sz w:val="24"/>
          <w:szCs w:val="24"/>
          <w:lang w:eastAsia="ru-RU"/>
        </w:rPr>
        <w:t>вала</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28"/>
          <w:sz w:val="24"/>
          <w:szCs w:val="24"/>
          <w:lang w:eastAsia="ru-RU"/>
        </w:rPr>
        <w:object w:dxaOrig="1140" w:dyaOrig="720">
          <v:shape id="_x0000_i1030" type="#_x0000_t75" alt="" style="width:57pt;height:36pt;mso-width-percent:0;mso-height-percent:0;mso-width-percent:0;mso-height-percent:0" o:ole="">
            <v:imagedata r:id="rId17" o:title=""/>
          </v:shape>
          <o:OLEObject Type="Embed" ProgID="Equation.DSMT4" ShapeID="_x0000_i1030" DrawAspect="Content" ObjectID="_1638008556" r:id="rId18"/>
        </w:object>
      </w:r>
      <w:r w:rsidR="009D6CCA" w:rsidRPr="009D6CCA">
        <w:rPr>
          <w:rFonts w:ascii="Times New Roman" w:eastAsia="Times New Roman" w:hAnsi="Times New Roman" w:cs="Times New Roman"/>
          <w:sz w:val="24"/>
          <w:szCs w:val="24"/>
          <w:lang w:eastAsia="ru-RU"/>
        </w:rPr>
        <w:t>.</w:t>
      </w:r>
    </w:p>
    <w:p w:rsidR="009D6CCA" w:rsidRPr="009D6CCA" w:rsidRDefault="009D6CCA" w:rsidP="009D6CCA">
      <w:pPr>
        <w:spacing w:after="0" w:line="360"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i/>
          <w:sz w:val="24"/>
          <w:szCs w:val="24"/>
          <w:lang w:eastAsia="ru-RU"/>
        </w:rPr>
        <w:lastRenderedPageBreak/>
        <w:t>Поток энергии излучения</w:t>
      </w:r>
      <w:r w:rsidRPr="009D6CCA">
        <w:rPr>
          <w:rFonts w:ascii="Times New Roman" w:eastAsia="Times New Roman" w:hAnsi="Times New Roman" w:cs="Times New Roman"/>
          <w:sz w:val="24"/>
          <w:szCs w:val="24"/>
          <w:lang w:eastAsia="ru-RU"/>
        </w:rPr>
        <w:t xml:space="preserve"> </w:t>
      </w:r>
      <w:r w:rsidR="00137FEA">
        <w:rPr>
          <w:rFonts w:ascii="Times New Roman" w:eastAsia="Times New Roman" w:hAnsi="Times New Roman" w:cs="Times New Roman"/>
          <w:noProof/>
          <w:position w:val="-12"/>
          <w:sz w:val="24"/>
          <w:szCs w:val="24"/>
          <w:lang w:eastAsia="ru-RU"/>
        </w:rPr>
        <w:pict>
          <v:shape id="_x0000_i1031" type="#_x0000_t75" alt="" style="width:21pt;height:19.5pt;mso-width-percent:0;mso-height-percent:0;mso-width-percent:0;mso-height-percent:0">
            <v:imagedata r:id="rId19" o:title=""/>
          </v:shape>
        </w:pict>
      </w:r>
      <w:r w:rsidRPr="009D6CCA">
        <w:rPr>
          <w:rFonts w:ascii="Times New Roman" w:eastAsia="Times New Roman" w:hAnsi="Times New Roman" w:cs="Times New Roman"/>
          <w:sz w:val="24"/>
          <w:szCs w:val="24"/>
          <w:lang w:eastAsia="ru-RU"/>
        </w:rPr>
        <w:t xml:space="preserve"> определяется как</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28"/>
          <w:sz w:val="24"/>
          <w:szCs w:val="24"/>
          <w:lang w:eastAsia="ru-RU"/>
        </w:rPr>
        <w:object w:dxaOrig="1080" w:dyaOrig="720">
          <v:shape id="_x0000_i1032" type="#_x0000_t75" alt="" style="width:54pt;height:36pt;mso-width-percent:0;mso-height-percent:0;mso-width-percent:0;mso-height-percent:0" o:ole="">
            <v:imagedata r:id="rId20" o:title=""/>
          </v:shape>
          <o:OLEObject Type="Embed" ProgID="Equation.DSMT4" ShapeID="_x0000_i1032" DrawAspect="Content" ObjectID="_1638008557" r:id="rId21"/>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где </w:t>
      </w:r>
      <w:proofErr w:type="spellStart"/>
      <w:r w:rsidRPr="009D6CCA">
        <w:rPr>
          <w:rFonts w:ascii="Times New Roman" w:eastAsia="Times New Roman" w:hAnsi="Times New Roman" w:cs="Times New Roman"/>
          <w:i/>
          <w:sz w:val="24"/>
          <w:szCs w:val="24"/>
          <w:lang w:val="en-US" w:eastAsia="ru-RU"/>
        </w:rPr>
        <w:t>dE</w:t>
      </w:r>
      <w:proofErr w:type="spellEnd"/>
      <w:r w:rsidRPr="009D6CCA">
        <w:rPr>
          <w:rFonts w:ascii="Times New Roman" w:eastAsia="Times New Roman" w:hAnsi="Times New Roman" w:cs="Times New Roman"/>
          <w:sz w:val="24"/>
          <w:szCs w:val="24"/>
          <w:lang w:eastAsia="ru-RU"/>
        </w:rPr>
        <w:t xml:space="preserve"> суммарная энергия (кинетическая плюс энергия покоя) всех ионизирующих частиц, проникающих через данную поверхность за интервал времени </w:t>
      </w:r>
      <w:proofErr w:type="spellStart"/>
      <w:r w:rsidRPr="009D6CCA">
        <w:rPr>
          <w:rFonts w:ascii="Times New Roman" w:eastAsia="Times New Roman" w:hAnsi="Times New Roman" w:cs="Times New Roman"/>
          <w:i/>
          <w:sz w:val="24"/>
          <w:szCs w:val="24"/>
          <w:lang w:val="en-US" w:eastAsia="ru-RU"/>
        </w:rPr>
        <w:t>dt</w:t>
      </w:r>
      <w:proofErr w:type="spellEnd"/>
      <w:r w:rsidRPr="009D6CCA">
        <w:rPr>
          <w:rFonts w:ascii="Times New Roman" w:eastAsia="Times New Roman" w:hAnsi="Times New Roman" w:cs="Times New Roman"/>
          <w:sz w:val="24"/>
          <w:szCs w:val="24"/>
          <w:lang w:eastAsia="ru-RU"/>
        </w:rPr>
        <w:t>. Эти вел</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чины связаны с плотностью потока частиц и интенси</w:t>
      </w:r>
      <w:r w:rsidRPr="009D6CCA">
        <w:rPr>
          <w:rFonts w:ascii="Times New Roman" w:eastAsia="Times New Roman" w:hAnsi="Times New Roman" w:cs="Times New Roman"/>
          <w:sz w:val="24"/>
          <w:szCs w:val="24"/>
          <w:lang w:eastAsia="ru-RU"/>
        </w:rPr>
        <w:t>в</w:t>
      </w:r>
      <w:r w:rsidRPr="009D6CCA">
        <w:rPr>
          <w:rFonts w:ascii="Times New Roman" w:eastAsia="Times New Roman" w:hAnsi="Times New Roman" w:cs="Times New Roman"/>
          <w:sz w:val="24"/>
          <w:szCs w:val="24"/>
          <w:lang w:eastAsia="ru-RU"/>
        </w:rPr>
        <w:t>ностью излучения соотношениями вида</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68"/>
          <w:sz w:val="24"/>
          <w:szCs w:val="24"/>
          <w:lang w:eastAsia="ru-RU"/>
        </w:rPr>
        <w:object w:dxaOrig="1500" w:dyaOrig="1500">
          <v:shape id="_x0000_i1033" type="#_x0000_t75" alt="" style="width:74.25pt;height:74.25pt;mso-width-percent:0;mso-height-percent:0;mso-width-percent:0;mso-height-percent:0" o:ole="">
            <v:imagedata r:id="rId22" o:title=""/>
          </v:shape>
          <o:OLEObject Type="Embed" ProgID="Equation.DSMT4" ShapeID="_x0000_i1033" DrawAspect="Content" ObjectID="_1638008558" r:id="rId23"/>
        </w:objec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Введенные таким образом величины являются интегральными характеристиками поля излучения и не дают представления об угловом и энергетическом ра</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пределении излучения. Более детально эти характер</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стики описываются дифференциальными величинами.</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 xml:space="preserve">Пусть </w:t>
      </w:r>
      <w:r w:rsidRPr="009D6CCA">
        <w:rPr>
          <w:rFonts w:ascii="Times New Roman" w:eastAsia="Times New Roman" w:hAnsi="Times New Roman" w:cs="Times New Roman"/>
          <w:noProof/>
          <w:position w:val="-14"/>
          <w:sz w:val="24"/>
          <w:szCs w:val="24"/>
          <w:lang w:eastAsia="ru-RU"/>
        </w:rPr>
        <w:drawing>
          <wp:inline distT="0" distB="0" distL="0" distR="0" wp14:anchorId="0B2EA937" wp14:editId="181E5BC7">
            <wp:extent cx="937895" cy="2679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7895" cy="267970"/>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есть число частиц вида </w:t>
      </w:r>
      <w:r w:rsidRPr="009D6CCA">
        <w:rPr>
          <w:rFonts w:ascii="Times New Roman" w:eastAsia="Times New Roman" w:hAnsi="Times New Roman" w:cs="Times New Roman"/>
          <w:sz w:val="24"/>
          <w:szCs w:val="24"/>
          <w:lang w:val="en-US" w:eastAsia="ru-RU"/>
        </w:rPr>
        <w:t>i</w:t>
      </w:r>
      <w:r w:rsidRPr="009D6CCA">
        <w:rPr>
          <w:rFonts w:ascii="Times New Roman" w:eastAsia="Times New Roman" w:hAnsi="Times New Roman" w:cs="Times New Roman"/>
          <w:sz w:val="24"/>
          <w:szCs w:val="24"/>
          <w:lang w:eastAsia="ru-RU"/>
        </w:rPr>
        <w:t xml:space="preserve">, обладающих энергией в диапазоне </w:t>
      </w:r>
      <w:r w:rsidR="00137FEA">
        <w:rPr>
          <w:rFonts w:ascii="Times New Roman" w:eastAsia="Times New Roman" w:hAnsi="Times New Roman" w:cs="Times New Roman"/>
          <w:noProof/>
          <w:position w:val="-14"/>
          <w:sz w:val="24"/>
          <w:szCs w:val="24"/>
          <w:lang w:eastAsia="ru-RU"/>
        </w:rPr>
        <w:pict>
          <v:shape id="_x0000_i1034" type="#_x0000_t75" alt="" style="width:67.5pt;height:21pt;mso-width-percent:0;mso-height-percent:0;mso-width-percent:0;mso-height-percent:0">
            <v:imagedata r:id="rId25" o:title=""/>
          </v:shape>
        </w:pict>
      </w:r>
      <w:r w:rsidRPr="009D6CCA">
        <w:rPr>
          <w:rFonts w:ascii="Times New Roman" w:eastAsia="Times New Roman" w:hAnsi="Times New Roman" w:cs="Times New Roman"/>
          <w:sz w:val="24"/>
          <w:szCs w:val="24"/>
          <w:lang w:eastAsia="ru-RU"/>
        </w:rPr>
        <w:t xml:space="preserve"> и пер</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секающих единичную площадку, ориентированную перпендикулярно</w:t>
      </w:r>
      <w:r w:rsidR="00C964F0">
        <w:rPr>
          <w:rFonts w:ascii="Times New Roman" w:eastAsia="Times New Roman" w:hAnsi="Times New Roman" w:cs="Times New Roman"/>
          <w:sz w:val="24"/>
          <w:szCs w:val="24"/>
          <w:lang w:eastAsia="ru-RU"/>
        </w:rPr>
        <w:t xml:space="preserve"> направлению единичного вектора</w:t>
      </w:r>
      <w:r w:rsidRPr="009D6CCA">
        <w:rPr>
          <w:rFonts w:ascii="Times New Roman" w:eastAsia="Times New Roman" w:hAnsi="Times New Roman" w:cs="Times New Roman"/>
          <w:sz w:val="24"/>
          <w:szCs w:val="24"/>
          <w:lang w:eastAsia="ru-RU"/>
        </w:rPr>
        <w:t xml:space="preserve"> </w:t>
      </w:r>
      <m:oMath>
        <m:r>
          <m:rPr>
            <m:sty m:val="bi"/>
          </m:rPr>
          <w:rPr>
            <w:rFonts w:ascii="Cambria Math" w:eastAsia="Times New Roman" w:hAnsi="Cambria Math" w:cs="Times New Roman"/>
            <w:sz w:val="24"/>
            <w:szCs w:val="24"/>
            <w:lang w:eastAsia="ru-RU"/>
          </w:rPr>
          <m:t>Ω</m:t>
        </m:r>
      </m:oMath>
      <w:r w:rsidRPr="009D6CCA">
        <w:rPr>
          <w:rFonts w:ascii="Times New Roman" w:eastAsia="Times New Roman" w:hAnsi="Times New Roman" w:cs="Times New Roman"/>
          <w:b/>
          <w:sz w:val="24"/>
          <w:szCs w:val="24"/>
          <w:lang w:eastAsia="ru-RU"/>
        </w:rPr>
        <w:t>.</w:t>
      </w:r>
      <w:r w:rsidRPr="009D6CCA">
        <w:rPr>
          <w:rFonts w:ascii="Times New Roman" w:eastAsia="Times New Roman" w:hAnsi="Times New Roman" w:cs="Times New Roman"/>
          <w:sz w:val="24"/>
          <w:szCs w:val="24"/>
          <w:lang w:eastAsia="ru-RU"/>
        </w:rPr>
        <w:t xml:space="preserve"> Функция </w:t>
      </w:r>
      <w:r w:rsidR="00137FEA">
        <w:rPr>
          <w:rFonts w:ascii="Times New Roman" w:eastAsia="Times New Roman" w:hAnsi="Times New Roman" w:cs="Times New Roman"/>
          <w:noProof/>
          <w:position w:val="-14"/>
          <w:sz w:val="24"/>
          <w:szCs w:val="24"/>
          <w:lang w:eastAsia="ru-RU"/>
        </w:rPr>
        <w:pict>
          <v:shape id="_x0000_i1035" type="#_x0000_t75" alt="" style="width:73.5pt;height:21pt;mso-width-percent:0;mso-height-percent:0;mso-width-percent:0;mso-height-percent:0">
            <v:imagedata r:id="rId26" o:title=""/>
          </v:shape>
        </w:pict>
      </w:r>
      <w:r w:rsidRPr="009D6CCA">
        <w:rPr>
          <w:rFonts w:ascii="Times New Roman" w:eastAsia="Times New Roman" w:hAnsi="Times New Roman" w:cs="Times New Roman"/>
          <w:sz w:val="24"/>
          <w:szCs w:val="24"/>
          <w:lang w:eastAsia="ru-RU"/>
        </w:rPr>
        <w:t xml:space="preserve"> выражает дифференциальное угловое и энергетическое распределение </w:t>
      </w:r>
      <w:proofErr w:type="spellStart"/>
      <w:r w:rsidRPr="009D6CCA">
        <w:rPr>
          <w:rFonts w:ascii="Times New Roman" w:eastAsia="Times New Roman" w:hAnsi="Times New Roman" w:cs="Times New Roman"/>
          <w:sz w:val="24"/>
          <w:szCs w:val="24"/>
          <w:lang w:eastAsia="ru-RU"/>
        </w:rPr>
        <w:t>флюенса</w:t>
      </w:r>
      <w:proofErr w:type="spellEnd"/>
      <w:r w:rsidRPr="009D6CCA">
        <w:rPr>
          <w:rFonts w:ascii="Times New Roman" w:eastAsia="Times New Roman" w:hAnsi="Times New Roman" w:cs="Times New Roman"/>
          <w:sz w:val="24"/>
          <w:szCs w:val="24"/>
          <w:lang w:eastAsia="ru-RU"/>
        </w:rPr>
        <w:t xml:space="preserve"> ч</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 xml:space="preserve">стиц около точки </w:t>
      </w:r>
      <w:r w:rsidRPr="009D6CCA">
        <w:rPr>
          <w:rFonts w:ascii="Times New Roman" w:eastAsia="Times New Roman" w:hAnsi="Times New Roman" w:cs="Times New Roman"/>
          <w:sz w:val="24"/>
          <w:szCs w:val="24"/>
          <w:lang w:val="en-US" w:eastAsia="ru-RU"/>
        </w:rPr>
        <w:t>A</w:t>
      </w:r>
      <w:r w:rsidRPr="009D6CCA">
        <w:rPr>
          <w:rFonts w:ascii="Times New Roman" w:eastAsia="Times New Roman" w:hAnsi="Times New Roman" w:cs="Times New Roman"/>
          <w:sz w:val="24"/>
          <w:szCs w:val="24"/>
          <w:lang w:eastAsia="ru-RU"/>
        </w:rPr>
        <w:t xml:space="preserve">. Точка А определяется радиус-вектором </w:t>
      </w:r>
      <w:r w:rsidR="00137FEA">
        <w:rPr>
          <w:rFonts w:ascii="Times New Roman" w:eastAsia="Times New Roman" w:hAnsi="Times New Roman" w:cs="Times New Roman"/>
          <w:noProof/>
          <w:position w:val="-4"/>
          <w:sz w:val="24"/>
          <w:szCs w:val="24"/>
          <w:lang w:eastAsia="ru-RU"/>
        </w:rPr>
        <w:pict>
          <v:shape id="_x0000_i1036" type="#_x0000_t75" alt="" style="width:9.75pt;height:12pt;mso-width-percent:0;mso-height-percent:0;mso-width-percent:0;mso-height-percent:0">
            <v:imagedata r:id="rId27" o:title=""/>
          </v:shape>
        </w:pict>
      </w:r>
      <w:r w:rsidRPr="009D6CCA">
        <w:rPr>
          <w:rFonts w:ascii="Times New Roman" w:eastAsia="Times New Roman" w:hAnsi="Times New Roman" w:cs="Times New Roman"/>
          <w:sz w:val="24"/>
          <w:szCs w:val="24"/>
          <w:lang w:eastAsia="ru-RU"/>
        </w:rPr>
        <w:t xml:space="preserve">, а излучение распространяется в пределах телесного угла </w:t>
      </w:r>
      <w:r w:rsidR="00137FEA">
        <w:rPr>
          <w:rFonts w:ascii="Times New Roman" w:eastAsia="Times New Roman" w:hAnsi="Times New Roman" w:cs="Times New Roman"/>
          <w:noProof/>
          <w:position w:val="-6"/>
          <w:sz w:val="24"/>
          <w:szCs w:val="24"/>
          <w:lang w:eastAsia="ru-RU"/>
        </w:rPr>
        <w:pict>
          <v:shape id="_x0000_i1037" type="#_x0000_t75" alt="" style="width:22.5pt;height:15pt;mso-width-percent:0;mso-height-percent:0;mso-width-percent:0;mso-height-percent:0">
            <v:imagedata r:id="rId28" o:title=""/>
          </v:shape>
        </w:pict>
      </w:r>
      <w:r w:rsidRPr="009D6CCA">
        <w:rPr>
          <w:rFonts w:ascii="Times New Roman" w:eastAsia="Times New Roman" w:hAnsi="Times New Roman" w:cs="Times New Roman"/>
          <w:sz w:val="24"/>
          <w:szCs w:val="24"/>
          <w:lang w:eastAsia="ru-RU"/>
        </w:rPr>
        <w:t xml:space="preserve"> в направлении вектора. Вектор </w:t>
      </w:r>
      <m:oMath>
        <m:r>
          <m:rPr>
            <m:sty m:val="bi"/>
          </m:rPr>
          <w:rPr>
            <w:rFonts w:ascii="Cambria Math" w:eastAsia="Times New Roman" w:hAnsi="Cambria Math" w:cs="Times New Roman"/>
            <w:sz w:val="24"/>
            <w:szCs w:val="24"/>
            <w:lang w:eastAsia="ru-RU"/>
          </w:rPr>
          <m:t>Ω</m:t>
        </m:r>
      </m:oMath>
      <w:r w:rsidRPr="009D6CCA">
        <w:rPr>
          <w:rFonts w:ascii="Times New Roman" w:eastAsia="Times New Roman" w:hAnsi="Times New Roman" w:cs="Times New Roman"/>
          <w:sz w:val="24"/>
          <w:szCs w:val="24"/>
          <w:lang w:eastAsia="ru-RU"/>
        </w:rPr>
        <w:t xml:space="preserve"> задан плоскими углами </w:t>
      </w:r>
      <w:r w:rsidR="00137FEA">
        <w:rPr>
          <w:rFonts w:ascii="Times New Roman" w:eastAsia="Times New Roman" w:hAnsi="Times New Roman" w:cs="Times New Roman"/>
          <w:noProof/>
          <w:position w:val="-6"/>
          <w:sz w:val="24"/>
          <w:szCs w:val="24"/>
          <w:lang w:eastAsia="ru-RU"/>
        </w:rPr>
        <w:pict>
          <v:shape id="_x0000_i1038" type="#_x0000_t75" alt="" style="width:12.75pt;height:15pt;mso-width-percent:0;mso-height-percent:0;mso-width-percent:0;mso-height-percent:0">
            <v:imagedata r:id="rId29" o:title=""/>
          </v:shape>
        </w:pict>
      </w:r>
      <w:r w:rsidRPr="009D6CCA">
        <w:rPr>
          <w:rFonts w:ascii="Times New Roman" w:eastAsia="Times New Roman" w:hAnsi="Times New Roman" w:cs="Times New Roman"/>
          <w:sz w:val="24"/>
          <w:szCs w:val="24"/>
          <w:lang w:eastAsia="ru-RU"/>
        </w:rPr>
        <w:t xml:space="preserve"> и </w:t>
      </w:r>
      <w:r w:rsidR="00137FEA">
        <w:rPr>
          <w:rFonts w:ascii="Times New Roman" w:eastAsia="Times New Roman" w:hAnsi="Times New Roman" w:cs="Times New Roman"/>
          <w:noProof/>
          <w:position w:val="-10"/>
          <w:sz w:val="24"/>
          <w:szCs w:val="24"/>
          <w:lang w:eastAsia="ru-RU"/>
        </w:rPr>
        <w:pict>
          <v:shape id="_x0000_i1039" type="#_x0000_t75" alt="" style="width:12.75pt;height:13.5pt;mso-width-percent:0;mso-height-percent:0;mso-width-percent:0;mso-height-percent:0">
            <v:imagedata r:id="rId30" o:title=""/>
          </v:shape>
        </w:pict>
      </w:r>
      <w:r w:rsidR="00C964F0">
        <w:rPr>
          <w:rFonts w:ascii="Times New Roman" w:eastAsia="Times New Roman" w:hAnsi="Times New Roman" w:cs="Times New Roman"/>
          <w:sz w:val="24"/>
          <w:szCs w:val="24"/>
          <w:lang w:eastAsia="ru-RU"/>
        </w:rPr>
        <w:t xml:space="preserve"> (рис.1</w:t>
      </w:r>
      <w:r w:rsidRPr="009D6CCA">
        <w:rPr>
          <w:rFonts w:ascii="Times New Roman" w:eastAsia="Times New Roman" w:hAnsi="Times New Roman" w:cs="Times New Roman"/>
          <w:sz w:val="24"/>
          <w:szCs w:val="24"/>
          <w:lang w:eastAsia="ru-RU"/>
        </w:rPr>
        <w:t>).</w:t>
      </w:r>
    </w:p>
    <w:p w:rsidR="009D6CCA" w:rsidRPr="009D6CCA" w:rsidRDefault="009D6CCA" w:rsidP="00562673">
      <w:pPr>
        <w:spacing w:after="0" w:line="360" w:lineRule="auto"/>
        <w:jc w:val="center"/>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sz w:val="24"/>
          <w:szCs w:val="24"/>
          <w:lang w:eastAsia="ru-RU"/>
        </w:rPr>
        <w:lastRenderedPageBreak/>
        <w:drawing>
          <wp:inline distT="0" distB="0" distL="0" distR="0" wp14:anchorId="5FB3AEFE" wp14:editId="0B4D2DFA">
            <wp:extent cx="2242457" cy="1531021"/>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1392" cy="1537121"/>
                    </a:xfrm>
                    <a:prstGeom prst="rect">
                      <a:avLst/>
                    </a:prstGeom>
                    <a:noFill/>
                    <a:ln>
                      <a:noFill/>
                    </a:ln>
                  </pic:spPr>
                </pic:pic>
              </a:graphicData>
            </a:graphic>
          </wp:inline>
        </w:drawing>
      </w:r>
    </w:p>
    <w:p w:rsidR="009D6CCA" w:rsidRDefault="00C964F0" w:rsidP="00562673">
      <w:pPr>
        <w:spacing w:after="0" w:line="216" w:lineRule="auto"/>
        <w:jc w:val="center"/>
        <w:rPr>
          <w:rFonts w:ascii="Times New Roman" w:eastAsia="Times New Roman" w:hAnsi="Times New Roman" w:cs="Times New Roman"/>
          <w:i/>
          <w:sz w:val="24"/>
          <w:szCs w:val="24"/>
          <w:lang w:eastAsia="ru-RU"/>
        </w:rPr>
      </w:pPr>
      <w:r w:rsidRPr="00C964F0">
        <w:rPr>
          <w:rFonts w:ascii="Times New Roman" w:eastAsia="Times New Roman" w:hAnsi="Times New Roman" w:cs="Times New Roman"/>
          <w:i/>
          <w:sz w:val="24"/>
          <w:szCs w:val="24"/>
          <w:lang w:eastAsia="ru-RU"/>
        </w:rPr>
        <w:t>Рис.1 Излучение, распространяющееся в пределах т</w:t>
      </w:r>
      <w:r w:rsidRPr="00C964F0">
        <w:rPr>
          <w:rFonts w:ascii="Times New Roman" w:eastAsia="Times New Roman" w:hAnsi="Times New Roman" w:cs="Times New Roman"/>
          <w:i/>
          <w:sz w:val="24"/>
          <w:szCs w:val="24"/>
          <w:lang w:eastAsia="ru-RU"/>
        </w:rPr>
        <w:t>е</w:t>
      </w:r>
      <w:r w:rsidRPr="00C964F0">
        <w:rPr>
          <w:rFonts w:ascii="Times New Roman" w:eastAsia="Times New Roman" w:hAnsi="Times New Roman" w:cs="Times New Roman"/>
          <w:i/>
          <w:sz w:val="24"/>
          <w:szCs w:val="24"/>
          <w:lang w:eastAsia="ru-RU"/>
        </w:rPr>
        <w:t xml:space="preserve">лесного угла </w:t>
      </w:r>
      <m:oMath>
        <m:r>
          <w:rPr>
            <w:rFonts w:ascii="Cambria Math" w:eastAsia="Times New Roman" w:hAnsi="Cambria Math" w:cs="Times New Roman"/>
            <w:sz w:val="24"/>
            <w:szCs w:val="24"/>
            <w:lang w:eastAsia="ru-RU"/>
          </w:rPr>
          <m:t>dΩ</m:t>
        </m:r>
      </m:oMath>
      <w:r w:rsidRPr="00C964F0">
        <w:rPr>
          <w:rFonts w:ascii="Times New Roman" w:eastAsia="Times New Roman" w:hAnsi="Times New Roman" w:cs="Times New Roman"/>
          <w:i/>
          <w:sz w:val="24"/>
          <w:szCs w:val="24"/>
          <w:lang w:eastAsia="ru-RU"/>
        </w:rPr>
        <w:t xml:space="preserve"> в направлении вектора</w:t>
      </w:r>
      <m:oMath>
        <m:r>
          <m:rPr>
            <m:sty m:val="bi"/>
          </m:rPr>
          <w:rPr>
            <w:rFonts w:ascii="Cambria Math" w:eastAsia="Times New Roman" w:hAnsi="Cambria Math" w:cs="Times New Roman"/>
            <w:sz w:val="24"/>
            <w:szCs w:val="24"/>
            <w:lang w:eastAsia="ru-RU"/>
          </w:rPr>
          <m:t xml:space="preserve"> Ω</m:t>
        </m:r>
      </m:oMath>
      <w:r w:rsidRPr="00C964F0">
        <w:rPr>
          <w:rFonts w:ascii="Times New Roman" w:eastAsia="Times New Roman" w:hAnsi="Times New Roman" w:cs="Times New Roman"/>
          <w:i/>
          <w:sz w:val="24"/>
          <w:szCs w:val="24"/>
          <w:lang w:eastAsia="ru-RU"/>
        </w:rPr>
        <w:t xml:space="preserve"> и пересека</w:t>
      </w:r>
      <w:r w:rsidRPr="00C964F0">
        <w:rPr>
          <w:rFonts w:ascii="Times New Roman" w:eastAsia="Times New Roman" w:hAnsi="Times New Roman" w:cs="Times New Roman"/>
          <w:i/>
          <w:sz w:val="24"/>
          <w:szCs w:val="24"/>
          <w:lang w:eastAsia="ru-RU"/>
        </w:rPr>
        <w:t>ю</w:t>
      </w:r>
      <w:r w:rsidRPr="00C964F0">
        <w:rPr>
          <w:rFonts w:ascii="Times New Roman" w:eastAsia="Times New Roman" w:hAnsi="Times New Roman" w:cs="Times New Roman"/>
          <w:i/>
          <w:sz w:val="24"/>
          <w:szCs w:val="24"/>
          <w:lang w:eastAsia="ru-RU"/>
        </w:rPr>
        <w:t xml:space="preserve">щее единичную площадку </w:t>
      </w:r>
      <w:r w:rsidRPr="00B142AE">
        <w:rPr>
          <w:rFonts w:ascii="Times New Roman" w:eastAsia="Times New Roman" w:hAnsi="Times New Roman" w:cs="Times New Roman"/>
          <w:i/>
          <w:sz w:val="24"/>
          <w:szCs w:val="24"/>
          <w:lang w:val="en-US" w:eastAsia="ru-RU"/>
        </w:rPr>
        <w:t>S</w:t>
      </w:r>
      <w:r w:rsidRPr="00C964F0">
        <w:rPr>
          <w:rFonts w:ascii="Times New Roman" w:eastAsia="Times New Roman" w:hAnsi="Times New Roman" w:cs="Times New Roman"/>
          <w:i/>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583BC4">
        <w:rPr>
          <w:rFonts w:ascii="Times New Roman" w:eastAsia="Times New Roman" w:hAnsi="Times New Roman" w:cs="Times New Roman"/>
          <w:sz w:val="24"/>
          <w:szCs w:val="24"/>
          <w:lang w:val="en-US" w:eastAsia="ru-RU"/>
        </w:rPr>
        <w:tab/>
      </w:r>
      <w:r w:rsidRPr="009D6CCA">
        <w:rPr>
          <w:rFonts w:ascii="Times New Roman" w:eastAsia="Times New Roman" w:hAnsi="Times New Roman" w:cs="Times New Roman"/>
          <w:sz w:val="24"/>
          <w:szCs w:val="24"/>
          <w:lang w:eastAsia="ru-RU"/>
        </w:rPr>
        <w:t xml:space="preserve">Проинтегрировав функцию </w:t>
      </w:r>
      <w:r w:rsidRPr="009D6CCA">
        <w:rPr>
          <w:rFonts w:ascii="Times New Roman" w:eastAsia="Times New Roman" w:hAnsi="Times New Roman" w:cs="Times New Roman"/>
          <w:noProof/>
          <w:position w:val="-14"/>
          <w:sz w:val="24"/>
          <w:szCs w:val="24"/>
          <w:lang w:eastAsia="ru-RU"/>
        </w:rPr>
        <w:drawing>
          <wp:inline distT="0" distB="0" distL="0" distR="0" wp14:anchorId="2AE99249" wp14:editId="5D9DB26A">
            <wp:extent cx="937895" cy="2679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7895" cy="267970"/>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по у</w:t>
      </w:r>
      <w:r w:rsidRPr="009D6CCA">
        <w:rPr>
          <w:rFonts w:ascii="Times New Roman" w:eastAsia="Times New Roman" w:hAnsi="Times New Roman" w:cs="Times New Roman"/>
          <w:sz w:val="24"/>
          <w:szCs w:val="24"/>
          <w:lang w:eastAsia="ru-RU"/>
        </w:rPr>
        <w:t>г</w:t>
      </w:r>
      <w:r w:rsidRPr="009D6CCA">
        <w:rPr>
          <w:rFonts w:ascii="Times New Roman" w:eastAsia="Times New Roman" w:hAnsi="Times New Roman" w:cs="Times New Roman"/>
          <w:sz w:val="24"/>
          <w:szCs w:val="24"/>
          <w:lang w:eastAsia="ru-RU"/>
        </w:rPr>
        <w:t>лам, можно получить энергетическое распределение флюенса</w:t>
      </w:r>
    </w:p>
    <w:p w:rsidR="009D6CCA" w:rsidRPr="009D6CCA" w:rsidRDefault="009D6CCA" w:rsidP="00562673">
      <w:pPr>
        <w:spacing w:after="0" w:line="360" w:lineRule="auto"/>
        <w:jc w:val="center"/>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position w:val="-38"/>
          <w:sz w:val="24"/>
          <w:szCs w:val="24"/>
          <w:lang w:eastAsia="ru-RU"/>
        </w:rPr>
        <w:drawing>
          <wp:inline distT="0" distB="0" distL="0" distR="0" wp14:anchorId="05D279AF" wp14:editId="7692D4A3">
            <wp:extent cx="2120265" cy="4425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0265" cy="44259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Энергетическое распределение плотности потока частиц может быть выражено как</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38"/>
          <w:sz w:val="24"/>
          <w:szCs w:val="24"/>
          <w:lang w:eastAsia="ru-RU"/>
        </w:rPr>
        <w:object w:dxaOrig="3620" w:dyaOrig="859">
          <v:shape id="_x0000_i1040" type="#_x0000_t75" alt="" style="width:180.75pt;height:43.5pt;mso-width-percent:0;mso-height-percent:0;mso-width-percent:0;mso-height-percent:0" o:ole="">
            <v:imagedata r:id="rId33" o:title=""/>
          </v:shape>
          <o:OLEObject Type="Embed" ProgID="Equation.DSMT4" ShapeID="_x0000_i1040" DrawAspect="Content" ObjectID="_1638008559" r:id="rId34"/>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Если введенные функции определены для прои</w:t>
      </w:r>
      <w:r w:rsidRPr="009D6CCA">
        <w:rPr>
          <w:rFonts w:ascii="Times New Roman" w:eastAsia="Times New Roman" w:hAnsi="Times New Roman" w:cs="Times New Roman"/>
          <w:sz w:val="24"/>
          <w:szCs w:val="24"/>
          <w:lang w:eastAsia="ru-RU"/>
        </w:rPr>
        <w:t>з</w:t>
      </w:r>
      <w:r w:rsidRPr="009D6CCA">
        <w:rPr>
          <w:rFonts w:ascii="Times New Roman" w:eastAsia="Times New Roman" w:hAnsi="Times New Roman" w:cs="Times New Roman"/>
          <w:sz w:val="24"/>
          <w:szCs w:val="24"/>
          <w:lang w:eastAsia="ru-RU"/>
        </w:rPr>
        <w:t xml:space="preserve">вольной точки пространства, а не для выделенной точки А, </w:t>
      </w:r>
      <w:r w:rsidR="00C964F0">
        <w:rPr>
          <w:rFonts w:ascii="Times New Roman" w:eastAsia="Times New Roman" w:hAnsi="Times New Roman" w:cs="Times New Roman"/>
          <w:sz w:val="24"/>
          <w:szCs w:val="24"/>
          <w:lang w:eastAsia="ru-RU"/>
        </w:rPr>
        <w:t>то они выражают пространственно-</w:t>
      </w:r>
      <w:r w:rsidRPr="009D6CCA">
        <w:rPr>
          <w:rFonts w:ascii="Times New Roman" w:eastAsia="Times New Roman" w:hAnsi="Times New Roman" w:cs="Times New Roman"/>
          <w:sz w:val="24"/>
          <w:szCs w:val="24"/>
          <w:lang w:eastAsia="ru-RU"/>
        </w:rPr>
        <w:t>энергетическое распределение излучения. В дальнейшем будем п</w:t>
      </w:r>
      <w:r w:rsidR="00C964F0">
        <w:rPr>
          <w:rFonts w:ascii="Times New Roman" w:eastAsia="Times New Roman" w:hAnsi="Times New Roman" w:cs="Times New Roman"/>
          <w:sz w:val="24"/>
          <w:szCs w:val="24"/>
          <w:lang w:eastAsia="ru-RU"/>
        </w:rPr>
        <w:t>ол</w:t>
      </w:r>
      <w:r w:rsidR="00C964F0">
        <w:rPr>
          <w:rFonts w:ascii="Times New Roman" w:eastAsia="Times New Roman" w:hAnsi="Times New Roman" w:cs="Times New Roman"/>
          <w:sz w:val="24"/>
          <w:szCs w:val="24"/>
          <w:lang w:eastAsia="ru-RU"/>
        </w:rPr>
        <w:t>а</w:t>
      </w:r>
      <w:r w:rsidR="00C964F0">
        <w:rPr>
          <w:rFonts w:ascii="Times New Roman" w:eastAsia="Times New Roman" w:hAnsi="Times New Roman" w:cs="Times New Roman"/>
          <w:sz w:val="24"/>
          <w:szCs w:val="24"/>
          <w:lang w:eastAsia="ru-RU"/>
        </w:rPr>
        <w:t xml:space="preserve">гать, что точка фиксирована, </w:t>
      </w:r>
      <w:r w:rsidRPr="009D6CCA">
        <w:rPr>
          <w:rFonts w:ascii="Times New Roman" w:eastAsia="Times New Roman" w:hAnsi="Times New Roman" w:cs="Times New Roman"/>
          <w:sz w:val="24"/>
          <w:szCs w:val="24"/>
          <w:lang w:eastAsia="ru-RU"/>
        </w:rPr>
        <w:t>и исключим из рассмотр</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ния радиус-вектор </w:t>
      </w:r>
      <w:r w:rsidR="00137FEA">
        <w:rPr>
          <w:rFonts w:ascii="Times New Roman" w:eastAsia="Times New Roman" w:hAnsi="Times New Roman" w:cs="Times New Roman"/>
          <w:noProof/>
          <w:position w:val="-4"/>
          <w:sz w:val="24"/>
          <w:szCs w:val="24"/>
          <w:lang w:eastAsia="ru-RU"/>
        </w:rPr>
        <w:pict>
          <v:shape id="_x0000_i1041" type="#_x0000_t75" alt="" style="width:9.75pt;height:12pt;mso-width-percent:0;mso-height-percent:0;mso-width-percent:0;mso-height-percent:0">
            <v:imagedata r:id="rId35" o:title=""/>
          </v:shape>
        </w:pict>
      </w:r>
      <w:r w:rsidRPr="009D6CCA">
        <w:rPr>
          <w:rFonts w:ascii="Times New Roman" w:eastAsia="Times New Roman" w:hAnsi="Times New Roman" w:cs="Times New Roman"/>
          <w:sz w:val="24"/>
          <w:szCs w:val="24"/>
          <w:lang w:eastAsia="ru-RU"/>
        </w:rPr>
        <w:t xml:space="preserve">. Также будем считать, что имеем дело с определенным видом излучения. </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Интегральные значения флюенса и плотности потока получаются из написанных выше выражений и</w:t>
      </w:r>
      <w:r w:rsidRPr="009D6CCA">
        <w:rPr>
          <w:rFonts w:ascii="Times New Roman" w:eastAsia="Times New Roman" w:hAnsi="Times New Roman" w:cs="Times New Roman"/>
          <w:sz w:val="24"/>
          <w:szCs w:val="24"/>
          <w:lang w:eastAsia="ru-RU"/>
        </w:rPr>
        <w:t>н</w:t>
      </w:r>
      <w:r w:rsidRPr="009D6CCA">
        <w:rPr>
          <w:rFonts w:ascii="Times New Roman" w:eastAsia="Times New Roman" w:hAnsi="Times New Roman" w:cs="Times New Roman"/>
          <w:sz w:val="24"/>
          <w:szCs w:val="24"/>
          <w:lang w:eastAsia="ru-RU"/>
        </w:rPr>
        <w:t>тегрированием по всем энергиям</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66"/>
          <w:sz w:val="24"/>
          <w:szCs w:val="24"/>
          <w:lang w:eastAsia="ru-RU"/>
        </w:rPr>
        <w:object w:dxaOrig="2120" w:dyaOrig="1460">
          <v:shape id="_x0000_i1042" type="#_x0000_t75" alt="" style="width:106.5pt;height:72.75pt;mso-width-percent:0;mso-height-percent:0;mso-width-percent:0;mso-height-percent:0" o:ole="">
            <v:imagedata r:id="rId36" o:title=""/>
          </v:shape>
          <o:OLEObject Type="Embed" ProgID="Equation.DSMT4" ShapeID="_x0000_i1042" DrawAspect="Content" ObjectID="_1638008560" r:id="rId37"/>
        </w:objec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Отметим, что радиус-вектор </w:t>
      </w:r>
      <w:r w:rsidR="00137FEA">
        <w:rPr>
          <w:rFonts w:ascii="Times New Roman" w:eastAsia="Times New Roman" w:hAnsi="Times New Roman" w:cs="Times New Roman"/>
          <w:noProof/>
          <w:position w:val="-4"/>
          <w:sz w:val="24"/>
          <w:szCs w:val="24"/>
          <w:lang w:eastAsia="ru-RU"/>
        </w:rPr>
        <w:pict>
          <v:shape id="_x0000_i1043" type="#_x0000_t75" alt="" style="width:9.75pt;height:12pt;mso-width-percent:0;mso-height-percent:0;mso-width-percent:0;mso-height-percent:0">
            <v:imagedata r:id="rId35" o:title=""/>
          </v:shape>
        </w:pict>
      </w:r>
      <w:r w:rsidRPr="009D6CCA">
        <w:rPr>
          <w:rFonts w:ascii="Times New Roman" w:eastAsia="Times New Roman" w:hAnsi="Times New Roman" w:cs="Times New Roman"/>
          <w:sz w:val="24"/>
          <w:szCs w:val="24"/>
          <w:lang w:eastAsia="ru-RU"/>
        </w:rPr>
        <w:t xml:space="preserve"> исключен из рассмотр</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ния. </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 xml:space="preserve">Функция </w:t>
      </w:r>
      <w:r w:rsidR="00137FEA">
        <w:rPr>
          <w:rFonts w:ascii="Times New Roman" w:eastAsia="Times New Roman" w:hAnsi="Times New Roman" w:cs="Times New Roman"/>
          <w:noProof/>
          <w:position w:val="-14"/>
          <w:sz w:val="24"/>
          <w:szCs w:val="24"/>
          <w:lang w:eastAsia="ru-RU"/>
        </w:rPr>
        <w:pict>
          <v:shape id="_x0000_i1044" type="#_x0000_t75" alt="" style="width:113.25pt;height:21pt;mso-width-percent:0;mso-height-percent:0;mso-width-percent:0;mso-height-percent:0">
            <v:imagedata r:id="rId38" o:title=""/>
          </v:shape>
        </w:pict>
      </w:r>
      <w:r w:rsidRPr="009D6CCA">
        <w:rPr>
          <w:rFonts w:ascii="Times New Roman" w:eastAsia="Times New Roman" w:hAnsi="Times New Roman" w:cs="Times New Roman"/>
          <w:sz w:val="24"/>
          <w:szCs w:val="24"/>
          <w:lang w:eastAsia="ru-RU"/>
        </w:rPr>
        <w:t xml:space="preserve"> есть интенси</w:t>
      </w:r>
      <w:r w:rsidRPr="009D6CCA">
        <w:rPr>
          <w:rFonts w:ascii="Times New Roman" w:eastAsia="Times New Roman" w:hAnsi="Times New Roman" w:cs="Times New Roman"/>
          <w:sz w:val="24"/>
          <w:szCs w:val="24"/>
          <w:lang w:eastAsia="ru-RU"/>
        </w:rPr>
        <w:t>в</w:t>
      </w:r>
      <w:r w:rsidRPr="009D6CCA">
        <w:rPr>
          <w:rFonts w:ascii="Times New Roman" w:eastAsia="Times New Roman" w:hAnsi="Times New Roman" w:cs="Times New Roman"/>
          <w:sz w:val="24"/>
          <w:szCs w:val="24"/>
          <w:lang w:eastAsia="ru-RU"/>
        </w:rPr>
        <w:t>ность участка спектра излучения в энергетическом и</w:t>
      </w:r>
      <w:r w:rsidRPr="009D6CCA">
        <w:rPr>
          <w:rFonts w:ascii="Times New Roman" w:eastAsia="Times New Roman" w:hAnsi="Times New Roman" w:cs="Times New Roman"/>
          <w:sz w:val="24"/>
          <w:szCs w:val="24"/>
          <w:lang w:eastAsia="ru-RU"/>
        </w:rPr>
        <w:t>н</w:t>
      </w:r>
      <w:r w:rsidRPr="009D6CCA">
        <w:rPr>
          <w:rFonts w:ascii="Times New Roman" w:eastAsia="Times New Roman" w:hAnsi="Times New Roman" w:cs="Times New Roman"/>
          <w:sz w:val="24"/>
          <w:szCs w:val="24"/>
          <w:lang w:eastAsia="ru-RU"/>
        </w:rPr>
        <w:t xml:space="preserve">тервале </w:t>
      </w:r>
      <w:r w:rsidR="00137FEA">
        <w:rPr>
          <w:rFonts w:ascii="Times New Roman" w:eastAsia="Times New Roman" w:hAnsi="Times New Roman" w:cs="Times New Roman"/>
          <w:noProof/>
          <w:position w:val="-14"/>
          <w:sz w:val="24"/>
          <w:szCs w:val="24"/>
          <w:lang w:eastAsia="ru-RU"/>
        </w:rPr>
        <w:pict>
          <v:shape id="_x0000_i1045" type="#_x0000_t75" alt="" style="width:67.5pt;height:21pt;mso-width-percent:0;mso-height-percent:0;mso-width-percent:0;mso-height-percent:0">
            <v:imagedata r:id="rId39" o:title=""/>
          </v:shape>
        </w:pict>
      </w:r>
      <w:r w:rsidRPr="009D6CCA">
        <w:rPr>
          <w:rFonts w:ascii="Times New Roman" w:eastAsia="Times New Roman" w:hAnsi="Times New Roman" w:cs="Times New Roman"/>
          <w:sz w:val="24"/>
          <w:szCs w:val="24"/>
          <w:lang w:eastAsia="ru-RU"/>
        </w:rPr>
        <w:t xml:space="preserve">, распространяющегося в пределах телесного угла </w:t>
      </w:r>
      <w:r w:rsidRPr="009D6CCA">
        <w:rPr>
          <w:rFonts w:ascii="Times New Roman" w:eastAsia="Times New Roman" w:hAnsi="Times New Roman" w:cs="Times New Roman"/>
          <w:noProof/>
          <w:position w:val="-6"/>
          <w:sz w:val="24"/>
          <w:szCs w:val="24"/>
          <w:lang w:eastAsia="ru-RU"/>
        </w:rPr>
        <w:drawing>
          <wp:inline distT="0" distB="0" distL="0" distR="0" wp14:anchorId="79F4558A" wp14:editId="2D8297BB">
            <wp:extent cx="291465" cy="1924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465" cy="19240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в направлении </w:t>
      </w:r>
      <w:r w:rsidR="00137FEA">
        <w:rPr>
          <w:rFonts w:ascii="Times New Roman" w:eastAsia="Times New Roman" w:hAnsi="Times New Roman" w:cs="Times New Roman"/>
          <w:noProof/>
          <w:position w:val="-4"/>
          <w:sz w:val="24"/>
          <w:szCs w:val="24"/>
          <w:lang w:eastAsia="ru-RU"/>
        </w:rPr>
        <w:pict>
          <v:shape id="_x0000_i1046" type="#_x0000_t75" alt="" style="width:15pt;height:13.5pt;mso-width-percent:0;mso-height-percent:0;mso-width-percent:0;mso-height-percent:0">
            <v:imagedata r:id="rId41" o:title=""/>
          </v:shape>
        </w:pict>
      </w:r>
      <w:r w:rsidRPr="009D6CCA">
        <w:rPr>
          <w:rFonts w:ascii="Times New Roman" w:eastAsia="Times New Roman" w:hAnsi="Times New Roman" w:cs="Times New Roman"/>
          <w:sz w:val="24"/>
          <w:szCs w:val="24"/>
          <w:lang w:eastAsia="ru-RU"/>
        </w:rPr>
        <w:t xml:space="preserve"> около точки А. Таким образом, дифференциальное энергетически-угловое распределение интенсивности излучения связ</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но с соответствующим распределением плотности пот</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ка частиц соотношением</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14"/>
          <w:sz w:val="24"/>
          <w:szCs w:val="24"/>
          <w:lang w:eastAsia="ru-RU"/>
        </w:rPr>
        <w:object w:dxaOrig="2960" w:dyaOrig="420">
          <v:shape id="_x0000_i1047" type="#_x0000_t75" alt="" style="width:147.75pt;height:21pt;mso-width-percent:0;mso-height-percent:0;mso-width-percent:0;mso-height-percent:0" o:ole="">
            <v:imagedata r:id="rId42" o:title=""/>
          </v:shape>
          <o:OLEObject Type="Embed" ProgID="Equation.DSMT4" ShapeID="_x0000_i1047" DrawAspect="Content" ObjectID="_1638008561" r:id="rId43"/>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Интегральная величина интенсивности получается п</w:t>
      </w:r>
      <w:r w:rsidRPr="009D6CCA">
        <w:rPr>
          <w:rFonts w:ascii="Times New Roman" w:eastAsia="Times New Roman" w:hAnsi="Times New Roman" w:cs="Times New Roman"/>
          <w:sz w:val="24"/>
          <w:szCs w:val="24"/>
          <w:lang w:eastAsia="ru-RU"/>
        </w:rPr>
        <w:t>у</w:t>
      </w:r>
      <w:r w:rsidRPr="009D6CCA">
        <w:rPr>
          <w:rFonts w:ascii="Times New Roman" w:eastAsia="Times New Roman" w:hAnsi="Times New Roman" w:cs="Times New Roman"/>
          <w:sz w:val="24"/>
          <w:szCs w:val="24"/>
          <w:lang w:eastAsia="ru-RU"/>
        </w:rPr>
        <w:t>тем интегрирования по всем энергиям и направлениям</w:t>
      </w:r>
    </w:p>
    <w:p w:rsidR="009D6CCA" w:rsidRPr="009D6CCA" w:rsidRDefault="009D6CCA" w:rsidP="00562673">
      <w:pPr>
        <w:spacing w:after="0" w:line="360" w:lineRule="auto"/>
        <w:jc w:val="center"/>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position w:val="-38"/>
          <w:sz w:val="24"/>
          <w:szCs w:val="24"/>
          <w:lang w:eastAsia="ru-RU"/>
        </w:rPr>
        <w:drawing>
          <wp:inline distT="0" distB="0" distL="0" distR="0" wp14:anchorId="06039982" wp14:editId="5324C905">
            <wp:extent cx="1764665" cy="44259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4665" cy="44259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Если ограничиться интегрирование только по углам, то получится энергетический спектр интенсивности изл</w:t>
      </w:r>
      <w:r w:rsidRPr="009D6CCA">
        <w:rPr>
          <w:rFonts w:ascii="Times New Roman" w:eastAsia="Times New Roman" w:hAnsi="Times New Roman" w:cs="Times New Roman"/>
          <w:sz w:val="24"/>
          <w:szCs w:val="24"/>
          <w:lang w:eastAsia="ru-RU"/>
        </w:rPr>
        <w:t>у</w:t>
      </w:r>
      <w:r w:rsidRPr="009D6CCA">
        <w:rPr>
          <w:rFonts w:ascii="Times New Roman" w:eastAsia="Times New Roman" w:hAnsi="Times New Roman" w:cs="Times New Roman"/>
          <w:sz w:val="24"/>
          <w:szCs w:val="24"/>
          <w:lang w:eastAsia="ru-RU"/>
        </w:rPr>
        <w:t xml:space="preserve">чения, а если ограничиться интегрированием только по энергиям – то угловой спектр интенсивности. </w:t>
      </w:r>
      <w:r w:rsidRPr="009D6CCA">
        <w:rPr>
          <w:rFonts w:ascii="Times New Roman" w:eastAsia="Times New Roman" w:hAnsi="Times New Roman" w:cs="Times New Roman"/>
          <w:sz w:val="24"/>
          <w:szCs w:val="24"/>
          <w:lang w:eastAsia="ru-RU"/>
        </w:rPr>
        <w:tab/>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 xml:space="preserve">Если вместо плотности потока </w:t>
      </w:r>
      <w:r w:rsidR="00137FEA">
        <w:rPr>
          <w:rFonts w:ascii="Times New Roman" w:eastAsia="Times New Roman" w:hAnsi="Times New Roman" w:cs="Times New Roman"/>
          <w:noProof/>
          <w:position w:val="-14"/>
          <w:sz w:val="24"/>
          <w:szCs w:val="24"/>
          <w:lang w:eastAsia="ru-RU"/>
        </w:rPr>
        <w:pict>
          <v:shape id="_x0000_i1048" type="#_x0000_t75" alt="" style="width:67.5pt;height:21pt;mso-width-percent:0;mso-height-percent:0;mso-width-percent:0;mso-height-percent:0">
            <v:imagedata r:id="rId45" o:title=""/>
          </v:shape>
        </w:pict>
      </w:r>
      <w:r w:rsidRPr="009D6CCA">
        <w:rPr>
          <w:rFonts w:ascii="Times New Roman" w:eastAsia="Times New Roman" w:hAnsi="Times New Roman" w:cs="Times New Roman"/>
          <w:sz w:val="24"/>
          <w:szCs w:val="24"/>
          <w:lang w:eastAsia="ru-RU"/>
        </w:rPr>
        <w:t xml:space="preserve"> и</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 xml:space="preserve">пользовать </w:t>
      </w:r>
      <w:proofErr w:type="spellStart"/>
      <w:r w:rsidRPr="009D6CCA">
        <w:rPr>
          <w:rFonts w:ascii="Times New Roman" w:eastAsia="Times New Roman" w:hAnsi="Times New Roman" w:cs="Times New Roman"/>
          <w:sz w:val="24"/>
          <w:szCs w:val="24"/>
          <w:lang w:eastAsia="ru-RU"/>
        </w:rPr>
        <w:t>флюенс</w:t>
      </w:r>
      <w:proofErr w:type="spellEnd"/>
      <w:r w:rsidRPr="009D6CCA">
        <w:rPr>
          <w:rFonts w:ascii="Times New Roman" w:eastAsia="Times New Roman" w:hAnsi="Times New Roman" w:cs="Times New Roman"/>
          <w:sz w:val="24"/>
          <w:szCs w:val="24"/>
          <w:lang w:eastAsia="ru-RU"/>
        </w:rPr>
        <w:t xml:space="preserve"> </w:t>
      </w:r>
      <w:r w:rsidR="00137FEA">
        <w:rPr>
          <w:rFonts w:ascii="Times New Roman" w:eastAsia="Times New Roman" w:hAnsi="Times New Roman" w:cs="Times New Roman"/>
          <w:noProof/>
          <w:position w:val="-14"/>
          <w:sz w:val="24"/>
          <w:szCs w:val="24"/>
          <w:lang w:eastAsia="ru-RU"/>
        </w:rPr>
        <w:pict>
          <v:shape id="_x0000_i1049" type="#_x0000_t75" alt="" style="width:62.25pt;height:21pt;mso-width-percent:0;mso-height-percent:0;mso-width-percent:0;mso-height-percent:0">
            <v:imagedata r:id="rId46" o:title=""/>
          </v:shape>
        </w:pict>
      </w:r>
      <w:r w:rsidRPr="009D6CCA">
        <w:rPr>
          <w:rFonts w:ascii="Times New Roman" w:eastAsia="Times New Roman" w:hAnsi="Times New Roman" w:cs="Times New Roman"/>
          <w:sz w:val="24"/>
          <w:szCs w:val="24"/>
          <w:lang w:eastAsia="ru-RU"/>
        </w:rPr>
        <w:t>, то результатом прео</w:t>
      </w:r>
      <w:r w:rsidRPr="009D6CCA">
        <w:rPr>
          <w:rFonts w:ascii="Times New Roman" w:eastAsia="Times New Roman" w:hAnsi="Times New Roman" w:cs="Times New Roman"/>
          <w:sz w:val="24"/>
          <w:szCs w:val="24"/>
          <w:lang w:eastAsia="ru-RU"/>
        </w:rPr>
        <w:t>б</w:t>
      </w:r>
      <w:r w:rsidRPr="009D6CCA">
        <w:rPr>
          <w:rFonts w:ascii="Times New Roman" w:eastAsia="Times New Roman" w:hAnsi="Times New Roman" w:cs="Times New Roman"/>
          <w:sz w:val="24"/>
          <w:szCs w:val="24"/>
          <w:lang w:eastAsia="ru-RU"/>
        </w:rPr>
        <w:t xml:space="preserve">разований будет энергетический </w:t>
      </w:r>
      <w:proofErr w:type="spellStart"/>
      <w:r w:rsidRPr="009D6CCA">
        <w:rPr>
          <w:rFonts w:ascii="Times New Roman" w:eastAsia="Times New Roman" w:hAnsi="Times New Roman" w:cs="Times New Roman"/>
          <w:sz w:val="24"/>
          <w:szCs w:val="24"/>
          <w:lang w:eastAsia="ru-RU"/>
        </w:rPr>
        <w:t>флюенс</w:t>
      </w:r>
      <w:proofErr w:type="spellEnd"/>
      <w:r w:rsidRPr="009D6CCA">
        <w:rPr>
          <w:rFonts w:ascii="Times New Roman" w:eastAsia="Times New Roman" w:hAnsi="Times New Roman" w:cs="Times New Roman"/>
          <w:sz w:val="24"/>
          <w:szCs w:val="24"/>
          <w:lang w:eastAsia="ru-RU"/>
        </w:rPr>
        <w:t xml:space="preserve"> </w:t>
      </w:r>
      <w:r w:rsidR="00137FEA">
        <w:rPr>
          <w:rFonts w:ascii="Times New Roman" w:eastAsia="Times New Roman" w:hAnsi="Times New Roman" w:cs="Times New Roman"/>
          <w:noProof/>
          <w:position w:val="-12"/>
          <w:sz w:val="24"/>
          <w:szCs w:val="24"/>
          <w:lang w:eastAsia="ru-RU"/>
        </w:rPr>
        <w:pict>
          <v:shape id="_x0000_i1050" type="#_x0000_t75" alt="" style="width:16.5pt;height:19.5pt;mso-width-percent:0;mso-height-percent:0;mso-width-percent:0;mso-height-percent:0">
            <v:imagedata r:id="rId47" o:title=""/>
          </v:shape>
        </w:pict>
      </w:r>
      <w:r w:rsidRPr="009D6CCA">
        <w:rPr>
          <w:rFonts w:ascii="Times New Roman" w:eastAsia="Times New Roman" w:hAnsi="Times New Roman" w:cs="Times New Roman"/>
          <w:sz w:val="24"/>
          <w:szCs w:val="24"/>
          <w:lang w:eastAsia="ru-RU"/>
        </w:rPr>
        <w:t>:</w:t>
      </w:r>
    </w:p>
    <w:p w:rsidR="009D6CCA" w:rsidRPr="009D6CCA" w:rsidRDefault="00137FEA" w:rsidP="00562673">
      <w:pPr>
        <w:spacing w:after="0" w:line="21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8"/>
          <w:sz w:val="24"/>
          <w:szCs w:val="24"/>
          <w:lang w:eastAsia="ru-RU"/>
        </w:rPr>
        <w:pict>
          <v:shape id="_x0000_i1051" type="#_x0000_t75" alt="" style="width:295.5pt;height:35.25pt;mso-width-percent:0;mso-height-percent:0;mso-width-percent:0;mso-height-percent:0">
            <v:imagedata r:id="rId48" o:title=""/>
          </v:shape>
        </w:pict>
      </w:r>
      <w:r w:rsidR="009D6CCA" w:rsidRPr="009D6CCA">
        <w:rPr>
          <w:rFonts w:ascii="Times New Roman" w:eastAsia="Times New Roman" w:hAnsi="Times New Roman" w:cs="Times New Roman"/>
          <w:sz w:val="24"/>
          <w:szCs w:val="24"/>
          <w:lang w:eastAsia="ru-RU"/>
        </w:rPr>
        <w:t xml:space="preserve">Энергетический </w:t>
      </w:r>
      <w:proofErr w:type="spellStart"/>
      <w:r w:rsidR="009D6CCA" w:rsidRPr="009D6CCA">
        <w:rPr>
          <w:rFonts w:ascii="Times New Roman" w:eastAsia="Times New Roman" w:hAnsi="Times New Roman" w:cs="Times New Roman"/>
          <w:sz w:val="24"/>
          <w:szCs w:val="24"/>
          <w:lang w:eastAsia="ru-RU"/>
        </w:rPr>
        <w:t>флюенс</w:t>
      </w:r>
      <w:proofErr w:type="spellEnd"/>
      <w:r w:rsidR="009D6CCA" w:rsidRPr="009D6C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position w:val="-12"/>
          <w:sz w:val="24"/>
          <w:szCs w:val="24"/>
          <w:lang w:eastAsia="ru-RU"/>
        </w:rPr>
        <w:pict>
          <v:shape id="_x0000_i1052" type="#_x0000_t75" alt="" style="width:16.5pt;height:19.5pt;mso-width-percent:0;mso-height-percent:0;mso-width-percent:0;mso-height-percent:0">
            <v:imagedata r:id="rId47" o:title=""/>
          </v:shape>
        </w:pict>
      </w:r>
      <w:r w:rsidR="009D6CCA" w:rsidRPr="009D6CCA">
        <w:rPr>
          <w:rFonts w:ascii="Times New Roman" w:eastAsia="Times New Roman" w:hAnsi="Times New Roman" w:cs="Times New Roman"/>
          <w:sz w:val="24"/>
          <w:szCs w:val="24"/>
          <w:lang w:eastAsia="ru-RU"/>
        </w:rPr>
        <w:t xml:space="preserve"> представляет собой отн</w:t>
      </w:r>
      <w:r w:rsidR="009D6CCA" w:rsidRPr="009D6CCA">
        <w:rPr>
          <w:rFonts w:ascii="Times New Roman" w:eastAsia="Times New Roman" w:hAnsi="Times New Roman" w:cs="Times New Roman"/>
          <w:sz w:val="24"/>
          <w:szCs w:val="24"/>
          <w:lang w:eastAsia="ru-RU"/>
        </w:rPr>
        <w:t>е</w:t>
      </w:r>
      <w:r w:rsidR="009D6CCA" w:rsidRPr="009D6CCA">
        <w:rPr>
          <w:rFonts w:ascii="Times New Roman" w:eastAsia="Times New Roman" w:hAnsi="Times New Roman" w:cs="Times New Roman"/>
          <w:sz w:val="24"/>
          <w:szCs w:val="24"/>
          <w:lang w:eastAsia="ru-RU"/>
        </w:rPr>
        <w:lastRenderedPageBreak/>
        <w:t>сенную к площади поперечного сечения элементарной сферы переносимую проникающим в эту сферу излуч</w:t>
      </w:r>
      <w:r w:rsidR="009D6CCA" w:rsidRPr="009D6CCA">
        <w:rPr>
          <w:rFonts w:ascii="Times New Roman" w:eastAsia="Times New Roman" w:hAnsi="Times New Roman" w:cs="Times New Roman"/>
          <w:sz w:val="24"/>
          <w:szCs w:val="24"/>
          <w:lang w:eastAsia="ru-RU"/>
        </w:rPr>
        <w:t>е</w:t>
      </w:r>
      <w:r w:rsidR="009D6CCA" w:rsidRPr="009D6CCA">
        <w:rPr>
          <w:rFonts w:ascii="Times New Roman" w:eastAsia="Times New Roman" w:hAnsi="Times New Roman" w:cs="Times New Roman"/>
          <w:sz w:val="24"/>
          <w:szCs w:val="24"/>
          <w:lang w:eastAsia="ru-RU"/>
        </w:rPr>
        <w:t>нием энергию.</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Все рассмотренные величины характеризуют п</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ренос энергии или частиц через площадку, ориентир</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ванную перпендикулярно направлению распростран</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ния. Если же единичная площадка </w:t>
      </w:r>
      <w:r w:rsidRPr="009D6CCA">
        <w:rPr>
          <w:rFonts w:ascii="Times New Roman" w:eastAsia="Times New Roman" w:hAnsi="Times New Roman" w:cs="Times New Roman"/>
          <w:i/>
          <w:sz w:val="24"/>
          <w:szCs w:val="24"/>
          <w:lang w:val="en-US" w:eastAsia="ru-RU"/>
        </w:rPr>
        <w:t>S</w:t>
      </w:r>
      <w:r w:rsidR="00891AFA">
        <w:rPr>
          <w:rFonts w:ascii="Times New Roman" w:eastAsia="Times New Roman" w:hAnsi="Times New Roman" w:cs="Times New Roman"/>
          <w:sz w:val="24"/>
          <w:szCs w:val="24"/>
          <w:lang w:eastAsia="ru-RU"/>
        </w:rPr>
        <w:t xml:space="preserve"> ориентирова</w:t>
      </w:r>
      <w:r w:rsidRPr="009D6CCA">
        <w:rPr>
          <w:rFonts w:ascii="Times New Roman" w:eastAsia="Times New Roman" w:hAnsi="Times New Roman" w:cs="Times New Roman"/>
          <w:sz w:val="24"/>
          <w:szCs w:val="24"/>
          <w:lang w:eastAsia="ru-RU"/>
        </w:rPr>
        <w:t xml:space="preserve">на под углом </w:t>
      </w:r>
      <w:r w:rsidR="00137FEA">
        <w:rPr>
          <w:rFonts w:ascii="Times New Roman" w:eastAsia="Times New Roman" w:hAnsi="Times New Roman" w:cs="Times New Roman"/>
          <w:noProof/>
          <w:position w:val="-10"/>
          <w:sz w:val="24"/>
          <w:szCs w:val="24"/>
          <w:lang w:eastAsia="ru-RU"/>
        </w:rPr>
        <w:pict>
          <v:shape id="_x0000_i1053" type="#_x0000_t75" alt="" style="width:13.5pt;height:13.5pt;mso-width-percent:0;mso-height-percent:0;mso-width-percent:0;mso-height-percent:0">
            <v:imagedata r:id="rId49" o:title=""/>
          </v:shape>
        </w:pict>
      </w:r>
      <w:r w:rsidRPr="009D6CCA">
        <w:rPr>
          <w:rFonts w:ascii="Times New Roman" w:eastAsia="Times New Roman" w:hAnsi="Times New Roman" w:cs="Times New Roman"/>
          <w:sz w:val="24"/>
          <w:szCs w:val="24"/>
          <w:lang w:eastAsia="ru-RU"/>
        </w:rPr>
        <w:t xml:space="preserve"> к направлению единичного вектора</w:t>
      </w:r>
      <w:r w:rsidR="00B142AE">
        <w:rPr>
          <w:rFonts w:ascii="Times New Roman" w:eastAsia="Times New Roman" w:hAnsi="Times New Roman" w:cs="Times New Roman"/>
          <w:sz w:val="24"/>
          <w:szCs w:val="24"/>
          <w:lang w:eastAsia="ru-RU"/>
        </w:rPr>
        <w:t xml:space="preserve"> </w:t>
      </w:r>
      <m:oMath>
        <m:r>
          <m:rPr>
            <m:sty m:val="bi"/>
          </m:rPr>
          <w:rPr>
            <w:rFonts w:ascii="Cambria Math" w:eastAsia="Times New Roman" w:hAnsi="Cambria Math" w:cs="Times New Roman"/>
            <w:sz w:val="24"/>
            <w:szCs w:val="24"/>
            <w:lang w:eastAsia="ru-RU"/>
          </w:rPr>
          <m:t>Ω</m:t>
        </m:r>
      </m:oMath>
      <w:r w:rsidRPr="009D6CCA">
        <w:rPr>
          <w:rFonts w:ascii="Times New Roman" w:eastAsia="Times New Roman" w:hAnsi="Times New Roman" w:cs="Times New Roman"/>
          <w:sz w:val="24"/>
          <w:szCs w:val="24"/>
          <w:lang w:eastAsia="ru-RU"/>
        </w:rPr>
        <w:t>, т.е. направлению р</w:t>
      </w:r>
      <w:r w:rsidR="00B142AE">
        <w:rPr>
          <w:rFonts w:ascii="Times New Roman" w:eastAsia="Times New Roman" w:hAnsi="Times New Roman" w:cs="Times New Roman"/>
          <w:sz w:val="24"/>
          <w:szCs w:val="24"/>
          <w:lang w:eastAsia="ru-RU"/>
        </w:rPr>
        <w:t>аспространения излучения (рис.1</w:t>
      </w:r>
      <w:r w:rsidRPr="009D6CCA">
        <w:rPr>
          <w:rFonts w:ascii="Times New Roman" w:eastAsia="Times New Roman" w:hAnsi="Times New Roman" w:cs="Times New Roman"/>
          <w:sz w:val="24"/>
          <w:szCs w:val="24"/>
          <w:lang w:eastAsia="ru-RU"/>
        </w:rPr>
        <w:t>), то ориентацию площадки будем задавать единичным ве</w:t>
      </w:r>
      <w:r w:rsidRPr="009D6CCA">
        <w:rPr>
          <w:rFonts w:ascii="Times New Roman" w:eastAsia="Times New Roman" w:hAnsi="Times New Roman" w:cs="Times New Roman"/>
          <w:sz w:val="24"/>
          <w:szCs w:val="24"/>
          <w:lang w:eastAsia="ru-RU"/>
        </w:rPr>
        <w:t>к</w:t>
      </w:r>
      <w:r w:rsidRPr="009D6CCA">
        <w:rPr>
          <w:rFonts w:ascii="Times New Roman" w:eastAsia="Times New Roman" w:hAnsi="Times New Roman" w:cs="Times New Roman"/>
          <w:sz w:val="24"/>
          <w:szCs w:val="24"/>
          <w:lang w:eastAsia="ru-RU"/>
        </w:rPr>
        <w:t>тором</w:t>
      </w:r>
      <w:r w:rsidR="00B142AE">
        <w:rPr>
          <w:rFonts w:ascii="Times New Roman" w:eastAsia="Times New Roman" w:hAnsi="Times New Roman" w:cs="Times New Roman"/>
          <w:sz w:val="24"/>
          <w:szCs w:val="24"/>
          <w:lang w:eastAsia="ru-RU"/>
        </w:rPr>
        <w:t xml:space="preserve">  </w:t>
      </w:r>
      <w:r w:rsidR="00B142AE">
        <w:rPr>
          <w:rFonts w:ascii="Times New Roman" w:eastAsia="Times New Roman" w:hAnsi="Times New Roman" w:cs="Times New Roman"/>
          <w:b/>
          <w:i/>
          <w:sz w:val="24"/>
          <w:szCs w:val="24"/>
          <w:lang w:eastAsia="ru-RU"/>
        </w:rPr>
        <w:t>s</w:t>
      </w:r>
      <w:r w:rsidR="00B142AE">
        <w:rPr>
          <w:rFonts w:ascii="Times New Roman" w:eastAsia="Times New Roman" w:hAnsi="Times New Roman" w:cs="Times New Roman"/>
          <w:sz w:val="24"/>
          <w:szCs w:val="24"/>
          <w:lang w:eastAsia="ru-RU"/>
        </w:rPr>
        <w:t xml:space="preserve">. </w:t>
      </w:r>
      <w:r w:rsidRPr="009D6CCA">
        <w:rPr>
          <w:rFonts w:ascii="Times New Roman" w:eastAsia="Times New Roman" w:hAnsi="Times New Roman" w:cs="Times New Roman"/>
          <w:sz w:val="24"/>
          <w:szCs w:val="24"/>
          <w:lang w:eastAsia="ru-RU"/>
        </w:rPr>
        <w:t xml:space="preserve">Обозначим через </w:t>
      </w:r>
      <w:r w:rsidRPr="009D6CCA">
        <w:rPr>
          <w:rFonts w:ascii="Times New Roman" w:eastAsia="Times New Roman" w:hAnsi="Times New Roman" w:cs="Times New Roman"/>
          <w:noProof/>
          <w:position w:val="-14"/>
          <w:sz w:val="24"/>
          <w:szCs w:val="24"/>
          <w:lang w:eastAsia="ru-RU"/>
        </w:rPr>
        <w:drawing>
          <wp:inline distT="0" distB="0" distL="0" distR="0" wp14:anchorId="4540B8E1" wp14:editId="5F017770">
            <wp:extent cx="1292860" cy="26797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2860" cy="267970"/>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число частиц, обладающих энергией в диапазоне </w:t>
      </w:r>
      <w:r w:rsidR="00137FEA">
        <w:rPr>
          <w:rFonts w:ascii="Times New Roman" w:eastAsia="Times New Roman" w:hAnsi="Times New Roman" w:cs="Times New Roman"/>
          <w:noProof/>
          <w:position w:val="-14"/>
          <w:sz w:val="24"/>
          <w:szCs w:val="24"/>
          <w:lang w:eastAsia="ru-RU"/>
        </w:rPr>
        <w:pict>
          <v:shape id="_x0000_i1054" type="#_x0000_t75" alt="" style="width:67.5pt;height:21pt;mso-width-percent:0;mso-height-percent:0;mso-width-percent:0;mso-height-percent:0">
            <v:imagedata r:id="rId51" o:title=""/>
          </v:shape>
        </w:pict>
      </w:r>
      <w:r w:rsidRPr="009D6CCA">
        <w:rPr>
          <w:rFonts w:ascii="Times New Roman" w:eastAsia="Times New Roman" w:hAnsi="Times New Roman" w:cs="Times New Roman"/>
          <w:sz w:val="24"/>
          <w:szCs w:val="24"/>
          <w:lang w:eastAsia="ru-RU"/>
        </w:rPr>
        <w:t xml:space="preserve">, распространяющихся в направлении </w:t>
      </w:r>
      <m:oMath>
        <m:r>
          <m:rPr>
            <m:sty m:val="bi"/>
          </m:rPr>
          <w:rPr>
            <w:rFonts w:ascii="Cambria Math" w:eastAsia="Times New Roman" w:hAnsi="Cambria Math" w:cs="Times New Roman"/>
            <w:sz w:val="24"/>
            <w:szCs w:val="24"/>
            <w:lang w:eastAsia="ru-RU"/>
          </w:rPr>
          <m:t>Ω</m:t>
        </m:r>
      </m:oMath>
      <w:r w:rsidRPr="009D6CCA">
        <w:rPr>
          <w:rFonts w:ascii="Times New Roman" w:eastAsia="Times New Roman" w:hAnsi="Times New Roman" w:cs="Times New Roman"/>
          <w:sz w:val="24"/>
          <w:szCs w:val="24"/>
          <w:lang w:eastAsia="ru-RU"/>
        </w:rPr>
        <w:t xml:space="preserve"> в пределах т</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лесного угла </w:t>
      </w:r>
      <w:r w:rsidR="00137FEA">
        <w:rPr>
          <w:rFonts w:ascii="Times New Roman" w:eastAsia="Times New Roman" w:hAnsi="Times New Roman" w:cs="Times New Roman"/>
          <w:noProof/>
          <w:position w:val="-6"/>
          <w:sz w:val="24"/>
          <w:szCs w:val="24"/>
          <w:lang w:eastAsia="ru-RU"/>
        </w:rPr>
        <w:pict>
          <v:shape id="_x0000_i1055" type="#_x0000_t75" alt="" style="width:22.5pt;height:15pt;mso-width-percent:0;mso-height-percent:0;mso-width-percent:0;mso-height-percent:0">
            <v:imagedata r:id="rId52" o:title=""/>
          </v:shape>
        </w:pict>
      </w:r>
      <w:r w:rsidRPr="009D6CCA">
        <w:rPr>
          <w:rFonts w:ascii="Times New Roman" w:eastAsia="Times New Roman" w:hAnsi="Times New Roman" w:cs="Times New Roman"/>
          <w:sz w:val="24"/>
          <w:szCs w:val="24"/>
          <w:lang w:eastAsia="ru-RU"/>
        </w:rPr>
        <w:t xml:space="preserve"> и пересекающих площадку </w:t>
      </w:r>
      <w:r w:rsidRPr="009D6CCA">
        <w:rPr>
          <w:rFonts w:ascii="Times New Roman" w:eastAsia="Times New Roman" w:hAnsi="Times New Roman" w:cs="Times New Roman"/>
          <w:sz w:val="24"/>
          <w:szCs w:val="24"/>
          <w:lang w:val="en-US" w:eastAsia="ru-RU"/>
        </w:rPr>
        <w:t>S</w:t>
      </w:r>
      <w:r w:rsidRPr="009D6CCA">
        <w:rPr>
          <w:rFonts w:ascii="Times New Roman" w:eastAsia="Times New Roman" w:hAnsi="Times New Roman" w:cs="Times New Roman"/>
          <w:sz w:val="24"/>
          <w:szCs w:val="24"/>
          <w:lang w:eastAsia="ru-RU"/>
        </w:rPr>
        <w:t xml:space="preserve">. С </w:t>
      </w:r>
      <w:proofErr w:type="spellStart"/>
      <w:r w:rsidRPr="009D6CCA">
        <w:rPr>
          <w:rFonts w:ascii="Times New Roman" w:eastAsia="Times New Roman" w:hAnsi="Times New Roman" w:cs="Times New Roman"/>
          <w:sz w:val="24"/>
          <w:szCs w:val="24"/>
          <w:lang w:eastAsia="ru-RU"/>
        </w:rPr>
        <w:t>флюенсом</w:t>
      </w:r>
      <w:proofErr w:type="spellEnd"/>
      <w:r w:rsidRPr="009D6CCA">
        <w:rPr>
          <w:rFonts w:ascii="Times New Roman" w:eastAsia="Times New Roman" w:hAnsi="Times New Roman" w:cs="Times New Roman"/>
          <w:sz w:val="24"/>
          <w:szCs w:val="24"/>
          <w:lang w:eastAsia="ru-RU"/>
        </w:rPr>
        <w:t xml:space="preserve"> числа частиц данная величина связана соо</w:t>
      </w:r>
      <w:r w:rsidRPr="009D6CCA">
        <w:rPr>
          <w:rFonts w:ascii="Times New Roman" w:eastAsia="Times New Roman" w:hAnsi="Times New Roman" w:cs="Times New Roman"/>
          <w:sz w:val="24"/>
          <w:szCs w:val="24"/>
          <w:lang w:eastAsia="ru-RU"/>
        </w:rPr>
        <w:t>т</w:t>
      </w:r>
      <w:r w:rsidRPr="009D6CCA">
        <w:rPr>
          <w:rFonts w:ascii="Times New Roman" w:eastAsia="Times New Roman" w:hAnsi="Times New Roman" w:cs="Times New Roman"/>
          <w:sz w:val="24"/>
          <w:szCs w:val="24"/>
          <w:lang w:eastAsia="ru-RU"/>
        </w:rPr>
        <w:t>ношением</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14"/>
          <w:sz w:val="24"/>
          <w:szCs w:val="24"/>
          <w:lang w:eastAsia="ru-RU"/>
        </w:rPr>
        <w:object w:dxaOrig="4800" w:dyaOrig="420">
          <v:shape id="_x0000_i1056" type="#_x0000_t75" alt="" style="width:240pt;height:21pt;mso-width-percent:0;mso-height-percent:0;mso-width-percent:0;mso-height-percent:0" o:ole="">
            <v:imagedata r:id="rId53" o:title=""/>
          </v:shape>
          <o:OLEObject Type="Embed" ProgID="Equation.DSMT4" ShapeID="_x0000_i1056" DrawAspect="Content" ObjectID="_1638008562" r:id="rId54"/>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Т.е. </w:t>
      </w:r>
      <w:r w:rsidR="00137FEA">
        <w:rPr>
          <w:rFonts w:ascii="Times New Roman" w:eastAsia="Times New Roman" w:hAnsi="Times New Roman" w:cs="Times New Roman"/>
          <w:noProof/>
          <w:position w:val="-14"/>
          <w:sz w:val="24"/>
          <w:szCs w:val="24"/>
          <w:lang w:eastAsia="ru-RU"/>
        </w:rPr>
        <w:pict>
          <v:shape id="_x0000_i1057" type="#_x0000_t75" alt="" style="width:66pt;height:21pt;mso-width-percent:0;mso-height-percent:0;mso-width-percent:0;mso-height-percent:0">
            <v:imagedata r:id="rId55" o:title=""/>
          </v:shape>
        </w:pict>
      </w:r>
      <w:r w:rsidRPr="009D6CCA">
        <w:rPr>
          <w:rFonts w:ascii="Times New Roman" w:eastAsia="Times New Roman" w:hAnsi="Times New Roman" w:cs="Times New Roman"/>
          <w:sz w:val="24"/>
          <w:szCs w:val="24"/>
          <w:lang w:eastAsia="ru-RU"/>
        </w:rPr>
        <w:t xml:space="preserve"> есть проекция вектора </w:t>
      </w:r>
      <w:r w:rsidR="00137FEA">
        <w:rPr>
          <w:rFonts w:ascii="Times New Roman" w:eastAsia="Times New Roman" w:hAnsi="Times New Roman" w:cs="Times New Roman"/>
          <w:noProof/>
          <w:position w:val="-14"/>
          <w:sz w:val="24"/>
          <w:szCs w:val="24"/>
          <w:lang w:eastAsia="ru-RU"/>
        </w:rPr>
        <w:pict>
          <v:shape id="_x0000_i1058" type="#_x0000_t75" alt="" style="width:75pt;height:21pt;mso-width-percent:0;mso-height-percent:0;mso-width-percent:0;mso-height-percent:0">
            <v:imagedata r:id="rId56" o:title=""/>
          </v:shape>
        </w:pict>
      </w:r>
      <w:r w:rsidRPr="009D6CCA">
        <w:rPr>
          <w:rFonts w:ascii="Times New Roman" w:eastAsia="Times New Roman" w:hAnsi="Times New Roman" w:cs="Times New Roman"/>
          <w:sz w:val="24"/>
          <w:szCs w:val="24"/>
          <w:lang w:eastAsia="ru-RU"/>
        </w:rPr>
        <w:t xml:space="preserve"> на направление вектора </w:t>
      </w:r>
      <w:r w:rsidR="00137FEA">
        <w:rPr>
          <w:rFonts w:ascii="Times New Roman" w:eastAsia="Times New Roman" w:hAnsi="Times New Roman" w:cs="Times New Roman"/>
          <w:noProof/>
          <w:position w:val="-6"/>
          <w:sz w:val="24"/>
          <w:szCs w:val="24"/>
          <w:lang w:eastAsia="ru-RU"/>
        </w:rPr>
        <w:pict>
          <v:shape id="_x0000_i1059" type="#_x0000_t75" alt="" style="width:9.75pt;height:12.75pt;mso-width-percent:0;mso-height-percent:0;mso-width-percent:0;mso-height-percent:0">
            <v:imagedata r:id="rId57" o:title=""/>
          </v:shape>
        </w:pict>
      </w:r>
      <w:r w:rsidRPr="009D6CCA">
        <w:rPr>
          <w:rFonts w:ascii="Times New Roman" w:eastAsia="Times New Roman" w:hAnsi="Times New Roman" w:cs="Times New Roman"/>
          <w:sz w:val="24"/>
          <w:szCs w:val="24"/>
          <w:lang w:eastAsia="ru-RU"/>
        </w:rPr>
        <w:t>, расположенного перпенд</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 xml:space="preserve">кулярно единичной площадке </w:t>
      </w:r>
      <w:r w:rsidRPr="009D6CCA">
        <w:rPr>
          <w:rFonts w:ascii="Times New Roman" w:eastAsia="Times New Roman" w:hAnsi="Times New Roman" w:cs="Times New Roman"/>
          <w:sz w:val="24"/>
          <w:szCs w:val="24"/>
          <w:lang w:val="en-US" w:eastAsia="ru-RU"/>
        </w:rPr>
        <w:t>S</w:t>
      </w:r>
      <w:r w:rsidRPr="009D6CCA">
        <w:rPr>
          <w:rFonts w:ascii="Times New Roman" w:eastAsia="Times New Roman" w:hAnsi="Times New Roman" w:cs="Times New Roman"/>
          <w:sz w:val="24"/>
          <w:szCs w:val="24"/>
          <w:lang w:eastAsia="ru-RU"/>
        </w:rPr>
        <w:t xml:space="preserve">. Дифференциальным током частиц с энергией </w:t>
      </w:r>
      <w:r w:rsidR="00137FEA">
        <w:rPr>
          <w:rFonts w:ascii="Times New Roman" w:eastAsia="Times New Roman" w:hAnsi="Times New Roman" w:cs="Times New Roman"/>
          <w:noProof/>
          <w:position w:val="-14"/>
          <w:sz w:val="24"/>
          <w:szCs w:val="24"/>
          <w:lang w:eastAsia="ru-RU"/>
        </w:rPr>
        <w:pict>
          <v:shape id="_x0000_i1060" type="#_x0000_t75" alt="" style="width:67.5pt;height:21pt;mso-width-percent:0;mso-height-percent:0;mso-width-percent:0;mso-height-percent:0">
            <v:imagedata r:id="rId58" o:title=""/>
          </v:shape>
        </w:pict>
      </w:r>
      <w:r w:rsidRPr="009D6CCA">
        <w:rPr>
          <w:rFonts w:ascii="Times New Roman" w:eastAsia="Times New Roman" w:hAnsi="Times New Roman" w:cs="Times New Roman"/>
          <w:sz w:val="24"/>
          <w:szCs w:val="24"/>
          <w:lang w:eastAsia="ru-RU"/>
        </w:rPr>
        <w:t>, распространя</w:t>
      </w:r>
      <w:r w:rsidRPr="009D6CCA">
        <w:rPr>
          <w:rFonts w:ascii="Times New Roman" w:eastAsia="Times New Roman" w:hAnsi="Times New Roman" w:cs="Times New Roman"/>
          <w:sz w:val="24"/>
          <w:szCs w:val="24"/>
          <w:lang w:eastAsia="ru-RU"/>
        </w:rPr>
        <w:t>ю</w:t>
      </w:r>
      <w:r w:rsidRPr="009D6CCA">
        <w:rPr>
          <w:rFonts w:ascii="Times New Roman" w:eastAsia="Times New Roman" w:hAnsi="Times New Roman" w:cs="Times New Roman"/>
          <w:sz w:val="24"/>
          <w:szCs w:val="24"/>
          <w:lang w:eastAsia="ru-RU"/>
        </w:rPr>
        <w:t>щихся в направлении вектора</w:t>
      </w:r>
      <m:oMath>
        <m:r>
          <m:rPr>
            <m:sty m:val="bi"/>
          </m:rPr>
          <w:rPr>
            <w:rFonts w:ascii="Cambria Math" w:eastAsia="Times New Roman" w:hAnsi="Cambria Math" w:cs="Times New Roman"/>
            <w:sz w:val="24"/>
            <w:szCs w:val="24"/>
            <w:lang w:eastAsia="ru-RU"/>
          </w:rPr>
          <m:t xml:space="preserve"> Ω</m:t>
        </m:r>
      </m:oMath>
      <w:r w:rsidRPr="009D6CCA">
        <w:rPr>
          <w:rFonts w:ascii="Times New Roman" w:eastAsia="Times New Roman" w:hAnsi="Times New Roman" w:cs="Times New Roman"/>
          <w:sz w:val="24"/>
          <w:szCs w:val="24"/>
          <w:lang w:eastAsia="ru-RU"/>
        </w:rPr>
        <w:t xml:space="preserve"> в пределах телесного угла </w:t>
      </w:r>
      <w:r w:rsidR="00137FEA">
        <w:rPr>
          <w:rFonts w:ascii="Times New Roman" w:eastAsia="Times New Roman" w:hAnsi="Times New Roman" w:cs="Times New Roman"/>
          <w:noProof/>
          <w:position w:val="-6"/>
          <w:sz w:val="24"/>
          <w:szCs w:val="24"/>
          <w:lang w:eastAsia="ru-RU"/>
        </w:rPr>
        <w:pict>
          <v:shape id="_x0000_i1061" type="#_x0000_t75" alt="" style="width:22.5pt;height:15pt;mso-width-percent:0;mso-height-percent:0;mso-width-percent:0;mso-height-percent:0">
            <v:imagedata r:id="rId59" o:title=""/>
          </v:shape>
        </w:pict>
      </w:r>
      <w:r w:rsidRPr="009D6CCA">
        <w:rPr>
          <w:rFonts w:ascii="Times New Roman" w:eastAsia="Times New Roman" w:hAnsi="Times New Roman" w:cs="Times New Roman"/>
          <w:sz w:val="24"/>
          <w:szCs w:val="24"/>
          <w:lang w:eastAsia="ru-RU"/>
        </w:rPr>
        <w:t xml:space="preserve"> будем называть величину</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14"/>
          <w:sz w:val="24"/>
          <w:szCs w:val="24"/>
          <w:lang w:eastAsia="ru-RU"/>
        </w:rPr>
        <w:object w:dxaOrig="4300" w:dyaOrig="420">
          <v:shape id="_x0000_i1062" type="#_x0000_t75" alt="" style="width:215.25pt;height:21pt;mso-width-percent:0;mso-height-percent:0;mso-width-percent:0;mso-height-percent:0" o:ole="">
            <v:imagedata r:id="rId60" o:title=""/>
          </v:shape>
          <o:OLEObject Type="Embed" ProgID="Equation.DSMT4" ShapeID="_x0000_i1062" DrawAspect="Content" ObjectID="_1638008563" r:id="rId61"/>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center"/>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Учитывая, что </w:t>
      </w:r>
      <w:r w:rsidR="00137FEA">
        <w:rPr>
          <w:rFonts w:ascii="Times New Roman" w:eastAsia="Times New Roman" w:hAnsi="Times New Roman" w:cs="Times New Roman"/>
          <w:noProof/>
          <w:position w:val="-6"/>
          <w:sz w:val="24"/>
          <w:szCs w:val="24"/>
          <w:lang w:eastAsia="ru-RU"/>
        </w:rPr>
        <w:pict>
          <v:shape id="_x0000_i1063" type="#_x0000_t75" alt="" style="width:9.75pt;height:12.75pt;mso-width-percent:0;mso-height-percent:0;mso-width-percent:0;mso-height-percent:0">
            <v:imagedata r:id="rId62" o:title=""/>
          </v:shape>
        </w:pict>
      </w:r>
      <w:r w:rsidR="00B142AE" w:rsidRPr="00B142AE">
        <w:rPr>
          <w:rFonts w:ascii="Times New Roman" w:eastAsia="Times New Roman" w:hAnsi="Times New Roman" w:cs="Times New Roman"/>
          <w:sz w:val="24"/>
          <w:szCs w:val="24"/>
          <w:lang w:eastAsia="ru-RU"/>
        </w:rPr>
        <w:t xml:space="preserve"> -</w:t>
      </w:r>
      <w:r w:rsidRPr="009D6CCA">
        <w:rPr>
          <w:rFonts w:ascii="Times New Roman" w:eastAsia="Times New Roman" w:hAnsi="Times New Roman" w:cs="Times New Roman"/>
          <w:sz w:val="24"/>
          <w:szCs w:val="24"/>
          <w:lang w:eastAsia="ru-RU"/>
        </w:rPr>
        <w:t xml:space="preserve"> единичный вектор</w:t>
      </w:r>
      <w:r w:rsidR="00B142AE">
        <w:rPr>
          <w:rFonts w:ascii="Times New Roman" w:eastAsia="Times New Roman" w:hAnsi="Times New Roman" w:cs="Times New Roman"/>
          <w:sz w:val="24"/>
          <w:szCs w:val="24"/>
          <w:lang w:eastAsia="ru-RU"/>
        </w:rPr>
        <w:t>,</w:t>
      </w:r>
      <w:r w:rsidRPr="009D6CCA">
        <w:rPr>
          <w:rFonts w:ascii="Times New Roman" w:eastAsia="Times New Roman" w:hAnsi="Times New Roman" w:cs="Times New Roman"/>
          <w:sz w:val="24"/>
          <w:szCs w:val="24"/>
          <w:lang w:eastAsia="ru-RU"/>
        </w:rPr>
        <w:t xml:space="preserve"> ориентированный перпендикулярно площадке </w:t>
      </w:r>
      <w:r w:rsidRPr="009D6CCA">
        <w:rPr>
          <w:rFonts w:ascii="Times New Roman" w:eastAsia="Times New Roman" w:hAnsi="Times New Roman" w:cs="Times New Roman"/>
          <w:sz w:val="24"/>
          <w:szCs w:val="24"/>
          <w:lang w:val="en-US" w:eastAsia="ru-RU"/>
        </w:rPr>
        <w:t>S</w:t>
      </w:r>
      <w:r w:rsidRPr="009D6CCA">
        <w:rPr>
          <w:rFonts w:ascii="Times New Roman" w:eastAsia="Times New Roman" w:hAnsi="Times New Roman" w:cs="Times New Roman"/>
          <w:sz w:val="24"/>
          <w:szCs w:val="24"/>
          <w:lang w:eastAsia="ru-RU"/>
        </w:rPr>
        <w:t xml:space="preserve">, можно записать </w:t>
      </w:r>
      <w:r w:rsidR="00137FEA">
        <w:rPr>
          <w:rFonts w:ascii="Times New Roman" w:eastAsia="Times New Roman" w:hAnsi="Times New Roman" w:cs="Times New Roman"/>
          <w:noProof/>
          <w:position w:val="-12"/>
          <w:sz w:val="24"/>
          <w:szCs w:val="24"/>
          <w:lang w:eastAsia="ru-RU"/>
        </w:rPr>
        <w:pict>
          <v:shape id="_x0000_i1064" type="#_x0000_t75" alt="" style="width:51.75pt;height:19.5pt;mso-width-percent:0;mso-height-percent:0;mso-width-percent:0;mso-height-percent:0">
            <v:imagedata r:id="rId63" o:title=""/>
          </v:shape>
        </w:pict>
      </w:r>
      <w:r w:rsidRPr="009D6CCA">
        <w:rPr>
          <w:rFonts w:ascii="Times New Roman" w:eastAsia="Times New Roman" w:hAnsi="Times New Roman" w:cs="Times New Roman"/>
          <w:sz w:val="24"/>
          <w:szCs w:val="24"/>
          <w:lang w:eastAsia="ru-RU"/>
        </w:rPr>
        <w:t>, или</w:t>
      </w:r>
    </w:p>
    <w:p w:rsidR="009D6CCA" w:rsidRPr="009D6CCA" w:rsidRDefault="00C84F87" w:rsidP="00562673">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14"/>
          <w:sz w:val="24"/>
          <w:szCs w:val="24"/>
          <w:lang w:eastAsia="ru-RU"/>
        </w:rPr>
        <w:object w:dxaOrig="3600" w:dyaOrig="420">
          <v:shape id="_x0000_i1065" type="#_x0000_t75" alt="" style="width:180pt;height:21pt;mso-width-percent:0;mso-height-percent:0;mso-width-percent:0;mso-height-percent:0" o:ole="">
            <v:imagedata r:id="rId64" o:title=""/>
          </v:shape>
          <o:OLEObject Type="Embed" ProgID="Equation.DSMT4" ShapeID="_x0000_i1065" DrawAspect="Content" ObjectID="_1638008564" r:id="rId65"/>
        </w:object>
      </w:r>
      <w:r w:rsidR="009D6CCA" w:rsidRPr="009D6CCA">
        <w:rPr>
          <w:rFonts w:ascii="Times New Roman" w:eastAsia="Times New Roman" w:hAnsi="Times New Roman" w:cs="Times New Roman"/>
          <w:sz w:val="24"/>
          <w:szCs w:val="24"/>
          <w:lang w:eastAsia="ru-RU"/>
        </w:rPr>
        <w:t>.</w:t>
      </w:r>
    </w:p>
    <w:p w:rsidR="009D6CCA" w:rsidRPr="009D6CCA" w:rsidRDefault="009D6CCA" w:rsidP="00562673">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Интегральная величина тока частиц излучения за нек</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 xml:space="preserve">торое время в точке </w:t>
      </w:r>
      <w:r w:rsidRPr="009D6CCA">
        <w:rPr>
          <w:rFonts w:ascii="Times New Roman" w:eastAsia="Times New Roman" w:hAnsi="Times New Roman" w:cs="Times New Roman"/>
          <w:sz w:val="24"/>
          <w:szCs w:val="24"/>
          <w:lang w:val="en-US" w:eastAsia="ru-RU"/>
        </w:rPr>
        <w:t>A</w:t>
      </w:r>
      <w:r w:rsidRPr="009D6CCA">
        <w:rPr>
          <w:rFonts w:ascii="Times New Roman" w:eastAsia="Times New Roman" w:hAnsi="Times New Roman" w:cs="Times New Roman"/>
          <w:sz w:val="24"/>
          <w:szCs w:val="24"/>
          <w:lang w:eastAsia="ru-RU"/>
        </w:rPr>
        <w:t xml:space="preserve"> пространства </w:t>
      </w:r>
      <w:r w:rsidR="00137FEA">
        <w:rPr>
          <w:rFonts w:ascii="Times New Roman" w:eastAsia="Times New Roman" w:hAnsi="Times New Roman" w:cs="Times New Roman"/>
          <w:noProof/>
          <w:position w:val="-12"/>
          <w:sz w:val="24"/>
          <w:szCs w:val="24"/>
          <w:lang w:eastAsia="ru-RU"/>
        </w:rPr>
        <w:pict>
          <v:shape id="_x0000_i1066" type="#_x0000_t75" alt="" style="width:16.5pt;height:19.5pt;mso-width-percent:0;mso-height-percent:0;mso-width-percent:0;mso-height-percent:0">
            <v:imagedata r:id="rId66" o:title=""/>
          </v:shape>
        </w:pict>
      </w:r>
      <w:r w:rsidRPr="009D6CCA">
        <w:rPr>
          <w:rFonts w:ascii="Times New Roman" w:eastAsia="Times New Roman" w:hAnsi="Times New Roman" w:cs="Times New Roman"/>
          <w:sz w:val="24"/>
          <w:szCs w:val="24"/>
          <w:lang w:eastAsia="ru-RU"/>
        </w:rPr>
        <w:t xml:space="preserve"> получается и</w:t>
      </w:r>
      <w:r w:rsidRPr="009D6CCA">
        <w:rPr>
          <w:rFonts w:ascii="Times New Roman" w:eastAsia="Times New Roman" w:hAnsi="Times New Roman" w:cs="Times New Roman"/>
          <w:sz w:val="24"/>
          <w:szCs w:val="24"/>
          <w:lang w:eastAsia="ru-RU"/>
        </w:rPr>
        <w:t>н</w:t>
      </w:r>
      <w:r w:rsidRPr="009D6CCA">
        <w:rPr>
          <w:rFonts w:ascii="Times New Roman" w:eastAsia="Times New Roman" w:hAnsi="Times New Roman" w:cs="Times New Roman"/>
          <w:sz w:val="24"/>
          <w:szCs w:val="24"/>
          <w:lang w:eastAsia="ru-RU"/>
        </w:rPr>
        <w:lastRenderedPageBreak/>
        <w:t xml:space="preserve">тегрированием </w:t>
      </w:r>
      <w:r w:rsidR="00137FEA">
        <w:rPr>
          <w:rFonts w:ascii="Times New Roman" w:eastAsia="Times New Roman" w:hAnsi="Times New Roman" w:cs="Times New Roman"/>
          <w:noProof/>
          <w:position w:val="-14"/>
          <w:sz w:val="24"/>
          <w:szCs w:val="24"/>
          <w:lang w:eastAsia="ru-RU"/>
        </w:rPr>
        <w:pict>
          <v:shape id="_x0000_i1067" type="#_x0000_t75" alt="" style="width:60pt;height:21pt;mso-width-percent:0;mso-height-percent:0;mso-width-percent:0;mso-height-percent:0">
            <v:imagedata r:id="rId67" o:title=""/>
          </v:shape>
        </w:pict>
      </w:r>
      <w:r w:rsidRPr="009D6CCA">
        <w:rPr>
          <w:rFonts w:ascii="Times New Roman" w:eastAsia="Times New Roman" w:hAnsi="Times New Roman" w:cs="Times New Roman"/>
          <w:sz w:val="24"/>
          <w:szCs w:val="24"/>
          <w:lang w:eastAsia="ru-RU"/>
        </w:rPr>
        <w:t xml:space="preserve"> по всем углам и направл</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ниям</w:t>
      </w:r>
    </w:p>
    <w:p w:rsidR="009D6CCA" w:rsidRPr="009D6CCA" w:rsidRDefault="009D6CCA" w:rsidP="009D6CCA">
      <w:pPr>
        <w:spacing w:after="0" w:line="360"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position w:val="-38"/>
          <w:sz w:val="24"/>
          <w:szCs w:val="24"/>
          <w:lang w:eastAsia="ru-RU"/>
        </w:rPr>
        <w:drawing>
          <wp:inline distT="0" distB="0" distL="0" distR="0" wp14:anchorId="564FEC83" wp14:editId="53313BD9">
            <wp:extent cx="3646170" cy="4425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46170" cy="44259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 xml:space="preserve">Если вместо флюенса использовать плотность потока частиц </w:t>
      </w:r>
      <w:r w:rsidR="00137FEA">
        <w:rPr>
          <w:rFonts w:ascii="Times New Roman" w:eastAsia="Times New Roman" w:hAnsi="Times New Roman" w:cs="Times New Roman"/>
          <w:noProof/>
          <w:position w:val="-14"/>
          <w:sz w:val="24"/>
          <w:szCs w:val="24"/>
          <w:lang w:eastAsia="ru-RU"/>
        </w:rPr>
        <w:pict>
          <v:shape id="_x0000_i1068" type="#_x0000_t75" alt="" style="width:67.5pt;height:21pt;mso-width-percent:0;mso-height-percent:0;mso-width-percent:0;mso-height-percent:0">
            <v:imagedata r:id="rId69" o:title=""/>
          </v:shape>
        </w:pict>
      </w:r>
      <w:r w:rsidRPr="009D6CCA">
        <w:rPr>
          <w:rFonts w:ascii="Times New Roman" w:eastAsia="Times New Roman" w:hAnsi="Times New Roman" w:cs="Times New Roman"/>
          <w:sz w:val="24"/>
          <w:szCs w:val="24"/>
          <w:lang w:eastAsia="ru-RU"/>
        </w:rPr>
        <w:t>, то получится другая ве</w:t>
      </w:r>
      <w:r w:rsidRPr="009D6CCA">
        <w:rPr>
          <w:rFonts w:ascii="Times New Roman" w:eastAsia="Times New Roman" w:hAnsi="Times New Roman" w:cs="Times New Roman"/>
          <w:sz w:val="24"/>
          <w:szCs w:val="24"/>
          <w:lang w:eastAsia="ru-RU"/>
        </w:rPr>
        <w:t>к</w:t>
      </w:r>
      <w:r w:rsidRPr="009D6CCA">
        <w:rPr>
          <w:rFonts w:ascii="Times New Roman" w:eastAsia="Times New Roman" w:hAnsi="Times New Roman" w:cs="Times New Roman"/>
          <w:sz w:val="24"/>
          <w:szCs w:val="24"/>
          <w:lang w:eastAsia="ru-RU"/>
        </w:rPr>
        <w:t xml:space="preserve">торная характеристика поля излучения – плотность тока частиц </w:t>
      </w:r>
      <w:r w:rsidR="00137FEA">
        <w:rPr>
          <w:rFonts w:ascii="Times New Roman" w:eastAsia="Times New Roman" w:hAnsi="Times New Roman" w:cs="Times New Roman"/>
          <w:noProof/>
          <w:position w:val="-12"/>
          <w:sz w:val="24"/>
          <w:szCs w:val="24"/>
          <w:lang w:eastAsia="ru-RU"/>
        </w:rPr>
        <w:pict>
          <v:shape id="_x0000_i1069" type="#_x0000_t75" alt="" style="width:13.5pt;height:19.5pt;mso-width-percent:0;mso-height-percent:0;mso-width-percent:0;mso-height-percent:0">
            <v:imagedata r:id="rId70" o:title=""/>
          </v:shape>
        </w:pict>
      </w:r>
      <w:r w:rsidR="00B142AE">
        <w:rPr>
          <w:rFonts w:ascii="Times New Roman" w:eastAsia="Times New Roman" w:hAnsi="Times New Roman" w:cs="Times New Roman"/>
          <w:sz w:val="24"/>
          <w:szCs w:val="24"/>
          <w:lang w:eastAsia="ru-RU"/>
        </w:rPr>
        <w:t>:</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38"/>
          <w:sz w:val="24"/>
          <w:szCs w:val="24"/>
          <w:lang w:eastAsia="ru-RU"/>
        </w:rPr>
        <w:object w:dxaOrig="3280" w:dyaOrig="700">
          <v:shape id="_x0000_i1070" type="#_x0000_t75" alt="" style="width:164.25pt;height:35.25pt;mso-width-percent:0;mso-height-percent:0;mso-width-percent:0;mso-height-percent:0" o:ole="">
            <v:imagedata r:id="rId71" o:title=""/>
          </v:shape>
          <o:OLEObject Type="Embed" ProgID="Equation.DSMT4" ShapeID="_x0000_i1070" DrawAspect="Content" ObjectID="_1638008565" r:id="rId72"/>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Аналогичным образом помимо тока и плотности тока частиц, можно говорить о векторных величинах тока </w:t>
      </w:r>
      <w:r w:rsidR="00137FEA">
        <w:rPr>
          <w:rFonts w:ascii="Times New Roman" w:eastAsia="Times New Roman" w:hAnsi="Times New Roman" w:cs="Times New Roman"/>
          <w:noProof/>
          <w:position w:val="-12"/>
          <w:sz w:val="24"/>
          <w:szCs w:val="24"/>
          <w:lang w:eastAsia="ru-RU"/>
        </w:rPr>
        <w:pict>
          <v:shape id="_x0000_i1071" type="#_x0000_t75" alt="" style="width:18pt;height:19.5pt;mso-width-percent:0;mso-height-percent:0;mso-width-percent:0;mso-height-percent:0">
            <v:imagedata r:id="rId73" o:title=""/>
          </v:shape>
        </w:pict>
      </w:r>
      <w:r w:rsidRPr="009D6CCA">
        <w:rPr>
          <w:rFonts w:ascii="Times New Roman" w:eastAsia="Times New Roman" w:hAnsi="Times New Roman" w:cs="Times New Roman"/>
          <w:sz w:val="24"/>
          <w:szCs w:val="24"/>
          <w:lang w:eastAsia="ru-RU"/>
        </w:rPr>
        <w:t xml:space="preserve"> и плотности тока </w:t>
      </w:r>
      <w:r w:rsidR="00137FEA">
        <w:rPr>
          <w:rFonts w:ascii="Times New Roman" w:eastAsia="Times New Roman" w:hAnsi="Times New Roman" w:cs="Times New Roman"/>
          <w:noProof/>
          <w:position w:val="-12"/>
          <w:sz w:val="24"/>
          <w:szCs w:val="24"/>
          <w:lang w:eastAsia="ru-RU"/>
        </w:rPr>
        <w:pict>
          <v:shape id="_x0000_i1072" type="#_x0000_t75" alt="" style="width:15pt;height:19.5pt;mso-width-percent:0;mso-height-percent:0;mso-width-percent:0;mso-height-percent:0">
            <v:imagedata r:id="rId74" o:title=""/>
          </v:shape>
        </w:pict>
      </w:r>
      <w:r w:rsidRPr="009D6CCA">
        <w:rPr>
          <w:rFonts w:ascii="Times New Roman" w:eastAsia="Times New Roman" w:hAnsi="Times New Roman" w:cs="Times New Roman"/>
          <w:sz w:val="24"/>
          <w:szCs w:val="24"/>
          <w:lang w:eastAsia="ru-RU"/>
        </w:rPr>
        <w:t xml:space="preserve"> энергии:</w:t>
      </w:r>
    </w:p>
    <w:p w:rsidR="009D6CCA" w:rsidRPr="009D6CCA" w:rsidRDefault="00137FEA" w:rsidP="009D6CCA">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68"/>
          <w:sz w:val="24"/>
          <w:szCs w:val="24"/>
          <w:lang w:eastAsia="ru-RU"/>
        </w:rPr>
        <w:pict>
          <v:shape id="_x0000_i1073" type="#_x0000_t75" alt="" style="width:282.75pt;height:75pt;mso-width-percent:0;mso-height-percent:0;mso-width-percent:0;mso-height-percent:0">
            <v:imagedata r:id="rId75" o:title=""/>
          </v:shape>
        </w:pict>
      </w:r>
    </w:p>
    <w:p w:rsidR="009D6CCA" w:rsidRDefault="009D6CCA" w:rsidP="00ED56DA">
      <w:pPr>
        <w:spacing w:after="12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Векторная токовая величина по модулю равна соответствующей потоковой величине, а по направл</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нию совпадает с направлением распространения изл</w:t>
      </w:r>
      <w:r w:rsidRPr="009D6CCA">
        <w:rPr>
          <w:rFonts w:ascii="Times New Roman" w:eastAsia="Times New Roman" w:hAnsi="Times New Roman" w:cs="Times New Roman"/>
          <w:sz w:val="24"/>
          <w:szCs w:val="24"/>
          <w:lang w:eastAsia="ru-RU"/>
        </w:rPr>
        <w:t>у</w:t>
      </w:r>
      <w:r w:rsidRPr="009D6CCA">
        <w:rPr>
          <w:rFonts w:ascii="Times New Roman" w:eastAsia="Times New Roman" w:hAnsi="Times New Roman" w:cs="Times New Roman"/>
          <w:sz w:val="24"/>
          <w:szCs w:val="24"/>
          <w:lang w:eastAsia="ru-RU"/>
        </w:rPr>
        <w:t>чения. Таким образом, если у нас имеется два источн</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 xml:space="preserve">ка, то суммарная потоковая величина больше или равна (в случае одинакового направления распространения), чем токовая. Для изотропного излучения все токовые величины равны нулю. </w:t>
      </w:r>
    </w:p>
    <w:p w:rsidR="00B142AE" w:rsidRPr="00ED56DA" w:rsidRDefault="00B142AE" w:rsidP="00ED56DA">
      <w:pPr>
        <w:pStyle w:val="2"/>
        <w:rPr>
          <w:rFonts w:ascii="Times New Roman" w:eastAsia="Times New Roman" w:hAnsi="Times New Roman" w:cs="Times New Roman"/>
          <w:b/>
          <w:color w:val="auto"/>
          <w:sz w:val="24"/>
          <w:lang w:eastAsia="ru-RU"/>
        </w:rPr>
      </w:pPr>
      <w:bookmarkStart w:id="5" w:name="_Toc496363524"/>
      <w:r w:rsidRPr="00ED56DA">
        <w:rPr>
          <w:rFonts w:ascii="Times New Roman" w:eastAsia="Times New Roman" w:hAnsi="Times New Roman" w:cs="Times New Roman"/>
          <w:b/>
          <w:color w:val="auto"/>
          <w:sz w:val="24"/>
          <w:lang w:eastAsia="ru-RU"/>
        </w:rPr>
        <w:t>1.3</w:t>
      </w:r>
      <w:r w:rsidR="00ED56DA" w:rsidRPr="00583BC4">
        <w:rPr>
          <w:rFonts w:ascii="Times New Roman" w:eastAsia="Times New Roman" w:hAnsi="Times New Roman" w:cs="Times New Roman"/>
          <w:b/>
          <w:color w:val="auto"/>
          <w:sz w:val="24"/>
          <w:lang w:eastAsia="ru-RU"/>
        </w:rPr>
        <w:t>.</w:t>
      </w:r>
      <w:r w:rsidRPr="00ED56DA">
        <w:rPr>
          <w:rFonts w:ascii="Times New Roman" w:eastAsia="Times New Roman" w:hAnsi="Times New Roman" w:cs="Times New Roman"/>
          <w:b/>
          <w:color w:val="auto"/>
          <w:sz w:val="24"/>
          <w:lang w:eastAsia="ru-RU"/>
        </w:rPr>
        <w:t xml:space="preserve"> Дозиметрич</w:t>
      </w:r>
      <w:r w:rsidR="00ED56DA" w:rsidRPr="00ED56DA">
        <w:rPr>
          <w:rFonts w:ascii="Times New Roman" w:eastAsia="Times New Roman" w:hAnsi="Times New Roman" w:cs="Times New Roman"/>
          <w:b/>
          <w:color w:val="auto"/>
          <w:sz w:val="24"/>
          <w:lang w:eastAsia="ru-RU"/>
        </w:rPr>
        <w:t>еские характеристики поля излуч</w:t>
      </w:r>
      <w:r w:rsidR="00ED56DA" w:rsidRPr="00ED56DA">
        <w:rPr>
          <w:rFonts w:ascii="Times New Roman" w:eastAsia="Times New Roman" w:hAnsi="Times New Roman" w:cs="Times New Roman"/>
          <w:b/>
          <w:color w:val="auto"/>
          <w:sz w:val="24"/>
          <w:lang w:eastAsia="ru-RU"/>
        </w:rPr>
        <w:t>е</w:t>
      </w:r>
      <w:r w:rsidRPr="00ED56DA">
        <w:rPr>
          <w:rFonts w:ascii="Times New Roman" w:eastAsia="Times New Roman" w:hAnsi="Times New Roman" w:cs="Times New Roman"/>
          <w:b/>
          <w:color w:val="auto"/>
          <w:sz w:val="24"/>
          <w:lang w:eastAsia="ru-RU"/>
        </w:rPr>
        <w:t>ния</w:t>
      </w:r>
      <w:bookmarkEnd w:id="5"/>
      <w:r w:rsidRPr="00ED56DA">
        <w:rPr>
          <w:rFonts w:ascii="Times New Roman" w:eastAsia="Times New Roman" w:hAnsi="Times New Roman" w:cs="Times New Roman"/>
          <w:b/>
          <w:color w:val="auto"/>
          <w:sz w:val="24"/>
          <w:lang w:eastAsia="ru-RU"/>
        </w:rPr>
        <w:t xml:space="preserve"> </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Взаимодействуя с веществом ионизирующее и</w:t>
      </w:r>
      <w:r w:rsidRPr="009D6CCA">
        <w:rPr>
          <w:rFonts w:ascii="Times New Roman" w:eastAsia="Times New Roman" w:hAnsi="Times New Roman" w:cs="Times New Roman"/>
          <w:sz w:val="24"/>
          <w:szCs w:val="24"/>
          <w:lang w:eastAsia="ru-RU"/>
        </w:rPr>
        <w:t>з</w:t>
      </w:r>
      <w:r w:rsidRPr="009D6CCA">
        <w:rPr>
          <w:rFonts w:ascii="Times New Roman" w:eastAsia="Times New Roman" w:hAnsi="Times New Roman" w:cs="Times New Roman"/>
          <w:sz w:val="24"/>
          <w:szCs w:val="24"/>
          <w:lang w:eastAsia="ru-RU"/>
        </w:rPr>
        <w:t xml:space="preserve">лучение передает ему свою энергию в виде конечных порций. Часть этой энергии идет на изменение массы </w:t>
      </w:r>
      <w:r w:rsidRPr="009D6CCA">
        <w:rPr>
          <w:rFonts w:ascii="Times New Roman" w:eastAsia="Times New Roman" w:hAnsi="Times New Roman" w:cs="Times New Roman"/>
          <w:sz w:val="24"/>
          <w:szCs w:val="24"/>
          <w:lang w:eastAsia="ru-RU"/>
        </w:rPr>
        <w:lastRenderedPageBreak/>
        <w:t>покоя облучаемого вещества, а часть реализуется в пр</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цессах ионизации, возбуждения и упругих столкнов</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ний. В одном и том же поле излучения в пределах одн</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го и того же объема вещества за одинаковый промеж</w:t>
      </w:r>
      <w:r w:rsidRPr="009D6CCA">
        <w:rPr>
          <w:rFonts w:ascii="Times New Roman" w:eastAsia="Times New Roman" w:hAnsi="Times New Roman" w:cs="Times New Roman"/>
          <w:sz w:val="24"/>
          <w:szCs w:val="24"/>
          <w:lang w:eastAsia="ru-RU"/>
        </w:rPr>
        <w:t>у</w:t>
      </w:r>
      <w:r w:rsidRPr="009D6CCA">
        <w:rPr>
          <w:rFonts w:ascii="Times New Roman" w:eastAsia="Times New Roman" w:hAnsi="Times New Roman" w:cs="Times New Roman"/>
          <w:sz w:val="24"/>
          <w:szCs w:val="24"/>
          <w:lang w:eastAsia="ru-RU"/>
        </w:rPr>
        <w:t>ток времени переданная веществу энергия выступает как случайная величина, характеризующая своим вер</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 xml:space="preserve">ятностным распределением. Под </w:t>
      </w:r>
      <w:r w:rsidRPr="009D6CCA">
        <w:rPr>
          <w:rFonts w:ascii="Times New Roman" w:eastAsia="Times New Roman" w:hAnsi="Times New Roman" w:cs="Times New Roman"/>
          <w:i/>
          <w:sz w:val="24"/>
          <w:szCs w:val="24"/>
          <w:lang w:eastAsia="ru-RU"/>
        </w:rPr>
        <w:t>переданной энергией</w:t>
      </w:r>
      <w:r w:rsidRPr="009D6CCA">
        <w:rPr>
          <w:rFonts w:ascii="Times New Roman" w:eastAsia="Times New Roman" w:hAnsi="Times New Roman" w:cs="Times New Roman"/>
          <w:sz w:val="24"/>
          <w:szCs w:val="24"/>
          <w:lang w:eastAsia="ru-RU"/>
        </w:rPr>
        <w:t xml:space="preserve"> подразумевается энергия, переданная в первичных актах взаимодействия с веществом рассматриваемого объема. </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Не вся переданная объему вещества энергия ра</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 xml:space="preserve">ходуется в пределах данного объема. Та часть энергии, которая остается в рассматриваемом объеме, составляет </w:t>
      </w:r>
      <w:r w:rsidRPr="009D6CCA">
        <w:rPr>
          <w:rFonts w:ascii="Times New Roman" w:eastAsia="Times New Roman" w:hAnsi="Times New Roman" w:cs="Times New Roman"/>
          <w:i/>
          <w:sz w:val="24"/>
          <w:szCs w:val="24"/>
          <w:lang w:eastAsia="ru-RU"/>
        </w:rPr>
        <w:t>поглощенную энергию</w:t>
      </w:r>
      <w:r w:rsidRPr="009D6CCA">
        <w:rPr>
          <w:rFonts w:ascii="Times New Roman" w:eastAsia="Times New Roman" w:hAnsi="Times New Roman" w:cs="Times New Roman"/>
          <w:sz w:val="24"/>
          <w:szCs w:val="24"/>
          <w:lang w:eastAsia="ru-RU"/>
        </w:rPr>
        <w:t>. Как и переданная энергия, п</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глощенная энергия является стохастической величиной. Однако в дозиметрии, подразумевают, что объем вещ</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ства таков, что в нем происходит большое количество актов взаимодействия излучения и, отклонения погл</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щенной энергии от среднего значения малы настолько, что ими можно пренебречь. Таким образом, средняя п</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глощенная энергия рассматривается как детерминир</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 xml:space="preserve">ванная величина. </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Пусть поле излучения формируется как внешн</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ми, так и инкорпорированными в некоторый объем и</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точниками непрерывно и косвенно ионизирующего и</w:t>
      </w:r>
      <w:r w:rsidRPr="009D6CCA">
        <w:rPr>
          <w:rFonts w:ascii="Times New Roman" w:eastAsia="Times New Roman" w:hAnsi="Times New Roman" w:cs="Times New Roman"/>
          <w:sz w:val="24"/>
          <w:szCs w:val="24"/>
          <w:lang w:eastAsia="ru-RU"/>
        </w:rPr>
        <w:t>з</w:t>
      </w:r>
      <w:r w:rsidRPr="009D6CCA">
        <w:rPr>
          <w:rFonts w:ascii="Times New Roman" w:eastAsia="Times New Roman" w:hAnsi="Times New Roman" w:cs="Times New Roman"/>
          <w:sz w:val="24"/>
          <w:szCs w:val="24"/>
          <w:lang w:eastAsia="ru-RU"/>
        </w:rPr>
        <w:t xml:space="preserve">лучения. Обозначим через </w:t>
      </w:r>
      <w:r w:rsidRPr="009D6CCA">
        <w:rPr>
          <w:rFonts w:ascii="Times New Roman" w:eastAsia="Times New Roman" w:hAnsi="Times New Roman" w:cs="Times New Roman"/>
          <w:noProof/>
          <w:position w:val="-16"/>
          <w:sz w:val="24"/>
          <w:szCs w:val="24"/>
          <w:lang w:eastAsia="ru-RU"/>
        </w:rPr>
        <w:drawing>
          <wp:inline distT="0" distB="0" distL="0" distR="0" wp14:anchorId="22D1E101" wp14:editId="68B1AFCA">
            <wp:extent cx="431165" cy="291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1165" cy="29146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сумму кинетических энергий всех частиц, как непосредственно, так и ко</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венно ионизирующих, которые вошли в рассматрива</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мый объем; а через </w:t>
      </w:r>
      <w:r w:rsidRPr="009D6CCA">
        <w:rPr>
          <w:rFonts w:ascii="Times New Roman" w:eastAsia="Times New Roman" w:hAnsi="Times New Roman" w:cs="Times New Roman"/>
          <w:noProof/>
          <w:position w:val="-16"/>
          <w:sz w:val="24"/>
          <w:szCs w:val="24"/>
          <w:lang w:eastAsia="ru-RU"/>
        </w:rPr>
        <w:drawing>
          <wp:inline distT="0" distB="0" distL="0" distR="0" wp14:anchorId="03B1BCB7" wp14:editId="54A17446">
            <wp:extent cx="495300" cy="2914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300" cy="29146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 суммарную кинетическую энергию всех частиц, которые покинули данный объем. При этом внутри данного объема возможны ядерные превращения, а также превращения элементарных ч</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 xml:space="preserve">стиц, как с выделением, так и с затратой энергии. Пусть </w:t>
      </w:r>
      <w:r w:rsidRPr="009D6CCA">
        <w:rPr>
          <w:rFonts w:ascii="Times New Roman" w:eastAsia="Times New Roman" w:hAnsi="Times New Roman" w:cs="Times New Roman"/>
          <w:noProof/>
          <w:position w:val="-16"/>
          <w:sz w:val="24"/>
          <w:szCs w:val="24"/>
          <w:lang w:eastAsia="ru-RU"/>
        </w:rPr>
        <w:drawing>
          <wp:inline distT="0" distB="0" distL="0" distR="0" wp14:anchorId="50F67952" wp14:editId="1A991B1A">
            <wp:extent cx="419100" cy="2914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9100" cy="29146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суммарная выделившаяся в результате таких превращений энергия, а суммарная затраченная на пр</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lastRenderedPageBreak/>
        <w:t xml:space="preserve">вращения энергия - </w:t>
      </w:r>
      <w:r w:rsidRPr="009D6CCA">
        <w:rPr>
          <w:rFonts w:ascii="Times New Roman" w:eastAsia="Times New Roman" w:hAnsi="Times New Roman" w:cs="Times New Roman"/>
          <w:noProof/>
          <w:position w:val="-16"/>
          <w:sz w:val="24"/>
          <w:szCs w:val="24"/>
          <w:lang w:eastAsia="ru-RU"/>
        </w:rPr>
        <w:drawing>
          <wp:inline distT="0" distB="0" distL="0" distR="0" wp14:anchorId="7EB185E4" wp14:editId="7B6A66AC">
            <wp:extent cx="442595" cy="2914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2595" cy="29146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Поглощенная в объеме энергия излучения </w:t>
      </w:r>
      <w:r w:rsidR="00137FEA">
        <w:rPr>
          <w:rFonts w:ascii="Times New Roman" w:eastAsia="Times New Roman" w:hAnsi="Times New Roman" w:cs="Times New Roman"/>
          <w:noProof/>
          <w:position w:val="-4"/>
          <w:sz w:val="24"/>
          <w:szCs w:val="24"/>
          <w:lang w:eastAsia="ru-RU"/>
        </w:rPr>
        <w:pict>
          <v:shape id="_x0000_i1074" type="#_x0000_t75" alt="" style="width:22.5pt;height:13.5pt;mso-width-percent:0;mso-height-percent:0;mso-width-percent:0;mso-height-percent:0">
            <v:imagedata r:id="rId80" o:title=""/>
          </v:shape>
        </w:pict>
      </w:r>
      <w:r w:rsidRPr="009D6CCA">
        <w:rPr>
          <w:rFonts w:ascii="Times New Roman" w:eastAsia="Times New Roman" w:hAnsi="Times New Roman" w:cs="Times New Roman"/>
          <w:sz w:val="24"/>
          <w:szCs w:val="24"/>
          <w:lang w:eastAsia="ru-RU"/>
        </w:rPr>
        <w:t xml:space="preserve"> будет равна</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16"/>
          <w:sz w:val="24"/>
          <w:szCs w:val="24"/>
          <w:lang w:eastAsia="ru-RU"/>
        </w:rPr>
        <w:object w:dxaOrig="4000" w:dyaOrig="460">
          <v:shape id="_x0000_i1075" type="#_x0000_t75" alt="" style="width:200.25pt;height:22.5pt;mso-width-percent:0;mso-height-percent:0;mso-width-percent:0;mso-height-percent:0" o:ole="">
            <v:imagedata r:id="rId81" o:title=""/>
          </v:shape>
          <o:OLEObject Type="Embed" ProgID="Equation.DSMT4" ShapeID="_x0000_i1075" DrawAspect="Content" ObjectID="_1638008566" r:id="rId82"/>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При этом доля энергии ионизирующих частиц, которая в результате реакций в рассматриваемом объеме пер</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ходит в энергию покоя устойчивых ядер или элемента</w:t>
      </w:r>
      <w:r w:rsidRPr="009D6CCA">
        <w:rPr>
          <w:rFonts w:ascii="Times New Roman" w:eastAsia="Times New Roman" w:hAnsi="Times New Roman" w:cs="Times New Roman"/>
          <w:sz w:val="24"/>
          <w:szCs w:val="24"/>
          <w:lang w:eastAsia="ru-RU"/>
        </w:rPr>
        <w:t>р</w:t>
      </w:r>
      <w:r w:rsidRPr="009D6CCA">
        <w:rPr>
          <w:rFonts w:ascii="Times New Roman" w:eastAsia="Times New Roman" w:hAnsi="Times New Roman" w:cs="Times New Roman"/>
          <w:sz w:val="24"/>
          <w:szCs w:val="24"/>
          <w:lang w:eastAsia="ru-RU"/>
        </w:rPr>
        <w:t xml:space="preserve">ных частиц, не вносит вклада в поглощенную энергию. </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 xml:space="preserve">Пусть </w:t>
      </w:r>
      <w:r w:rsidR="00137FEA">
        <w:rPr>
          <w:rFonts w:ascii="Times New Roman" w:eastAsia="Times New Roman" w:hAnsi="Times New Roman" w:cs="Times New Roman"/>
          <w:noProof/>
          <w:position w:val="-6"/>
          <w:sz w:val="24"/>
          <w:szCs w:val="24"/>
          <w:lang w:eastAsia="ru-RU"/>
        </w:rPr>
        <w:pict>
          <v:shape id="_x0000_i1076" type="#_x0000_t75" alt="" style="width:19.5pt;height:15pt;mso-width-percent:0;mso-height-percent:0;mso-width-percent:0;mso-height-percent:0">
            <v:imagedata r:id="rId83" o:title=""/>
          </v:shape>
        </w:pict>
      </w:r>
      <w:r w:rsidRPr="009D6CCA">
        <w:rPr>
          <w:rFonts w:ascii="Times New Roman" w:eastAsia="Times New Roman" w:hAnsi="Times New Roman" w:cs="Times New Roman"/>
          <w:sz w:val="24"/>
          <w:szCs w:val="24"/>
          <w:lang w:eastAsia="ru-RU"/>
        </w:rPr>
        <w:t xml:space="preserve"> - векторный элемент площади некот</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рой замкнутой поверхности, направление которого со</w:t>
      </w:r>
      <w:r w:rsidRPr="009D6CCA">
        <w:rPr>
          <w:rFonts w:ascii="Times New Roman" w:eastAsia="Times New Roman" w:hAnsi="Times New Roman" w:cs="Times New Roman"/>
          <w:sz w:val="24"/>
          <w:szCs w:val="24"/>
          <w:lang w:eastAsia="ru-RU"/>
        </w:rPr>
        <w:t>в</w:t>
      </w:r>
      <w:r w:rsidRPr="009D6CCA">
        <w:rPr>
          <w:rFonts w:ascii="Times New Roman" w:eastAsia="Times New Roman" w:hAnsi="Times New Roman" w:cs="Times New Roman"/>
          <w:sz w:val="24"/>
          <w:szCs w:val="24"/>
          <w:lang w:eastAsia="ru-RU"/>
        </w:rPr>
        <w:t xml:space="preserve">падает с перпендикуляром к элементарной площадке от поверхности во внешнюю сторону. Тогда </w:t>
      </w:r>
      <w:r w:rsidRPr="009D6CCA">
        <w:rPr>
          <w:rFonts w:ascii="Times New Roman" w:eastAsia="Times New Roman" w:hAnsi="Times New Roman" w:cs="Times New Roman"/>
          <w:noProof/>
          <w:position w:val="-12"/>
          <w:sz w:val="24"/>
          <w:szCs w:val="24"/>
          <w:lang w:eastAsia="ru-RU"/>
        </w:rPr>
        <w:drawing>
          <wp:inline distT="0" distB="0" distL="0" distR="0" wp14:anchorId="3BF1D596" wp14:editId="479BB422">
            <wp:extent cx="518160" cy="23876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8160" cy="238760"/>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 есть результирующий ток энергии в направлении </w:t>
      </w:r>
      <w:r w:rsidR="00137FEA">
        <w:rPr>
          <w:rFonts w:ascii="Times New Roman" w:eastAsia="Times New Roman" w:hAnsi="Times New Roman" w:cs="Times New Roman"/>
          <w:noProof/>
          <w:position w:val="-6"/>
          <w:sz w:val="24"/>
          <w:szCs w:val="24"/>
          <w:lang w:eastAsia="ru-RU"/>
        </w:rPr>
        <w:pict>
          <v:shape id="_x0000_i1077" type="#_x0000_t75" alt="" style="width:19.5pt;height:15pt;mso-width-percent:0;mso-height-percent:0;mso-width-percent:0;mso-height-percent:0">
            <v:imagedata r:id="rId83" o:title=""/>
          </v:shape>
        </w:pict>
      </w:r>
      <w:r w:rsidRPr="009D6CCA">
        <w:rPr>
          <w:rFonts w:ascii="Times New Roman" w:eastAsia="Times New Roman" w:hAnsi="Times New Roman" w:cs="Times New Roman"/>
          <w:sz w:val="24"/>
          <w:szCs w:val="24"/>
          <w:lang w:eastAsia="ru-RU"/>
        </w:rPr>
        <w:t>, инт</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грирование по всей замкнутой поверхности, огранич</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вающей объем, даст результирующую величину тока из данного объема во внешнее пространство. Интеграл, взятый с обратным знаком, дает приток энергии внутрь данного объема, т.е.</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36"/>
          <w:sz w:val="24"/>
          <w:szCs w:val="24"/>
          <w:lang w:eastAsia="ru-RU"/>
        </w:rPr>
        <w:object w:dxaOrig="3159" w:dyaOrig="680">
          <v:shape id="_x0000_i1078" type="#_x0000_t75" alt="" style="width:158.25pt;height:34.5pt;mso-width-percent:0;mso-height-percent:0;mso-width-percent:0;mso-height-percent:0" o:ole="">
            <v:imagedata r:id="rId85" o:title=""/>
          </v:shape>
          <o:OLEObject Type="Embed" ProgID="Equation.DSMT4" ShapeID="_x0000_i1078" DrawAspect="Content" ObjectID="_1638008567" r:id="rId86"/>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 xml:space="preserve">Пусть </w:t>
      </w:r>
      <w:r w:rsidRPr="0069398B">
        <w:rPr>
          <w:rFonts w:ascii="Times New Roman" w:eastAsia="Times New Roman" w:hAnsi="Times New Roman" w:cs="Times New Roman"/>
          <w:i/>
          <w:sz w:val="24"/>
          <w:szCs w:val="24"/>
          <w:lang w:val="en-US" w:eastAsia="ru-RU"/>
        </w:rPr>
        <w:t>E</w:t>
      </w:r>
      <w:r w:rsidRPr="009D6CCA">
        <w:rPr>
          <w:rFonts w:ascii="Times New Roman" w:eastAsia="Times New Roman" w:hAnsi="Times New Roman" w:cs="Times New Roman"/>
          <w:sz w:val="24"/>
          <w:szCs w:val="24"/>
          <w:lang w:eastAsia="ru-RU"/>
        </w:rPr>
        <w:t xml:space="preserve"> – суммарная кинетическая энергия всех частиц от расположенных внутри данного объема и</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точников, отнесенная к единице массы вещества, соср</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доточенного в данном объеме. Обозначим через </w:t>
      </w:r>
      <w:r w:rsidRPr="009D6CCA">
        <w:rPr>
          <w:rFonts w:ascii="Times New Roman" w:eastAsia="Times New Roman" w:hAnsi="Times New Roman" w:cs="Times New Roman"/>
          <w:i/>
          <w:sz w:val="24"/>
          <w:szCs w:val="24"/>
          <w:lang w:val="en-US" w:eastAsia="ru-RU"/>
        </w:rPr>
        <w:t>Q</w:t>
      </w:r>
      <w:r w:rsidRPr="009D6CCA">
        <w:rPr>
          <w:rFonts w:ascii="Times New Roman" w:eastAsia="Times New Roman" w:hAnsi="Times New Roman" w:cs="Times New Roman"/>
          <w:sz w:val="24"/>
          <w:szCs w:val="24"/>
          <w:lang w:eastAsia="ru-RU"/>
        </w:rPr>
        <w:t xml:space="preserve"> - суммарную энергию излучения, затраченную на яде</w:t>
      </w:r>
      <w:r w:rsidRPr="009D6CCA">
        <w:rPr>
          <w:rFonts w:ascii="Times New Roman" w:eastAsia="Times New Roman" w:hAnsi="Times New Roman" w:cs="Times New Roman"/>
          <w:sz w:val="24"/>
          <w:szCs w:val="24"/>
          <w:lang w:eastAsia="ru-RU"/>
        </w:rPr>
        <w:t>р</w:t>
      </w:r>
      <w:r w:rsidRPr="009D6CCA">
        <w:rPr>
          <w:rFonts w:ascii="Times New Roman" w:eastAsia="Times New Roman" w:hAnsi="Times New Roman" w:cs="Times New Roman"/>
          <w:sz w:val="24"/>
          <w:szCs w:val="24"/>
          <w:lang w:eastAsia="ru-RU"/>
        </w:rPr>
        <w:t>ные превращения и увеличение массы покоя вещества внутри данного объема, отнесенную к единице массы вещества. Тогда</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36"/>
          <w:sz w:val="24"/>
          <w:szCs w:val="24"/>
          <w:lang w:eastAsia="ru-RU"/>
        </w:rPr>
        <w:object w:dxaOrig="3640" w:dyaOrig="680">
          <v:shape id="_x0000_i1079" type="#_x0000_t75" alt="" style="width:181.5pt;height:34.5pt;mso-width-percent:0;mso-height-percent:0;mso-width-percent:0;mso-height-percent:0" o:ole="">
            <v:imagedata r:id="rId87" o:title=""/>
          </v:shape>
          <o:OLEObject Type="Embed" ProgID="Equation.DSMT4" ShapeID="_x0000_i1079" DrawAspect="Content" ObjectID="_1638008568" r:id="rId88"/>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где </w:t>
      </w:r>
      <w:r w:rsidRPr="009D6CCA">
        <w:rPr>
          <w:rFonts w:ascii="Times New Roman" w:eastAsia="Times New Roman" w:hAnsi="Times New Roman" w:cs="Times New Roman"/>
          <w:noProof/>
          <w:position w:val="-10"/>
          <w:sz w:val="24"/>
          <w:szCs w:val="24"/>
          <w:lang w:eastAsia="ru-RU"/>
        </w:rPr>
        <w:drawing>
          <wp:inline distT="0" distB="0" distL="0" distR="0" wp14:anchorId="3B5A519F" wp14:editId="12FA0F5D">
            <wp:extent cx="163195" cy="17462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3195" cy="17462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 плотность облучаемого вещества. Выражение для поглощенной энергии теперь моно записать как</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36"/>
          <w:sz w:val="24"/>
          <w:szCs w:val="24"/>
          <w:lang w:eastAsia="ru-RU"/>
        </w:rPr>
        <w:object w:dxaOrig="3879" w:dyaOrig="680">
          <v:shape id="_x0000_i1080" type="#_x0000_t75" alt="" style="width:172.5pt;height:30pt;mso-width-percent:0;mso-height-percent:0;mso-width-percent:0;mso-height-percent:0" o:ole="">
            <v:imagedata r:id="rId90" o:title=""/>
          </v:shape>
          <o:OLEObject Type="Embed" ProgID="Equation.DSMT4" ShapeID="_x0000_i1080" DrawAspect="Content" ObjectID="_1638008569" r:id="rId91"/>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Поглощенной дозой называется отношение п</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 xml:space="preserve">глощенной в некотором объеме </w:t>
      </w:r>
      <w:proofErr w:type="spellStart"/>
      <w:r w:rsidRPr="009D6CCA">
        <w:rPr>
          <w:rFonts w:ascii="Times New Roman" w:eastAsia="Times New Roman" w:hAnsi="Times New Roman" w:cs="Times New Roman"/>
          <w:i/>
          <w:sz w:val="24"/>
          <w:szCs w:val="24"/>
          <w:lang w:val="en-US" w:eastAsia="ru-RU"/>
        </w:rPr>
        <w:t>dV</w:t>
      </w:r>
      <w:proofErr w:type="spellEnd"/>
      <w:r w:rsidRPr="009D6CCA">
        <w:rPr>
          <w:rFonts w:ascii="Times New Roman" w:eastAsia="Times New Roman" w:hAnsi="Times New Roman" w:cs="Times New Roman"/>
          <w:sz w:val="24"/>
          <w:szCs w:val="24"/>
          <w:lang w:eastAsia="ru-RU"/>
        </w:rPr>
        <w:t xml:space="preserve"> энергии </w:t>
      </w:r>
      <w:proofErr w:type="spellStart"/>
      <w:r w:rsidRPr="009D6CCA">
        <w:rPr>
          <w:rFonts w:ascii="Times New Roman" w:eastAsia="Times New Roman" w:hAnsi="Times New Roman" w:cs="Times New Roman"/>
          <w:i/>
          <w:sz w:val="24"/>
          <w:szCs w:val="24"/>
          <w:lang w:val="en-US" w:eastAsia="ru-RU"/>
        </w:rPr>
        <w:t>dE</w:t>
      </w:r>
      <w:proofErr w:type="spellEnd"/>
      <w:r w:rsidRPr="009D6CCA">
        <w:rPr>
          <w:rFonts w:ascii="Times New Roman" w:eastAsia="Times New Roman" w:hAnsi="Times New Roman" w:cs="Times New Roman"/>
          <w:sz w:val="24"/>
          <w:szCs w:val="24"/>
          <w:lang w:eastAsia="ru-RU"/>
        </w:rPr>
        <w:t xml:space="preserve"> к массе </w:t>
      </w:r>
      <w:proofErr w:type="spellStart"/>
      <w:r w:rsidRPr="009D6CCA">
        <w:rPr>
          <w:rFonts w:ascii="Times New Roman" w:eastAsia="Times New Roman" w:hAnsi="Times New Roman" w:cs="Times New Roman"/>
          <w:i/>
          <w:sz w:val="24"/>
          <w:szCs w:val="24"/>
          <w:lang w:val="en-US" w:eastAsia="ru-RU"/>
        </w:rPr>
        <w:t>dm</w:t>
      </w:r>
      <w:proofErr w:type="spellEnd"/>
      <w:r w:rsidRPr="009D6CCA">
        <w:rPr>
          <w:rFonts w:ascii="Times New Roman" w:eastAsia="Times New Roman" w:hAnsi="Times New Roman" w:cs="Times New Roman"/>
          <w:i/>
          <w:sz w:val="24"/>
          <w:szCs w:val="24"/>
          <w:lang w:eastAsia="ru-RU"/>
        </w:rPr>
        <w:t xml:space="preserve"> </w:t>
      </w:r>
      <w:r w:rsidRPr="009D6CCA">
        <w:rPr>
          <w:rFonts w:ascii="Times New Roman" w:eastAsia="Times New Roman" w:hAnsi="Times New Roman" w:cs="Times New Roman"/>
          <w:sz w:val="24"/>
          <w:szCs w:val="24"/>
          <w:lang w:eastAsia="ru-RU"/>
        </w:rPr>
        <w:t>данного объема</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28"/>
          <w:sz w:val="24"/>
          <w:szCs w:val="24"/>
          <w:lang w:eastAsia="ru-RU"/>
        </w:rPr>
        <w:object w:dxaOrig="960" w:dyaOrig="720">
          <v:shape id="_x0000_i1081" type="#_x0000_t75" alt="" style="width:48pt;height:36pt;mso-width-percent:0;mso-height-percent:0;mso-width-percent:0;mso-height-percent:0" o:ole="">
            <v:imagedata r:id="rId92" o:title=""/>
          </v:shape>
          <o:OLEObject Type="Embed" ProgID="Equation.DSMT4" ShapeID="_x0000_i1081" DrawAspect="Content" ObjectID="_1638008570" r:id="rId93"/>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Исходя из данного определения под дозой излучения в данной точке, понимается доза в бесконечно малом об</w:t>
      </w:r>
      <w:r w:rsidRPr="009D6CCA">
        <w:rPr>
          <w:rFonts w:ascii="Times New Roman" w:eastAsia="Times New Roman" w:hAnsi="Times New Roman" w:cs="Times New Roman"/>
          <w:sz w:val="24"/>
          <w:szCs w:val="24"/>
          <w:lang w:eastAsia="ru-RU"/>
        </w:rPr>
        <w:t>ъ</w:t>
      </w:r>
      <w:r w:rsidRPr="009D6CCA">
        <w:rPr>
          <w:rFonts w:ascii="Times New Roman" w:eastAsia="Times New Roman" w:hAnsi="Times New Roman" w:cs="Times New Roman"/>
          <w:sz w:val="24"/>
          <w:szCs w:val="24"/>
          <w:lang w:eastAsia="ru-RU"/>
        </w:rPr>
        <w:t xml:space="preserve">еме </w:t>
      </w:r>
      <w:proofErr w:type="spellStart"/>
      <w:r w:rsidRPr="009D6CCA">
        <w:rPr>
          <w:rFonts w:ascii="Times New Roman" w:eastAsia="Times New Roman" w:hAnsi="Times New Roman" w:cs="Times New Roman"/>
          <w:i/>
          <w:sz w:val="24"/>
          <w:szCs w:val="24"/>
          <w:lang w:val="en-US" w:eastAsia="ru-RU"/>
        </w:rPr>
        <w:t>dV</w:t>
      </w:r>
      <w:proofErr w:type="spellEnd"/>
      <w:r w:rsidRPr="009D6CCA">
        <w:rPr>
          <w:rFonts w:ascii="Times New Roman" w:eastAsia="Times New Roman" w:hAnsi="Times New Roman" w:cs="Times New Roman"/>
          <w:sz w:val="24"/>
          <w:szCs w:val="24"/>
          <w:lang w:eastAsia="ru-RU"/>
        </w:rPr>
        <w:t xml:space="preserve"> содержащем данную точку. Поглощенная в ра</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 xml:space="preserve">сматриваемом объеме энергия может быть записана как </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36"/>
          <w:sz w:val="24"/>
          <w:szCs w:val="24"/>
          <w:lang w:eastAsia="ru-RU"/>
        </w:rPr>
        <w:object w:dxaOrig="2040" w:dyaOrig="680">
          <v:shape id="_x0000_i1082" type="#_x0000_t75" alt="" style="width:92.25pt;height:30.75pt;mso-width-percent:0;mso-height-percent:0;mso-width-percent:0;mso-height-percent:0" o:ole="">
            <v:imagedata r:id="rId94" o:title=""/>
          </v:shape>
          <o:OLEObject Type="Embed" ProgID="Equation.DSMT4" ShapeID="_x0000_i1082" DrawAspect="Content" ObjectID="_1638008571" r:id="rId95"/>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где </w:t>
      </w:r>
      <w:r w:rsidR="00137FEA">
        <w:rPr>
          <w:rFonts w:ascii="Times New Roman" w:eastAsia="Times New Roman" w:hAnsi="Times New Roman" w:cs="Times New Roman"/>
          <w:noProof/>
          <w:position w:val="-14"/>
          <w:sz w:val="24"/>
          <w:szCs w:val="24"/>
          <w:lang w:eastAsia="ru-RU"/>
        </w:rPr>
        <w:pict>
          <v:shape id="_x0000_i1083" type="#_x0000_t75" alt="" style="width:33pt;height:21pt;mso-width-percent:0;mso-height-percent:0;mso-width-percent:0;mso-height-percent:0">
            <v:imagedata r:id="rId96" o:title=""/>
          </v:shape>
        </w:pict>
      </w:r>
      <w:r w:rsidRPr="009D6CCA">
        <w:rPr>
          <w:rFonts w:ascii="Times New Roman" w:eastAsia="Times New Roman" w:hAnsi="Times New Roman" w:cs="Times New Roman"/>
          <w:sz w:val="24"/>
          <w:szCs w:val="24"/>
          <w:lang w:eastAsia="ru-RU"/>
        </w:rPr>
        <w:t xml:space="preserve"> - доза в рассматриваемой точке, положение которой характеризуется радиус-вектором </w:t>
      </w:r>
      <w:r w:rsidR="00137FEA">
        <w:rPr>
          <w:rFonts w:ascii="Times New Roman" w:eastAsia="Times New Roman" w:hAnsi="Times New Roman" w:cs="Times New Roman"/>
          <w:noProof/>
          <w:position w:val="-4"/>
          <w:sz w:val="24"/>
          <w:szCs w:val="24"/>
          <w:lang w:eastAsia="ru-RU"/>
        </w:rPr>
        <w:pict>
          <v:shape id="_x0000_i1084" type="#_x0000_t75" alt="" style="width:9.75pt;height:12pt;mso-width-percent:0;mso-height-percent:0;mso-width-percent:0;mso-height-percent:0">
            <v:imagedata r:id="rId97" o:title=""/>
          </v:shape>
        </w:pict>
      </w:r>
      <w:r w:rsidRPr="009D6CCA">
        <w:rPr>
          <w:rFonts w:ascii="Times New Roman" w:eastAsia="Times New Roman" w:hAnsi="Times New Roman" w:cs="Times New Roman"/>
          <w:sz w:val="24"/>
          <w:szCs w:val="24"/>
          <w:lang w:eastAsia="ru-RU"/>
        </w:rPr>
        <w:t>. Считая, что рассматриваемый объем достаточно мал, чтобы х</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рактеризовать дозу в точке, но при этом достаточно в</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лик, чтобы можно было считать переданную энергию детерминированной величиной, получаем следующее соотношение</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60"/>
          <w:sz w:val="24"/>
          <w:szCs w:val="24"/>
          <w:lang w:eastAsia="ru-RU"/>
        </w:rPr>
        <w:object w:dxaOrig="3780" w:dyaOrig="1340">
          <v:shape id="_x0000_i1085" type="#_x0000_t75" alt="" style="width:157.5pt;height:55.5pt;mso-width-percent:0;mso-height-percent:0;mso-width-percent:0;mso-height-percent:0" o:ole="">
            <v:imagedata r:id="rId98" o:title=""/>
          </v:shape>
          <o:OLEObject Type="Embed" ProgID="Equation.DSMT4" ShapeID="_x0000_i1085" DrawAspect="Content" ObjectID="_1638008572" r:id="rId99"/>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Данное выражение с помощью теоремы Остроградск</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го-Гаусса может быть преобразовано к виду</w:t>
      </w:r>
    </w:p>
    <w:p w:rsidR="009D6CCA" w:rsidRPr="009D6CCA" w:rsidRDefault="00C84F87" w:rsidP="0069398B">
      <w:pPr>
        <w:spacing w:after="0" w:line="360" w:lineRule="auto"/>
        <w:jc w:val="center"/>
        <w:rPr>
          <w:rFonts w:ascii="Times New Roman" w:eastAsia="Times New Roman" w:hAnsi="Times New Roman" w:cs="Times New Roman"/>
          <w:sz w:val="24"/>
          <w:szCs w:val="24"/>
          <w:lang w:eastAsia="ru-RU"/>
        </w:rPr>
      </w:pPr>
      <w:r w:rsidRPr="00C84F87">
        <w:rPr>
          <w:rFonts w:ascii="Times New Roman" w:eastAsia="Times New Roman" w:hAnsi="Times New Roman" w:cs="Times New Roman"/>
          <w:noProof/>
          <w:position w:val="-60"/>
          <w:sz w:val="24"/>
          <w:szCs w:val="24"/>
          <w:lang w:eastAsia="ru-RU"/>
        </w:rPr>
        <w:object w:dxaOrig="3660" w:dyaOrig="1480">
          <v:shape id="_x0000_i1086" type="#_x0000_t75" alt="" style="width:151.5pt;height:60.75pt;mso-width-percent:0;mso-height-percent:0;mso-width-percent:0;mso-height-percent:0" o:ole="">
            <v:imagedata r:id="rId100" o:title=""/>
          </v:shape>
          <o:OLEObject Type="Embed" ProgID="Equation.DSMT4" ShapeID="_x0000_i1086" DrawAspect="Content" ObjectID="_1638008573" r:id="rId101"/>
        </w:object>
      </w:r>
      <w:r w:rsidR="009D6CCA" w:rsidRPr="009D6CCA">
        <w:rPr>
          <w:rFonts w:ascii="Times New Roman" w:eastAsia="Times New Roman" w:hAnsi="Times New Roman" w:cs="Times New Roman"/>
          <w:sz w:val="24"/>
          <w:szCs w:val="24"/>
          <w:lang w:eastAsia="ru-RU"/>
        </w:rPr>
        <w:t>.</w:t>
      </w:r>
    </w:p>
    <w:p w:rsidR="009D6CCA" w:rsidRPr="009D6CCA" w:rsidRDefault="009D6CCA" w:rsidP="0069398B">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lastRenderedPageBreak/>
        <w:t>Пренебрегая изменением величин в рассматриваемом объеме, для поглощенной дозы излучения имеем</w:t>
      </w:r>
    </w:p>
    <w:p w:rsidR="009D6CCA" w:rsidRPr="009D6CCA" w:rsidRDefault="009D6CCA" w:rsidP="0069398B">
      <w:pPr>
        <w:spacing w:after="0" w:line="360" w:lineRule="auto"/>
        <w:jc w:val="center"/>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position w:val="-32"/>
          <w:sz w:val="24"/>
          <w:szCs w:val="24"/>
          <w:lang w:eastAsia="ru-RU"/>
        </w:rPr>
        <w:drawing>
          <wp:inline distT="0" distB="0" distL="0" distR="0" wp14:anchorId="1E2C2B05" wp14:editId="1F7B1631">
            <wp:extent cx="1279072" cy="41297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98970" cy="419395"/>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w:t>
      </w:r>
    </w:p>
    <w:p w:rsidR="009D6CCA" w:rsidRPr="009D6CCA" w:rsidRDefault="009D6CCA" w:rsidP="00271F3D">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Рассмотрим частные случаи. В большинстве практических ситуаций допустимо пренебречь велич</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 xml:space="preserve">ной </w:t>
      </w:r>
      <w:r w:rsidRPr="009D6CCA">
        <w:rPr>
          <w:rFonts w:ascii="Times New Roman" w:eastAsia="Times New Roman" w:hAnsi="Times New Roman" w:cs="Times New Roman"/>
          <w:i/>
          <w:sz w:val="24"/>
          <w:szCs w:val="24"/>
          <w:lang w:val="en-US" w:eastAsia="ru-RU"/>
        </w:rPr>
        <w:t>Q</w:t>
      </w:r>
      <w:r w:rsidRPr="009D6CCA">
        <w:rPr>
          <w:rFonts w:ascii="Times New Roman" w:eastAsia="Times New Roman" w:hAnsi="Times New Roman" w:cs="Times New Roman"/>
          <w:sz w:val="24"/>
          <w:szCs w:val="24"/>
          <w:lang w:eastAsia="ru-RU"/>
        </w:rPr>
        <w:t>. Предположим далее, что поле излучения созд</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ется равномерно распределенными по всему простра</w:t>
      </w:r>
      <w:r w:rsidRPr="009D6CCA">
        <w:rPr>
          <w:rFonts w:ascii="Times New Roman" w:eastAsia="Times New Roman" w:hAnsi="Times New Roman" w:cs="Times New Roman"/>
          <w:sz w:val="24"/>
          <w:szCs w:val="24"/>
          <w:lang w:eastAsia="ru-RU"/>
        </w:rPr>
        <w:t>н</w:t>
      </w:r>
      <w:r w:rsidRPr="009D6CCA">
        <w:rPr>
          <w:rFonts w:ascii="Times New Roman" w:eastAsia="Times New Roman" w:hAnsi="Times New Roman" w:cs="Times New Roman"/>
          <w:sz w:val="24"/>
          <w:szCs w:val="24"/>
          <w:lang w:eastAsia="ru-RU"/>
        </w:rPr>
        <w:t>ству радионуклидами, причем других источников нет. В этом случае внутри той среды, где расположен рассма</w:t>
      </w:r>
      <w:r w:rsidRPr="009D6CCA">
        <w:rPr>
          <w:rFonts w:ascii="Times New Roman" w:eastAsia="Times New Roman" w:hAnsi="Times New Roman" w:cs="Times New Roman"/>
          <w:sz w:val="24"/>
          <w:szCs w:val="24"/>
          <w:lang w:eastAsia="ru-RU"/>
        </w:rPr>
        <w:t>т</w:t>
      </w:r>
      <w:r w:rsidRPr="009D6CCA">
        <w:rPr>
          <w:rFonts w:ascii="Times New Roman" w:eastAsia="Times New Roman" w:hAnsi="Times New Roman" w:cs="Times New Roman"/>
          <w:sz w:val="24"/>
          <w:szCs w:val="24"/>
          <w:lang w:eastAsia="ru-RU"/>
        </w:rPr>
        <w:t>риваемый объем поле излучения изотропно, а результ</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 xml:space="preserve">рующий ток энергии равен нулю. При этих условиях </w:t>
      </w:r>
      <w:r w:rsidR="00137FEA">
        <w:rPr>
          <w:rFonts w:ascii="Times New Roman" w:eastAsia="Times New Roman" w:hAnsi="Times New Roman" w:cs="Times New Roman"/>
          <w:noProof/>
          <w:position w:val="-4"/>
          <w:sz w:val="24"/>
          <w:szCs w:val="24"/>
          <w:lang w:eastAsia="ru-RU"/>
        </w:rPr>
        <w:pict>
          <v:shape id="_x0000_i1087" type="#_x0000_t75" alt="" style="width:37.5pt;height:13.5pt;mso-width-percent:0;mso-height-percent:0;mso-width-percent:0;mso-height-percent:0">
            <v:imagedata r:id="rId103" o:title=""/>
          </v:shape>
        </w:pict>
      </w:r>
      <w:r w:rsidRPr="009D6CCA">
        <w:rPr>
          <w:rFonts w:ascii="Times New Roman" w:eastAsia="Times New Roman" w:hAnsi="Times New Roman" w:cs="Times New Roman"/>
          <w:sz w:val="24"/>
          <w:szCs w:val="24"/>
          <w:lang w:eastAsia="ru-RU"/>
        </w:rPr>
        <w:t xml:space="preserve">, напомним что </w:t>
      </w:r>
      <w:r w:rsidR="00137FEA">
        <w:rPr>
          <w:rFonts w:ascii="Times New Roman" w:eastAsia="Times New Roman" w:hAnsi="Times New Roman" w:cs="Times New Roman"/>
          <w:noProof/>
          <w:position w:val="-4"/>
          <w:sz w:val="24"/>
          <w:szCs w:val="24"/>
          <w:lang w:eastAsia="ru-RU"/>
        </w:rPr>
        <w:pict>
          <v:shape id="_x0000_i1088" type="#_x0000_t75" alt="" style="width:13.5pt;height:13.5pt;mso-width-percent:0;mso-height-percent:0;mso-width-percent:0;mso-height-percent:0">
            <v:imagedata r:id="rId104" o:title=""/>
          </v:shape>
        </w:pict>
      </w:r>
      <w:r w:rsidRPr="009D6CCA">
        <w:rPr>
          <w:rFonts w:ascii="Times New Roman" w:eastAsia="Times New Roman" w:hAnsi="Times New Roman" w:cs="Times New Roman"/>
          <w:sz w:val="24"/>
          <w:szCs w:val="24"/>
          <w:lang w:eastAsia="ru-RU"/>
        </w:rPr>
        <w:t xml:space="preserve"> - энергия частиц, испуска</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мых радионуклидами в единице массы вещества. Если же предположить, что в рассматриваемом объеме нет внутренних источников, т.е. облучение чисто внешнее, тогда </w:t>
      </w:r>
    </w:p>
    <w:p w:rsidR="009D6CCA" w:rsidRPr="009D6CCA" w:rsidRDefault="009D6CCA" w:rsidP="00271F3D">
      <w:pPr>
        <w:spacing w:after="0" w:line="360" w:lineRule="auto"/>
        <w:jc w:val="center"/>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position w:val="-32"/>
          <w:sz w:val="24"/>
          <w:szCs w:val="24"/>
          <w:lang w:eastAsia="ru-RU"/>
        </w:rPr>
        <w:drawing>
          <wp:inline distT="0" distB="0" distL="0" distR="0" wp14:anchorId="500F1231" wp14:editId="6D39CB13">
            <wp:extent cx="865414" cy="4057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5622" cy="410566"/>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w:t>
      </w:r>
    </w:p>
    <w:p w:rsidR="009D6CCA" w:rsidRPr="009D6CCA" w:rsidRDefault="009D6CCA" w:rsidP="00271F3D">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Целесообразно разложить параметры поля изл</w:t>
      </w:r>
      <w:r w:rsidRPr="009D6CCA">
        <w:rPr>
          <w:rFonts w:ascii="Times New Roman" w:eastAsia="Times New Roman" w:hAnsi="Times New Roman" w:cs="Times New Roman"/>
          <w:sz w:val="24"/>
          <w:szCs w:val="24"/>
          <w:lang w:eastAsia="ru-RU"/>
        </w:rPr>
        <w:t>у</w:t>
      </w:r>
      <w:r w:rsidRPr="009D6CCA">
        <w:rPr>
          <w:rFonts w:ascii="Times New Roman" w:eastAsia="Times New Roman" w:hAnsi="Times New Roman" w:cs="Times New Roman"/>
          <w:sz w:val="24"/>
          <w:szCs w:val="24"/>
          <w:lang w:eastAsia="ru-RU"/>
        </w:rPr>
        <w:t>чения на составляющие, обусловленные косвенно ион</w:t>
      </w:r>
      <w:r w:rsidRPr="009D6CCA">
        <w:rPr>
          <w:rFonts w:ascii="Times New Roman" w:eastAsia="Times New Roman" w:hAnsi="Times New Roman" w:cs="Times New Roman"/>
          <w:sz w:val="24"/>
          <w:szCs w:val="24"/>
          <w:lang w:eastAsia="ru-RU"/>
        </w:rPr>
        <w:t>и</w:t>
      </w:r>
      <w:r w:rsidRPr="009D6CCA">
        <w:rPr>
          <w:rFonts w:ascii="Times New Roman" w:eastAsia="Times New Roman" w:hAnsi="Times New Roman" w:cs="Times New Roman"/>
          <w:sz w:val="24"/>
          <w:szCs w:val="24"/>
          <w:lang w:eastAsia="ru-RU"/>
        </w:rPr>
        <w:t>зирующим излучением и непосредственно ионизиру</w:t>
      </w:r>
      <w:r w:rsidRPr="009D6CCA">
        <w:rPr>
          <w:rFonts w:ascii="Times New Roman" w:eastAsia="Times New Roman" w:hAnsi="Times New Roman" w:cs="Times New Roman"/>
          <w:sz w:val="24"/>
          <w:szCs w:val="24"/>
          <w:lang w:eastAsia="ru-RU"/>
        </w:rPr>
        <w:t>ю</w:t>
      </w:r>
      <w:r w:rsidRPr="009D6CCA">
        <w:rPr>
          <w:rFonts w:ascii="Times New Roman" w:eastAsia="Times New Roman" w:hAnsi="Times New Roman" w:cs="Times New Roman"/>
          <w:sz w:val="24"/>
          <w:szCs w:val="24"/>
          <w:lang w:eastAsia="ru-RU"/>
        </w:rPr>
        <w:t>щим. Для определенности рассмотрим фотонное изл</w:t>
      </w:r>
      <w:r w:rsidRPr="009D6CCA">
        <w:rPr>
          <w:rFonts w:ascii="Times New Roman" w:eastAsia="Times New Roman" w:hAnsi="Times New Roman" w:cs="Times New Roman"/>
          <w:sz w:val="24"/>
          <w:szCs w:val="24"/>
          <w:lang w:eastAsia="ru-RU"/>
        </w:rPr>
        <w:t>у</w:t>
      </w:r>
      <w:r w:rsidRPr="009D6CCA">
        <w:rPr>
          <w:rFonts w:ascii="Times New Roman" w:eastAsia="Times New Roman" w:hAnsi="Times New Roman" w:cs="Times New Roman"/>
          <w:sz w:val="24"/>
          <w:szCs w:val="24"/>
          <w:lang w:eastAsia="ru-RU"/>
        </w:rPr>
        <w:t>чение. В результате взаимодействия фотонов с вещ</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ством возникают электроны, составляющие заряженную компоненту поля излучения. Для любого объема можно составить энергетический баланс по отдельности для заряженной и нейтральной компоненты. Рассмотрим случай, когда нет внутренних источников и можно пр</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 xml:space="preserve">небречь изменением энергии покоя, тогда, поскольку незаряженная компоненты не вносит непосредственно вклада в поглощенную дозу для нее можно записать </w:t>
      </w:r>
    </w:p>
    <w:p w:rsidR="009D6CCA" w:rsidRPr="009D6CCA" w:rsidRDefault="009D6CCA" w:rsidP="00271F3D">
      <w:pPr>
        <w:spacing w:after="0" w:line="360" w:lineRule="auto"/>
        <w:jc w:val="center"/>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position w:val="-32"/>
          <w:sz w:val="24"/>
          <w:szCs w:val="24"/>
          <w:lang w:eastAsia="ru-RU"/>
        </w:rPr>
        <w:drawing>
          <wp:inline distT="0" distB="0" distL="0" distR="0" wp14:anchorId="5D30799B" wp14:editId="27B62A1E">
            <wp:extent cx="1469571" cy="433971"/>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4578" cy="438403"/>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w:t>
      </w:r>
    </w:p>
    <w:p w:rsidR="009D6CCA" w:rsidRPr="009D6CCA" w:rsidRDefault="009D6CCA" w:rsidP="00271F3D">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lastRenderedPageBreak/>
        <w:t xml:space="preserve">где </w:t>
      </w:r>
      <w:r w:rsidRPr="00271F3D">
        <w:rPr>
          <w:rFonts w:ascii="Times New Roman" w:eastAsia="Times New Roman" w:hAnsi="Times New Roman" w:cs="Times New Roman"/>
          <w:i/>
          <w:sz w:val="24"/>
          <w:szCs w:val="24"/>
          <w:lang w:val="en-US" w:eastAsia="ru-RU"/>
        </w:rPr>
        <w:t>B</w:t>
      </w:r>
      <w:r w:rsidRPr="00271F3D">
        <w:rPr>
          <w:rFonts w:ascii="Times New Roman" w:eastAsia="Times New Roman" w:hAnsi="Times New Roman" w:cs="Times New Roman"/>
          <w:i/>
          <w:sz w:val="24"/>
          <w:szCs w:val="24"/>
          <w:lang w:eastAsia="ru-RU"/>
        </w:rPr>
        <w:t xml:space="preserve"> </w:t>
      </w:r>
      <w:r w:rsidRPr="009D6CCA">
        <w:rPr>
          <w:rFonts w:ascii="Times New Roman" w:eastAsia="Times New Roman" w:hAnsi="Times New Roman" w:cs="Times New Roman"/>
          <w:sz w:val="24"/>
          <w:szCs w:val="24"/>
          <w:lang w:eastAsia="ru-RU"/>
        </w:rPr>
        <w:t xml:space="preserve">– энергия незаряженных частиц, высвобожденных заряженными частицами, отнесенная к единице массы вещества, а </w:t>
      </w:r>
      <w:r w:rsidRPr="00271F3D">
        <w:rPr>
          <w:rFonts w:ascii="Times New Roman" w:eastAsia="Times New Roman" w:hAnsi="Times New Roman" w:cs="Times New Roman"/>
          <w:i/>
          <w:sz w:val="24"/>
          <w:szCs w:val="24"/>
          <w:lang w:val="en-US" w:eastAsia="ru-RU"/>
        </w:rPr>
        <w:t>K</w:t>
      </w:r>
      <w:r w:rsidRPr="009D6CCA">
        <w:rPr>
          <w:rFonts w:ascii="Times New Roman" w:eastAsia="Times New Roman" w:hAnsi="Times New Roman" w:cs="Times New Roman"/>
          <w:sz w:val="24"/>
          <w:szCs w:val="24"/>
          <w:lang w:eastAsia="ru-RU"/>
        </w:rPr>
        <w:t xml:space="preserve"> – керма излучения. Керма, от английского акронима </w:t>
      </w:r>
      <w:r w:rsidRPr="009D6CCA">
        <w:rPr>
          <w:rFonts w:ascii="Times New Roman" w:eastAsia="Times New Roman" w:hAnsi="Times New Roman" w:cs="Times New Roman"/>
          <w:sz w:val="24"/>
          <w:szCs w:val="24"/>
          <w:lang w:val="en-US" w:eastAsia="ru-RU"/>
        </w:rPr>
        <w:t>KERMA</w:t>
      </w:r>
      <w:r w:rsidRPr="009D6CCA">
        <w:rPr>
          <w:rFonts w:ascii="Times New Roman" w:eastAsia="Times New Roman" w:hAnsi="Times New Roman" w:cs="Times New Roman"/>
          <w:sz w:val="24"/>
          <w:szCs w:val="24"/>
          <w:lang w:eastAsia="ru-RU"/>
        </w:rPr>
        <w:t xml:space="preserve"> – </w:t>
      </w:r>
      <w:r w:rsidRPr="009D6CCA">
        <w:rPr>
          <w:rFonts w:ascii="Times New Roman" w:eastAsia="Times New Roman" w:hAnsi="Times New Roman" w:cs="Times New Roman"/>
          <w:sz w:val="24"/>
          <w:szCs w:val="24"/>
          <w:lang w:val="en-US" w:eastAsia="ru-RU"/>
        </w:rPr>
        <w:t>Kinetic</w:t>
      </w:r>
      <w:r w:rsidRPr="009D6CCA">
        <w:rPr>
          <w:rFonts w:ascii="Times New Roman" w:eastAsia="Times New Roman" w:hAnsi="Times New Roman" w:cs="Times New Roman"/>
          <w:sz w:val="24"/>
          <w:szCs w:val="24"/>
          <w:lang w:eastAsia="ru-RU"/>
        </w:rPr>
        <w:t xml:space="preserve"> </w:t>
      </w:r>
      <w:r w:rsidRPr="009D6CCA">
        <w:rPr>
          <w:rFonts w:ascii="Times New Roman" w:eastAsia="Times New Roman" w:hAnsi="Times New Roman" w:cs="Times New Roman"/>
          <w:sz w:val="24"/>
          <w:szCs w:val="24"/>
          <w:lang w:val="en-US" w:eastAsia="ru-RU"/>
        </w:rPr>
        <w:t>Energy</w:t>
      </w:r>
      <w:r w:rsidRPr="009D6CCA">
        <w:rPr>
          <w:rFonts w:ascii="Times New Roman" w:eastAsia="Times New Roman" w:hAnsi="Times New Roman" w:cs="Times New Roman"/>
          <w:sz w:val="24"/>
          <w:szCs w:val="24"/>
          <w:lang w:eastAsia="ru-RU"/>
        </w:rPr>
        <w:t xml:space="preserve"> </w:t>
      </w:r>
      <w:r w:rsidRPr="009D6CCA">
        <w:rPr>
          <w:rFonts w:ascii="Times New Roman" w:eastAsia="Times New Roman" w:hAnsi="Times New Roman" w:cs="Times New Roman"/>
          <w:sz w:val="24"/>
          <w:szCs w:val="24"/>
          <w:lang w:val="en-US" w:eastAsia="ru-RU"/>
        </w:rPr>
        <w:t>Released</w:t>
      </w:r>
      <w:r w:rsidRPr="009D6CCA">
        <w:rPr>
          <w:rFonts w:ascii="Times New Roman" w:eastAsia="Times New Roman" w:hAnsi="Times New Roman" w:cs="Times New Roman"/>
          <w:sz w:val="24"/>
          <w:szCs w:val="24"/>
          <w:lang w:eastAsia="ru-RU"/>
        </w:rPr>
        <w:t xml:space="preserve"> </w:t>
      </w:r>
      <w:r w:rsidRPr="009D6CCA">
        <w:rPr>
          <w:rFonts w:ascii="Times New Roman" w:eastAsia="Times New Roman" w:hAnsi="Times New Roman" w:cs="Times New Roman"/>
          <w:sz w:val="24"/>
          <w:szCs w:val="24"/>
          <w:lang w:val="en-US" w:eastAsia="ru-RU"/>
        </w:rPr>
        <w:t>in</w:t>
      </w:r>
      <w:r w:rsidRPr="009D6CCA">
        <w:rPr>
          <w:rFonts w:ascii="Times New Roman" w:eastAsia="Times New Roman" w:hAnsi="Times New Roman" w:cs="Times New Roman"/>
          <w:sz w:val="24"/>
          <w:szCs w:val="24"/>
          <w:lang w:eastAsia="ru-RU"/>
        </w:rPr>
        <w:t xml:space="preserve"> </w:t>
      </w:r>
      <w:proofErr w:type="spellStart"/>
      <w:r w:rsidRPr="009D6CCA">
        <w:rPr>
          <w:rFonts w:ascii="Times New Roman" w:eastAsia="Times New Roman" w:hAnsi="Times New Roman" w:cs="Times New Roman"/>
          <w:sz w:val="24"/>
          <w:szCs w:val="24"/>
          <w:lang w:val="en-US" w:eastAsia="ru-RU"/>
        </w:rPr>
        <w:t>MAtterial</w:t>
      </w:r>
      <w:proofErr w:type="spellEnd"/>
      <w:r w:rsidRPr="009D6CCA">
        <w:rPr>
          <w:rFonts w:ascii="Times New Roman" w:eastAsia="Times New Roman" w:hAnsi="Times New Roman" w:cs="Times New Roman"/>
          <w:sz w:val="24"/>
          <w:szCs w:val="24"/>
          <w:lang w:eastAsia="ru-RU"/>
        </w:rPr>
        <w:t xml:space="preserve">, есть отношение дифференциалов </w:t>
      </w:r>
      <w:proofErr w:type="spellStart"/>
      <w:r w:rsidRPr="009D6CCA">
        <w:rPr>
          <w:rFonts w:ascii="Times New Roman" w:eastAsia="Times New Roman" w:hAnsi="Times New Roman" w:cs="Times New Roman"/>
          <w:i/>
          <w:sz w:val="24"/>
          <w:szCs w:val="24"/>
          <w:lang w:val="en-US" w:eastAsia="ru-RU"/>
        </w:rPr>
        <w:t>dE</w:t>
      </w:r>
      <w:r w:rsidRPr="009D6CCA">
        <w:rPr>
          <w:rFonts w:ascii="Times New Roman" w:eastAsia="Times New Roman" w:hAnsi="Times New Roman" w:cs="Times New Roman"/>
          <w:i/>
          <w:sz w:val="24"/>
          <w:szCs w:val="24"/>
          <w:vertAlign w:val="subscript"/>
          <w:lang w:val="en-US" w:eastAsia="ru-RU"/>
        </w:rPr>
        <w:t>K</w:t>
      </w:r>
      <w:proofErr w:type="spellEnd"/>
      <w:r w:rsidRPr="009D6CCA">
        <w:rPr>
          <w:rFonts w:ascii="Times New Roman" w:eastAsia="Times New Roman" w:hAnsi="Times New Roman" w:cs="Times New Roman"/>
          <w:sz w:val="24"/>
          <w:szCs w:val="24"/>
          <w:lang w:eastAsia="ru-RU"/>
        </w:rPr>
        <w:t xml:space="preserve"> к </w:t>
      </w:r>
      <w:proofErr w:type="spellStart"/>
      <w:r w:rsidRPr="009D6CCA">
        <w:rPr>
          <w:rFonts w:ascii="Times New Roman" w:eastAsia="Times New Roman" w:hAnsi="Times New Roman" w:cs="Times New Roman"/>
          <w:i/>
          <w:sz w:val="24"/>
          <w:szCs w:val="24"/>
          <w:lang w:val="en-US" w:eastAsia="ru-RU"/>
        </w:rPr>
        <w:t>dm</w:t>
      </w:r>
      <w:proofErr w:type="spellEnd"/>
      <w:r w:rsidR="00B24195">
        <w:rPr>
          <w:rFonts w:ascii="Times New Roman" w:eastAsia="Times New Roman" w:hAnsi="Times New Roman" w:cs="Times New Roman"/>
          <w:sz w:val="24"/>
          <w:szCs w:val="24"/>
          <w:lang w:eastAsia="ru-RU"/>
        </w:rPr>
        <w:t>, где</w:t>
      </w:r>
      <w:r w:rsidRPr="009D6CCA">
        <w:rPr>
          <w:rFonts w:ascii="Times New Roman" w:eastAsia="Times New Roman" w:hAnsi="Times New Roman" w:cs="Times New Roman"/>
          <w:sz w:val="24"/>
          <w:szCs w:val="24"/>
          <w:lang w:eastAsia="ru-RU"/>
        </w:rPr>
        <w:t xml:space="preserve"> </w:t>
      </w:r>
      <w:proofErr w:type="spellStart"/>
      <w:r w:rsidRPr="009D6CCA">
        <w:rPr>
          <w:rFonts w:ascii="Times New Roman" w:eastAsia="Times New Roman" w:hAnsi="Times New Roman" w:cs="Times New Roman"/>
          <w:i/>
          <w:sz w:val="24"/>
          <w:szCs w:val="24"/>
          <w:lang w:val="en-US" w:eastAsia="ru-RU"/>
        </w:rPr>
        <w:t>dE</w:t>
      </w:r>
      <w:r w:rsidRPr="009D6CCA">
        <w:rPr>
          <w:rFonts w:ascii="Times New Roman" w:eastAsia="Times New Roman" w:hAnsi="Times New Roman" w:cs="Times New Roman"/>
          <w:i/>
          <w:sz w:val="24"/>
          <w:szCs w:val="24"/>
          <w:vertAlign w:val="subscript"/>
          <w:lang w:val="en-US" w:eastAsia="ru-RU"/>
        </w:rPr>
        <w:t>K</w:t>
      </w:r>
      <w:proofErr w:type="spellEnd"/>
      <w:r w:rsidRPr="009D6CCA">
        <w:rPr>
          <w:rFonts w:ascii="Times New Roman" w:eastAsia="Times New Roman" w:hAnsi="Times New Roman" w:cs="Times New Roman"/>
          <w:sz w:val="24"/>
          <w:szCs w:val="24"/>
          <w:lang w:eastAsia="ru-RU"/>
        </w:rPr>
        <w:t xml:space="preserve"> – суммарная кинетическая энергия всех зар</w:t>
      </w:r>
      <w:r w:rsidRPr="009D6CCA">
        <w:rPr>
          <w:rFonts w:ascii="Times New Roman" w:eastAsia="Times New Roman" w:hAnsi="Times New Roman" w:cs="Times New Roman"/>
          <w:sz w:val="24"/>
          <w:szCs w:val="24"/>
          <w:lang w:eastAsia="ru-RU"/>
        </w:rPr>
        <w:t>я</w:t>
      </w:r>
      <w:r w:rsidRPr="009D6CCA">
        <w:rPr>
          <w:rFonts w:ascii="Times New Roman" w:eastAsia="Times New Roman" w:hAnsi="Times New Roman" w:cs="Times New Roman"/>
          <w:sz w:val="24"/>
          <w:szCs w:val="24"/>
          <w:lang w:eastAsia="ru-RU"/>
        </w:rPr>
        <w:t>женных частиц, высвобожденных косвенно ионизир</w:t>
      </w:r>
      <w:r w:rsidRPr="009D6CCA">
        <w:rPr>
          <w:rFonts w:ascii="Times New Roman" w:eastAsia="Times New Roman" w:hAnsi="Times New Roman" w:cs="Times New Roman"/>
          <w:sz w:val="24"/>
          <w:szCs w:val="24"/>
          <w:lang w:eastAsia="ru-RU"/>
        </w:rPr>
        <w:t>у</w:t>
      </w:r>
      <w:r w:rsidRPr="009D6CCA">
        <w:rPr>
          <w:rFonts w:ascii="Times New Roman" w:eastAsia="Times New Roman" w:hAnsi="Times New Roman" w:cs="Times New Roman"/>
          <w:sz w:val="24"/>
          <w:szCs w:val="24"/>
          <w:lang w:eastAsia="ru-RU"/>
        </w:rPr>
        <w:t xml:space="preserve">ющим излучением в элементе объема </w:t>
      </w:r>
      <w:proofErr w:type="spellStart"/>
      <w:r w:rsidRPr="009D6CCA">
        <w:rPr>
          <w:rFonts w:ascii="Times New Roman" w:eastAsia="Times New Roman" w:hAnsi="Times New Roman" w:cs="Times New Roman"/>
          <w:i/>
          <w:sz w:val="24"/>
          <w:szCs w:val="24"/>
          <w:lang w:val="en-US" w:eastAsia="ru-RU"/>
        </w:rPr>
        <w:t>dV</w:t>
      </w:r>
      <w:proofErr w:type="spellEnd"/>
      <w:r w:rsidRPr="009D6CCA">
        <w:rPr>
          <w:rFonts w:ascii="Times New Roman" w:eastAsia="Times New Roman" w:hAnsi="Times New Roman" w:cs="Times New Roman"/>
          <w:sz w:val="24"/>
          <w:szCs w:val="24"/>
          <w:lang w:eastAsia="ru-RU"/>
        </w:rPr>
        <w:t xml:space="preserve"> массой </w:t>
      </w:r>
      <w:r w:rsidR="00137FEA">
        <w:rPr>
          <w:rFonts w:ascii="Times New Roman" w:eastAsia="Times New Roman" w:hAnsi="Times New Roman" w:cs="Times New Roman"/>
          <w:noProof/>
          <w:position w:val="-10"/>
          <w:sz w:val="24"/>
          <w:szCs w:val="24"/>
          <w:lang w:eastAsia="ru-RU"/>
        </w:rPr>
        <w:pict>
          <v:shape id="_x0000_i1089" type="#_x0000_t75" alt="" style="width:60pt;height:16.5pt;mso-width-percent:0;mso-height-percent:0;mso-width-percent:0;mso-height-percent:0">
            <v:imagedata r:id="rId107" o:title=""/>
          </v:shape>
        </w:pict>
      </w:r>
      <w:r w:rsidRPr="009D6CCA">
        <w:rPr>
          <w:rFonts w:ascii="Times New Roman" w:eastAsia="Times New Roman" w:hAnsi="Times New Roman" w:cs="Times New Roman"/>
          <w:sz w:val="24"/>
          <w:szCs w:val="24"/>
          <w:lang w:eastAsia="ru-RU"/>
        </w:rPr>
        <w:t>:</w:t>
      </w:r>
    </w:p>
    <w:p w:rsidR="009D6CCA" w:rsidRPr="009D6CCA" w:rsidRDefault="00137FEA" w:rsidP="00271F3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28"/>
          <w:sz w:val="24"/>
          <w:szCs w:val="24"/>
          <w:lang w:eastAsia="ru-RU"/>
        </w:rPr>
        <w:pict>
          <v:shape id="_x0000_i1090" type="#_x0000_t75" alt="" style="width:42pt;height:28.5pt;mso-width-percent:0;mso-height-percent:0;mso-width-percent:0;mso-height-percent:0">
            <v:imagedata r:id="rId108" o:title=""/>
          </v:shape>
        </w:pict>
      </w:r>
      <w:r w:rsidR="009D6CCA" w:rsidRPr="009D6CCA">
        <w:rPr>
          <w:rFonts w:ascii="Times New Roman" w:eastAsia="Times New Roman" w:hAnsi="Times New Roman" w:cs="Times New Roman"/>
          <w:sz w:val="24"/>
          <w:szCs w:val="24"/>
          <w:lang w:eastAsia="ru-RU"/>
        </w:rPr>
        <w:t>.</w:t>
      </w:r>
    </w:p>
    <w:p w:rsidR="009D6CCA" w:rsidRPr="009D6CCA" w:rsidRDefault="009D6CCA" w:rsidP="009D6CCA">
      <w:pPr>
        <w:spacing w:after="0" w:line="360"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Для заряженной компоненты можно записать</w:t>
      </w:r>
    </w:p>
    <w:p w:rsidR="009D6CCA" w:rsidRPr="009D6CCA" w:rsidRDefault="00137FEA" w:rsidP="00271F3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2"/>
          <w:sz w:val="24"/>
          <w:szCs w:val="24"/>
          <w:lang w:eastAsia="ru-RU"/>
        </w:rPr>
        <w:pict>
          <v:shape id="_x0000_i1091" type="#_x0000_t75" alt="" style="width:113.25pt;height:33pt;mso-width-percent:0;mso-height-percent:0;mso-width-percent:0;mso-height-percent:0">
            <v:imagedata r:id="rId109" o:title=""/>
          </v:shape>
        </w:pict>
      </w:r>
      <w:r w:rsidR="009D6CCA" w:rsidRPr="009D6CCA">
        <w:rPr>
          <w:rFonts w:ascii="Times New Roman" w:eastAsia="Times New Roman" w:hAnsi="Times New Roman" w:cs="Times New Roman"/>
          <w:sz w:val="24"/>
          <w:szCs w:val="24"/>
          <w:lang w:eastAsia="ru-RU"/>
        </w:rPr>
        <w:t>.</w:t>
      </w:r>
    </w:p>
    <w:p w:rsidR="009D6CCA" w:rsidRPr="009D6CCA" w:rsidRDefault="009D6CCA" w:rsidP="00271F3D">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В том случае, если можно пренебречь компонентой </w:t>
      </w:r>
      <w:r w:rsidRPr="009D6CCA">
        <w:rPr>
          <w:rFonts w:ascii="Times New Roman" w:eastAsia="Times New Roman" w:hAnsi="Times New Roman" w:cs="Times New Roman"/>
          <w:sz w:val="24"/>
          <w:szCs w:val="24"/>
          <w:lang w:val="en-US" w:eastAsia="ru-RU"/>
        </w:rPr>
        <w:t>B</w:t>
      </w:r>
      <w:r w:rsidRPr="009D6CCA">
        <w:rPr>
          <w:rFonts w:ascii="Times New Roman" w:eastAsia="Times New Roman" w:hAnsi="Times New Roman" w:cs="Times New Roman"/>
          <w:sz w:val="24"/>
          <w:szCs w:val="24"/>
          <w:lang w:eastAsia="ru-RU"/>
        </w:rPr>
        <w:t>, т.е. в случае фотонного излучения потерями энергии на тормозное и характеристическое излучение, можно з</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писать</w:t>
      </w:r>
    </w:p>
    <w:p w:rsidR="009D6CCA" w:rsidRPr="009D6CCA" w:rsidRDefault="009D6CCA" w:rsidP="009D6CCA">
      <w:pPr>
        <w:spacing w:after="0" w:line="360"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position w:val="-74"/>
          <w:sz w:val="24"/>
          <w:szCs w:val="24"/>
          <w:lang w:eastAsia="ru-RU"/>
        </w:rPr>
        <w:drawing>
          <wp:inline distT="0" distB="0" distL="0" distR="0" wp14:anchorId="127A8F94" wp14:editId="02E2C99B">
            <wp:extent cx="1070277" cy="7892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81603" cy="797566"/>
                    </a:xfrm>
                    <a:prstGeom prst="rect">
                      <a:avLst/>
                    </a:prstGeom>
                    <a:noFill/>
                    <a:ln>
                      <a:noFill/>
                    </a:ln>
                  </pic:spPr>
                </pic:pic>
              </a:graphicData>
            </a:graphic>
          </wp:inline>
        </w:drawing>
      </w:r>
    </w:p>
    <w:p w:rsidR="009D6CCA" w:rsidRPr="009D6CCA" w:rsidRDefault="009D6CCA" w:rsidP="00271F3D">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Один из важнейших принципов дозиметрии о</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нован на измерени</w:t>
      </w:r>
      <w:r w:rsidR="00B24195">
        <w:rPr>
          <w:rFonts w:ascii="Times New Roman" w:eastAsia="Times New Roman" w:hAnsi="Times New Roman" w:cs="Times New Roman"/>
          <w:sz w:val="24"/>
          <w:szCs w:val="24"/>
          <w:lang w:eastAsia="ru-RU"/>
        </w:rPr>
        <w:t>и ионизации газов, в частности,</w:t>
      </w:r>
      <w:r w:rsidRPr="009D6CCA">
        <w:rPr>
          <w:rFonts w:ascii="Times New Roman" w:eastAsia="Times New Roman" w:hAnsi="Times New Roman" w:cs="Times New Roman"/>
          <w:sz w:val="24"/>
          <w:szCs w:val="24"/>
          <w:lang w:eastAsia="ru-RU"/>
        </w:rPr>
        <w:t xml:space="preserve"> во</w:t>
      </w:r>
      <w:r w:rsidRPr="009D6CCA">
        <w:rPr>
          <w:rFonts w:ascii="Times New Roman" w:eastAsia="Times New Roman" w:hAnsi="Times New Roman" w:cs="Times New Roman"/>
          <w:sz w:val="24"/>
          <w:szCs w:val="24"/>
          <w:lang w:eastAsia="ru-RU"/>
        </w:rPr>
        <w:t>з</w:t>
      </w:r>
      <w:r w:rsidRPr="009D6CCA">
        <w:rPr>
          <w:rFonts w:ascii="Times New Roman" w:eastAsia="Times New Roman" w:hAnsi="Times New Roman" w:cs="Times New Roman"/>
          <w:sz w:val="24"/>
          <w:szCs w:val="24"/>
          <w:lang w:eastAsia="ru-RU"/>
        </w:rPr>
        <w:t>духа. Поэтому наряду с поглощен</w:t>
      </w:r>
      <w:r w:rsidR="00B24195">
        <w:rPr>
          <w:rFonts w:ascii="Times New Roman" w:eastAsia="Times New Roman" w:hAnsi="Times New Roman" w:cs="Times New Roman"/>
          <w:sz w:val="24"/>
          <w:szCs w:val="24"/>
          <w:lang w:eastAsia="ru-RU"/>
        </w:rPr>
        <w:t>ной дозой в дозиме</w:t>
      </w:r>
      <w:r w:rsidR="00B24195">
        <w:rPr>
          <w:rFonts w:ascii="Times New Roman" w:eastAsia="Times New Roman" w:hAnsi="Times New Roman" w:cs="Times New Roman"/>
          <w:sz w:val="24"/>
          <w:szCs w:val="24"/>
          <w:lang w:eastAsia="ru-RU"/>
        </w:rPr>
        <w:t>т</w:t>
      </w:r>
      <w:r w:rsidR="00B24195">
        <w:rPr>
          <w:rFonts w:ascii="Times New Roman" w:eastAsia="Times New Roman" w:hAnsi="Times New Roman" w:cs="Times New Roman"/>
          <w:sz w:val="24"/>
          <w:szCs w:val="24"/>
          <w:lang w:eastAsia="ru-RU"/>
        </w:rPr>
        <w:t>рии вводятся</w:t>
      </w:r>
      <w:r w:rsidRPr="009D6CCA">
        <w:rPr>
          <w:rFonts w:ascii="Times New Roman" w:eastAsia="Times New Roman" w:hAnsi="Times New Roman" w:cs="Times New Roman"/>
          <w:sz w:val="24"/>
          <w:szCs w:val="24"/>
          <w:lang w:eastAsia="ru-RU"/>
        </w:rPr>
        <w:t xml:space="preserve"> такие величины, как ионизационная и эк</w:t>
      </w:r>
      <w:r w:rsidRPr="009D6CCA">
        <w:rPr>
          <w:rFonts w:ascii="Times New Roman" w:eastAsia="Times New Roman" w:hAnsi="Times New Roman" w:cs="Times New Roman"/>
          <w:sz w:val="24"/>
          <w:szCs w:val="24"/>
          <w:lang w:eastAsia="ru-RU"/>
        </w:rPr>
        <w:t>с</w:t>
      </w:r>
      <w:r w:rsidRPr="009D6CCA">
        <w:rPr>
          <w:rFonts w:ascii="Times New Roman" w:eastAsia="Times New Roman" w:hAnsi="Times New Roman" w:cs="Times New Roman"/>
          <w:sz w:val="24"/>
          <w:szCs w:val="24"/>
          <w:lang w:eastAsia="ru-RU"/>
        </w:rPr>
        <w:t>позиционная дозы излучения, непосредственно связа</w:t>
      </w:r>
      <w:r w:rsidRPr="009D6CCA">
        <w:rPr>
          <w:rFonts w:ascii="Times New Roman" w:eastAsia="Times New Roman" w:hAnsi="Times New Roman" w:cs="Times New Roman"/>
          <w:sz w:val="24"/>
          <w:szCs w:val="24"/>
          <w:lang w:eastAsia="ru-RU"/>
        </w:rPr>
        <w:t>н</w:t>
      </w:r>
      <w:r w:rsidRPr="009D6CCA">
        <w:rPr>
          <w:rFonts w:ascii="Times New Roman" w:eastAsia="Times New Roman" w:hAnsi="Times New Roman" w:cs="Times New Roman"/>
          <w:sz w:val="24"/>
          <w:szCs w:val="24"/>
          <w:lang w:eastAsia="ru-RU"/>
        </w:rPr>
        <w:t xml:space="preserve">ные с электрическими зарядами, высвобожденными в воздухе под действием ионизирующего излучения. Ионизационная доза </w:t>
      </w:r>
      <w:r w:rsidRPr="009D6CCA">
        <w:rPr>
          <w:rFonts w:ascii="Times New Roman" w:eastAsia="Times New Roman" w:hAnsi="Times New Roman" w:cs="Times New Roman"/>
          <w:i/>
          <w:sz w:val="24"/>
          <w:szCs w:val="24"/>
          <w:lang w:val="en-US" w:eastAsia="ru-RU"/>
        </w:rPr>
        <w:t>X</w:t>
      </w:r>
      <w:r w:rsidRPr="009D6CCA">
        <w:rPr>
          <w:rFonts w:ascii="Times New Roman" w:eastAsia="Times New Roman" w:hAnsi="Times New Roman" w:cs="Times New Roman"/>
          <w:sz w:val="24"/>
          <w:szCs w:val="24"/>
          <w:lang w:eastAsia="ru-RU"/>
        </w:rPr>
        <w:t xml:space="preserve"> есть отношение дифференциалов </w:t>
      </w:r>
      <w:proofErr w:type="spellStart"/>
      <w:r w:rsidRPr="009D6CCA">
        <w:rPr>
          <w:rFonts w:ascii="Times New Roman" w:eastAsia="Times New Roman" w:hAnsi="Times New Roman" w:cs="Times New Roman"/>
          <w:i/>
          <w:sz w:val="24"/>
          <w:szCs w:val="24"/>
          <w:lang w:val="en-US" w:eastAsia="ru-RU"/>
        </w:rPr>
        <w:t>dQ</w:t>
      </w:r>
      <w:proofErr w:type="spellEnd"/>
      <w:r w:rsidRPr="009D6CCA">
        <w:rPr>
          <w:rFonts w:ascii="Times New Roman" w:eastAsia="Times New Roman" w:hAnsi="Times New Roman" w:cs="Times New Roman"/>
          <w:sz w:val="24"/>
          <w:szCs w:val="24"/>
          <w:lang w:eastAsia="ru-RU"/>
        </w:rPr>
        <w:t xml:space="preserve"> к </w:t>
      </w:r>
      <w:proofErr w:type="spellStart"/>
      <w:r w:rsidRPr="009D6CCA">
        <w:rPr>
          <w:rFonts w:ascii="Times New Roman" w:eastAsia="Times New Roman" w:hAnsi="Times New Roman" w:cs="Times New Roman"/>
          <w:i/>
          <w:sz w:val="24"/>
          <w:szCs w:val="24"/>
          <w:lang w:val="en-US" w:eastAsia="ru-RU"/>
        </w:rPr>
        <w:t>dm</w:t>
      </w:r>
      <w:r w:rsidRPr="009D6CCA">
        <w:rPr>
          <w:rFonts w:ascii="Times New Roman" w:eastAsia="Times New Roman" w:hAnsi="Times New Roman" w:cs="Times New Roman"/>
          <w:i/>
          <w:sz w:val="24"/>
          <w:szCs w:val="24"/>
          <w:vertAlign w:val="subscript"/>
          <w:lang w:val="en-US" w:eastAsia="ru-RU"/>
        </w:rPr>
        <w:t>L</w:t>
      </w:r>
      <w:proofErr w:type="spellEnd"/>
      <w:r w:rsidRPr="009D6CCA">
        <w:rPr>
          <w:rFonts w:ascii="Times New Roman" w:eastAsia="Times New Roman" w:hAnsi="Times New Roman" w:cs="Times New Roman"/>
          <w:sz w:val="24"/>
          <w:szCs w:val="24"/>
          <w:lang w:eastAsia="ru-RU"/>
        </w:rPr>
        <w:t xml:space="preserve">, где </w:t>
      </w:r>
      <w:proofErr w:type="spellStart"/>
      <w:r w:rsidRPr="009D6CCA">
        <w:rPr>
          <w:rFonts w:ascii="Times New Roman" w:eastAsia="Times New Roman" w:hAnsi="Times New Roman" w:cs="Times New Roman"/>
          <w:i/>
          <w:sz w:val="24"/>
          <w:szCs w:val="24"/>
          <w:lang w:val="en-US" w:eastAsia="ru-RU"/>
        </w:rPr>
        <w:t>dQ</w:t>
      </w:r>
      <w:proofErr w:type="spellEnd"/>
      <w:r w:rsidRPr="009D6CCA">
        <w:rPr>
          <w:rFonts w:ascii="Times New Roman" w:eastAsia="Times New Roman" w:hAnsi="Times New Roman" w:cs="Times New Roman"/>
          <w:sz w:val="24"/>
          <w:szCs w:val="24"/>
          <w:lang w:eastAsia="ru-RU"/>
        </w:rPr>
        <w:t xml:space="preserve"> – электрический заряд ионов одного знака, сгенерированных под действием ионизирующего </w:t>
      </w:r>
      <w:r w:rsidRPr="009D6CCA">
        <w:rPr>
          <w:rFonts w:ascii="Times New Roman" w:eastAsia="Times New Roman" w:hAnsi="Times New Roman" w:cs="Times New Roman"/>
          <w:sz w:val="24"/>
          <w:szCs w:val="24"/>
          <w:lang w:eastAsia="ru-RU"/>
        </w:rPr>
        <w:lastRenderedPageBreak/>
        <w:t xml:space="preserve">излучения любого типа кроме нейтронного, в объеме воздуха </w:t>
      </w:r>
      <w:proofErr w:type="spellStart"/>
      <w:r w:rsidRPr="009D6CCA">
        <w:rPr>
          <w:rFonts w:ascii="Times New Roman" w:eastAsia="Times New Roman" w:hAnsi="Times New Roman" w:cs="Times New Roman"/>
          <w:i/>
          <w:sz w:val="24"/>
          <w:szCs w:val="24"/>
          <w:lang w:val="en-US" w:eastAsia="ru-RU"/>
        </w:rPr>
        <w:t>dV</w:t>
      </w:r>
      <w:proofErr w:type="spellEnd"/>
      <w:r w:rsidRPr="009D6CCA">
        <w:rPr>
          <w:rFonts w:ascii="Times New Roman" w:eastAsia="Times New Roman" w:hAnsi="Times New Roman" w:cs="Times New Roman"/>
          <w:sz w:val="24"/>
          <w:szCs w:val="24"/>
          <w:lang w:eastAsia="ru-RU"/>
        </w:rPr>
        <w:t xml:space="preserve">; </w:t>
      </w:r>
      <w:r w:rsidR="00137FEA">
        <w:rPr>
          <w:rFonts w:ascii="Times New Roman" w:eastAsia="Times New Roman" w:hAnsi="Times New Roman" w:cs="Times New Roman"/>
          <w:noProof/>
          <w:position w:val="-12"/>
          <w:sz w:val="24"/>
          <w:szCs w:val="24"/>
          <w:lang w:eastAsia="ru-RU"/>
        </w:rPr>
        <w:pict>
          <v:shape id="_x0000_i1092" type="#_x0000_t75" alt="" style="width:1in;height:19.5pt;mso-width-percent:0;mso-height-percent:0;mso-width-percent:0;mso-height-percent:0">
            <v:imagedata r:id="rId111" o:title=""/>
          </v:shape>
        </w:pict>
      </w:r>
      <w:r w:rsidRPr="009D6CCA">
        <w:rPr>
          <w:rFonts w:ascii="Times New Roman" w:eastAsia="Times New Roman" w:hAnsi="Times New Roman" w:cs="Times New Roman"/>
          <w:sz w:val="24"/>
          <w:szCs w:val="24"/>
          <w:lang w:eastAsia="ru-RU"/>
        </w:rPr>
        <w:t>:</w:t>
      </w:r>
    </w:p>
    <w:p w:rsidR="009D6CCA" w:rsidRPr="009D6CCA" w:rsidRDefault="00137FEA" w:rsidP="00271F3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4"/>
          <w:sz w:val="24"/>
          <w:szCs w:val="24"/>
          <w:lang w:eastAsia="ru-RU"/>
        </w:rPr>
        <w:pict>
          <v:shape id="_x0000_i1093" type="#_x0000_t75" alt="" style="width:96pt;height:35.25pt;mso-width-percent:0;mso-height-percent:0;mso-width-percent:0;mso-height-percent:0">
            <v:imagedata r:id="rId112" o:title=""/>
          </v:shape>
        </w:pict>
      </w:r>
      <w:r w:rsidR="009D6CCA" w:rsidRPr="009D6CCA">
        <w:rPr>
          <w:rFonts w:ascii="Times New Roman" w:eastAsia="Times New Roman" w:hAnsi="Times New Roman" w:cs="Times New Roman"/>
          <w:sz w:val="24"/>
          <w:szCs w:val="24"/>
          <w:lang w:eastAsia="ru-RU"/>
        </w:rPr>
        <w:t>.</w:t>
      </w:r>
    </w:p>
    <w:p w:rsidR="009D6CCA" w:rsidRPr="009D6CCA" w:rsidRDefault="009D6CCA" w:rsidP="00271F3D">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ab/>
        <w:t xml:space="preserve">Если </w:t>
      </w:r>
      <w:r w:rsidRPr="009D6CCA">
        <w:rPr>
          <w:rFonts w:ascii="Times New Roman" w:eastAsia="Times New Roman" w:hAnsi="Times New Roman" w:cs="Times New Roman"/>
          <w:sz w:val="24"/>
          <w:szCs w:val="24"/>
          <w:lang w:val="en-US" w:eastAsia="ru-RU"/>
        </w:rPr>
        <w:t>W</w:t>
      </w:r>
      <w:r w:rsidRPr="009D6CCA">
        <w:rPr>
          <w:rFonts w:ascii="Times New Roman" w:eastAsia="Times New Roman" w:hAnsi="Times New Roman" w:cs="Times New Roman"/>
          <w:sz w:val="24"/>
          <w:szCs w:val="24"/>
          <w:vertAlign w:val="subscript"/>
          <w:lang w:val="en-US" w:eastAsia="ru-RU"/>
        </w:rPr>
        <w:t>i</w:t>
      </w:r>
      <w:r w:rsidRPr="009D6CCA">
        <w:rPr>
          <w:rFonts w:ascii="Times New Roman" w:eastAsia="Times New Roman" w:hAnsi="Times New Roman" w:cs="Times New Roman"/>
          <w:sz w:val="24"/>
          <w:szCs w:val="24"/>
          <w:lang w:eastAsia="ru-RU"/>
        </w:rPr>
        <w:t xml:space="preserve"> – средние затраты энергии на образов</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ние одной пары ионов в воздухе, то поглощенная в во</w:t>
      </w:r>
      <w:r w:rsidRPr="009D6CCA">
        <w:rPr>
          <w:rFonts w:ascii="Times New Roman" w:eastAsia="Times New Roman" w:hAnsi="Times New Roman" w:cs="Times New Roman"/>
          <w:sz w:val="24"/>
          <w:szCs w:val="24"/>
          <w:lang w:eastAsia="ru-RU"/>
        </w:rPr>
        <w:t>з</w:t>
      </w:r>
      <w:r w:rsidRPr="009D6CCA">
        <w:rPr>
          <w:rFonts w:ascii="Times New Roman" w:eastAsia="Times New Roman" w:hAnsi="Times New Roman" w:cs="Times New Roman"/>
          <w:sz w:val="24"/>
          <w:szCs w:val="24"/>
          <w:lang w:eastAsia="ru-RU"/>
        </w:rPr>
        <w:t xml:space="preserve">духе доза </w:t>
      </w:r>
      <w:r w:rsidRPr="009D6CCA">
        <w:rPr>
          <w:rFonts w:ascii="Times New Roman" w:eastAsia="Times New Roman" w:hAnsi="Times New Roman" w:cs="Times New Roman"/>
          <w:i/>
          <w:sz w:val="24"/>
          <w:szCs w:val="24"/>
          <w:lang w:val="en-US" w:eastAsia="ru-RU"/>
        </w:rPr>
        <w:t>D</w:t>
      </w:r>
      <w:r w:rsidRPr="009D6CCA">
        <w:rPr>
          <w:rFonts w:ascii="Times New Roman" w:eastAsia="Times New Roman" w:hAnsi="Times New Roman" w:cs="Times New Roman"/>
          <w:i/>
          <w:sz w:val="24"/>
          <w:szCs w:val="24"/>
          <w:vertAlign w:val="subscript"/>
          <w:lang w:val="en-US" w:eastAsia="ru-RU"/>
        </w:rPr>
        <w:t>L</w:t>
      </w:r>
      <w:r w:rsidRPr="009D6CCA">
        <w:rPr>
          <w:rFonts w:ascii="Times New Roman" w:eastAsia="Times New Roman" w:hAnsi="Times New Roman" w:cs="Times New Roman"/>
          <w:sz w:val="24"/>
          <w:szCs w:val="24"/>
          <w:lang w:eastAsia="ru-RU"/>
        </w:rPr>
        <w:t xml:space="preserve"> связана с ионизационной дозой соотнош</w:t>
      </w:r>
      <w:r w:rsidRPr="009D6CCA">
        <w:rPr>
          <w:rFonts w:ascii="Times New Roman" w:eastAsia="Times New Roman" w:hAnsi="Times New Roman" w:cs="Times New Roman"/>
          <w:sz w:val="24"/>
          <w:szCs w:val="24"/>
          <w:lang w:eastAsia="ru-RU"/>
        </w:rPr>
        <w:t>е</w:t>
      </w:r>
      <w:r w:rsidRPr="009D6CCA">
        <w:rPr>
          <w:rFonts w:ascii="Times New Roman" w:eastAsia="Times New Roman" w:hAnsi="Times New Roman" w:cs="Times New Roman"/>
          <w:sz w:val="24"/>
          <w:szCs w:val="24"/>
          <w:lang w:eastAsia="ru-RU"/>
        </w:rPr>
        <w:t>нием</w:t>
      </w:r>
    </w:p>
    <w:p w:rsidR="009D6CCA" w:rsidRPr="009D6CCA" w:rsidRDefault="00137FEA" w:rsidP="00271F3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4"/>
          <w:sz w:val="24"/>
          <w:szCs w:val="24"/>
          <w:lang w:eastAsia="ru-RU"/>
        </w:rPr>
        <w:pict>
          <v:shape id="_x0000_i1094" type="#_x0000_t75" alt="" style="width:54pt;height:33pt;mso-width-percent:0;mso-height-percent:0;mso-width-percent:0;mso-height-percent:0">
            <v:imagedata r:id="rId113" o:title=""/>
          </v:shape>
        </w:pict>
      </w:r>
      <w:r w:rsidR="009D6CCA" w:rsidRPr="009D6CCA">
        <w:rPr>
          <w:rFonts w:ascii="Times New Roman" w:eastAsia="Times New Roman" w:hAnsi="Times New Roman" w:cs="Times New Roman"/>
          <w:sz w:val="24"/>
          <w:szCs w:val="24"/>
          <w:lang w:eastAsia="ru-RU"/>
        </w:rPr>
        <w:t>,</w:t>
      </w:r>
    </w:p>
    <w:p w:rsidR="009D6CCA" w:rsidRPr="009D6CCA" w:rsidRDefault="009D6CCA" w:rsidP="00271F3D">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где </w:t>
      </w:r>
      <w:r w:rsidR="00137FEA">
        <w:rPr>
          <w:rFonts w:ascii="Times New Roman" w:eastAsia="Times New Roman" w:hAnsi="Times New Roman" w:cs="Times New Roman"/>
          <w:noProof/>
          <w:position w:val="-12"/>
          <w:sz w:val="24"/>
          <w:szCs w:val="24"/>
          <w:lang w:eastAsia="ru-RU"/>
        </w:rPr>
        <w:pict>
          <v:shape id="_x0000_i1095" type="#_x0000_t75" alt="" style="width:13.5pt;height:19.5pt;mso-width-percent:0;mso-height-percent:0;mso-width-percent:0;mso-height-percent:0">
            <v:imagedata r:id="rId114" o:title=""/>
          </v:shape>
        </w:pict>
      </w:r>
      <w:r w:rsidRPr="009D6CCA">
        <w:rPr>
          <w:rFonts w:ascii="Times New Roman" w:eastAsia="Times New Roman" w:hAnsi="Times New Roman" w:cs="Times New Roman"/>
          <w:sz w:val="24"/>
          <w:szCs w:val="24"/>
          <w:lang w:eastAsia="ru-RU"/>
        </w:rPr>
        <w:t xml:space="preserve"> - элементарный заряд. Большее практическое значение имеет понятие экспозиционной дозы </w:t>
      </w:r>
      <w:r w:rsidRPr="009D6CCA">
        <w:rPr>
          <w:rFonts w:ascii="Times New Roman" w:eastAsia="Times New Roman" w:hAnsi="Times New Roman" w:cs="Times New Roman"/>
          <w:i/>
          <w:sz w:val="24"/>
          <w:szCs w:val="24"/>
          <w:lang w:val="en-US" w:eastAsia="ru-RU"/>
        </w:rPr>
        <w:t>D</w:t>
      </w:r>
      <w:r w:rsidRPr="009D6CCA">
        <w:rPr>
          <w:rFonts w:ascii="Times New Roman" w:eastAsia="Times New Roman" w:hAnsi="Times New Roman" w:cs="Times New Roman"/>
          <w:i/>
          <w:sz w:val="24"/>
          <w:szCs w:val="24"/>
          <w:vertAlign w:val="subscript"/>
          <w:lang w:eastAsia="ru-RU"/>
        </w:rPr>
        <w:t>0</w:t>
      </w:r>
      <w:r w:rsidRPr="009D6CCA">
        <w:rPr>
          <w:rFonts w:ascii="Times New Roman" w:eastAsia="Times New Roman" w:hAnsi="Times New Roman" w:cs="Times New Roman"/>
          <w:sz w:val="24"/>
          <w:szCs w:val="24"/>
          <w:lang w:eastAsia="ru-RU"/>
        </w:rPr>
        <w:t>, кот</w:t>
      </w:r>
      <w:r w:rsidRPr="009D6CCA">
        <w:rPr>
          <w:rFonts w:ascii="Times New Roman" w:eastAsia="Times New Roman" w:hAnsi="Times New Roman" w:cs="Times New Roman"/>
          <w:sz w:val="24"/>
          <w:szCs w:val="24"/>
          <w:lang w:eastAsia="ru-RU"/>
        </w:rPr>
        <w:t>о</w:t>
      </w:r>
      <w:r w:rsidRPr="009D6CCA">
        <w:rPr>
          <w:rFonts w:ascii="Times New Roman" w:eastAsia="Times New Roman" w:hAnsi="Times New Roman" w:cs="Times New Roman"/>
          <w:sz w:val="24"/>
          <w:szCs w:val="24"/>
          <w:lang w:eastAsia="ru-RU"/>
        </w:rPr>
        <w:t xml:space="preserve">рая определяется как отношение </w:t>
      </w:r>
      <w:proofErr w:type="spellStart"/>
      <w:r w:rsidRPr="009D6CCA">
        <w:rPr>
          <w:rFonts w:ascii="Times New Roman" w:eastAsia="Times New Roman" w:hAnsi="Times New Roman" w:cs="Times New Roman"/>
          <w:i/>
          <w:sz w:val="24"/>
          <w:szCs w:val="24"/>
          <w:lang w:val="en-US" w:eastAsia="ru-RU"/>
        </w:rPr>
        <w:t>dQ</w:t>
      </w:r>
      <w:proofErr w:type="spellEnd"/>
      <w:r w:rsidRPr="009D6CCA">
        <w:rPr>
          <w:rFonts w:ascii="Times New Roman" w:eastAsia="Times New Roman" w:hAnsi="Times New Roman" w:cs="Times New Roman"/>
          <w:sz w:val="24"/>
          <w:szCs w:val="24"/>
          <w:lang w:eastAsia="ru-RU"/>
        </w:rPr>
        <w:t xml:space="preserve"> к </w:t>
      </w:r>
      <w:proofErr w:type="spellStart"/>
      <w:r w:rsidRPr="009D6CCA">
        <w:rPr>
          <w:rFonts w:ascii="Times New Roman" w:eastAsia="Times New Roman" w:hAnsi="Times New Roman" w:cs="Times New Roman"/>
          <w:i/>
          <w:sz w:val="24"/>
          <w:szCs w:val="24"/>
          <w:lang w:val="en-US" w:eastAsia="ru-RU"/>
        </w:rPr>
        <w:t>dm</w:t>
      </w:r>
      <w:r w:rsidRPr="009D6CCA">
        <w:rPr>
          <w:rFonts w:ascii="Times New Roman" w:eastAsia="Times New Roman" w:hAnsi="Times New Roman" w:cs="Times New Roman"/>
          <w:i/>
          <w:sz w:val="24"/>
          <w:szCs w:val="24"/>
          <w:vertAlign w:val="subscript"/>
          <w:lang w:val="en-US" w:eastAsia="ru-RU"/>
        </w:rPr>
        <w:t>L</w:t>
      </w:r>
      <w:proofErr w:type="spellEnd"/>
      <w:r w:rsidRPr="009D6CCA">
        <w:rPr>
          <w:rFonts w:ascii="Times New Roman" w:eastAsia="Times New Roman" w:hAnsi="Times New Roman" w:cs="Times New Roman"/>
          <w:sz w:val="24"/>
          <w:szCs w:val="24"/>
          <w:lang w:eastAsia="ru-RU"/>
        </w:rPr>
        <w:t xml:space="preserve">, где </w:t>
      </w:r>
      <w:proofErr w:type="spellStart"/>
      <w:r w:rsidRPr="009D6CCA">
        <w:rPr>
          <w:rFonts w:ascii="Times New Roman" w:eastAsia="Times New Roman" w:hAnsi="Times New Roman" w:cs="Times New Roman"/>
          <w:i/>
          <w:sz w:val="24"/>
          <w:szCs w:val="24"/>
          <w:lang w:val="en-US" w:eastAsia="ru-RU"/>
        </w:rPr>
        <w:t>dQ</w:t>
      </w:r>
      <w:proofErr w:type="spellEnd"/>
      <w:r w:rsidRPr="009D6CCA">
        <w:rPr>
          <w:rFonts w:ascii="Times New Roman" w:eastAsia="Times New Roman" w:hAnsi="Times New Roman" w:cs="Times New Roman"/>
          <w:sz w:val="24"/>
          <w:szCs w:val="24"/>
          <w:lang w:eastAsia="ru-RU"/>
        </w:rPr>
        <w:t xml:space="preserve"> – электрический заряд ионов одного знака, созданных в объеме воздуха </w:t>
      </w:r>
      <w:proofErr w:type="spellStart"/>
      <w:r w:rsidRPr="009D6CCA">
        <w:rPr>
          <w:rFonts w:ascii="Times New Roman" w:eastAsia="Times New Roman" w:hAnsi="Times New Roman" w:cs="Times New Roman"/>
          <w:i/>
          <w:sz w:val="24"/>
          <w:szCs w:val="24"/>
          <w:lang w:val="en-US" w:eastAsia="ru-RU"/>
        </w:rPr>
        <w:t>dV</w:t>
      </w:r>
      <w:proofErr w:type="spellEnd"/>
      <w:r w:rsidRPr="009D6CCA">
        <w:rPr>
          <w:rFonts w:ascii="Times New Roman" w:eastAsia="Times New Roman" w:hAnsi="Times New Roman" w:cs="Times New Roman"/>
          <w:sz w:val="24"/>
          <w:szCs w:val="24"/>
          <w:lang w:eastAsia="ru-RU"/>
        </w:rPr>
        <w:t xml:space="preserve"> массой </w:t>
      </w:r>
      <w:r w:rsidR="00137FEA">
        <w:rPr>
          <w:rFonts w:ascii="Times New Roman" w:eastAsia="Times New Roman" w:hAnsi="Times New Roman" w:cs="Times New Roman"/>
          <w:noProof/>
          <w:position w:val="-12"/>
          <w:sz w:val="24"/>
          <w:szCs w:val="24"/>
          <w:lang w:eastAsia="ru-RU"/>
        </w:rPr>
        <w:pict>
          <v:shape id="_x0000_i1096" type="#_x0000_t75" alt="" style="width:1in;height:19.5pt;mso-width-percent:0;mso-height-percent:0;mso-width-percent:0;mso-height-percent:0">
            <v:imagedata r:id="rId111" o:title=""/>
          </v:shape>
        </w:pict>
      </w:r>
      <w:r w:rsidRPr="009D6CCA">
        <w:rPr>
          <w:rFonts w:ascii="Times New Roman" w:eastAsia="Times New Roman" w:hAnsi="Times New Roman" w:cs="Times New Roman"/>
          <w:sz w:val="24"/>
          <w:szCs w:val="24"/>
          <w:lang w:eastAsia="ru-RU"/>
        </w:rPr>
        <w:t xml:space="preserve"> действием всех  вторичных электронов, высвобожденных фотонами при условии  их полного торможения в воздухе: </w:t>
      </w:r>
    </w:p>
    <w:p w:rsidR="009D6CCA" w:rsidRPr="009D6CCA" w:rsidRDefault="009D6CCA" w:rsidP="00271F3D">
      <w:pPr>
        <w:spacing w:after="0" w:line="360" w:lineRule="auto"/>
        <w:jc w:val="center"/>
        <w:rPr>
          <w:rFonts w:ascii="Times New Roman" w:eastAsia="Times New Roman" w:hAnsi="Times New Roman" w:cs="Times New Roman"/>
          <w:sz w:val="24"/>
          <w:szCs w:val="24"/>
          <w:lang w:eastAsia="ru-RU"/>
        </w:rPr>
      </w:pPr>
      <w:r w:rsidRPr="009D6CCA">
        <w:rPr>
          <w:rFonts w:ascii="Times New Roman" w:eastAsia="Times New Roman" w:hAnsi="Times New Roman" w:cs="Times New Roman"/>
          <w:noProof/>
          <w:position w:val="-34"/>
          <w:sz w:val="24"/>
          <w:szCs w:val="24"/>
          <w:lang w:eastAsia="ru-RU"/>
        </w:rPr>
        <w:drawing>
          <wp:inline distT="0" distB="0" distL="0" distR="0" wp14:anchorId="515CF28F" wp14:editId="75D23B14">
            <wp:extent cx="2106386" cy="4195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45911" cy="427429"/>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w:t>
      </w:r>
    </w:p>
    <w:p w:rsidR="009D6CCA" w:rsidRPr="009D6CCA" w:rsidRDefault="009D6CCA" w:rsidP="00271F3D">
      <w:pPr>
        <w:spacing w:after="0" w:line="216" w:lineRule="auto"/>
        <w:jc w:val="both"/>
        <w:rPr>
          <w:rFonts w:ascii="Times New Roman" w:eastAsia="Times New Roman" w:hAnsi="Times New Roman" w:cs="Times New Roman"/>
          <w:sz w:val="24"/>
          <w:szCs w:val="24"/>
          <w:lang w:eastAsia="ru-RU"/>
        </w:rPr>
      </w:pPr>
      <w:r w:rsidRPr="009D6CCA">
        <w:rPr>
          <w:rFonts w:ascii="Times New Roman" w:eastAsia="Times New Roman" w:hAnsi="Times New Roman" w:cs="Times New Roman"/>
          <w:sz w:val="24"/>
          <w:szCs w:val="24"/>
          <w:lang w:eastAsia="ru-RU"/>
        </w:rPr>
        <w:t xml:space="preserve">где </w:t>
      </w:r>
      <w:r w:rsidRPr="009D6CCA">
        <w:rPr>
          <w:rFonts w:ascii="Times New Roman" w:eastAsia="Times New Roman" w:hAnsi="Times New Roman" w:cs="Times New Roman"/>
          <w:noProof/>
          <w:position w:val="-16"/>
          <w:sz w:val="24"/>
          <w:szCs w:val="24"/>
          <w:lang w:eastAsia="ru-RU"/>
        </w:rPr>
        <w:drawing>
          <wp:inline distT="0" distB="0" distL="0" distR="0" wp14:anchorId="1D316B06" wp14:editId="0BE3894B">
            <wp:extent cx="238760" cy="2679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8760" cy="267970"/>
                    </a:xfrm>
                    <a:prstGeom prst="rect">
                      <a:avLst/>
                    </a:prstGeom>
                    <a:noFill/>
                    <a:ln>
                      <a:noFill/>
                    </a:ln>
                  </pic:spPr>
                </pic:pic>
              </a:graphicData>
            </a:graphic>
          </wp:inline>
        </w:drawing>
      </w:r>
      <w:r w:rsidRPr="009D6CCA">
        <w:rPr>
          <w:rFonts w:ascii="Times New Roman" w:eastAsia="Times New Roman" w:hAnsi="Times New Roman" w:cs="Times New Roman"/>
          <w:sz w:val="24"/>
          <w:szCs w:val="24"/>
          <w:lang w:eastAsia="ru-RU"/>
        </w:rPr>
        <w:t xml:space="preserve"> - керма фотонного излучения в воздухе, а </w:t>
      </w:r>
      <w:r w:rsidR="00137FEA">
        <w:rPr>
          <w:rFonts w:ascii="Times New Roman" w:eastAsia="Times New Roman" w:hAnsi="Times New Roman" w:cs="Times New Roman"/>
          <w:noProof/>
          <w:position w:val="-12"/>
          <w:sz w:val="24"/>
          <w:szCs w:val="24"/>
          <w:lang w:eastAsia="ru-RU"/>
        </w:rPr>
        <w:pict>
          <v:shape id="_x0000_i1097" type="#_x0000_t75" alt="" style="width:18pt;height:19.5pt;mso-width-percent:0;mso-height-percent:0;mso-width-percent:0;mso-height-percent:0">
            <v:imagedata r:id="rId117" o:title=""/>
          </v:shape>
        </w:pict>
      </w:r>
      <w:r w:rsidRPr="009D6CCA">
        <w:rPr>
          <w:rFonts w:ascii="Times New Roman" w:eastAsia="Times New Roman" w:hAnsi="Times New Roman" w:cs="Times New Roman"/>
          <w:sz w:val="24"/>
          <w:szCs w:val="24"/>
          <w:lang w:eastAsia="ru-RU"/>
        </w:rPr>
        <w:t xml:space="preserve"> - часть энергии заряженных частиц, истраченная на то</w:t>
      </w:r>
      <w:r w:rsidRPr="009D6CCA">
        <w:rPr>
          <w:rFonts w:ascii="Times New Roman" w:eastAsia="Times New Roman" w:hAnsi="Times New Roman" w:cs="Times New Roman"/>
          <w:sz w:val="24"/>
          <w:szCs w:val="24"/>
          <w:lang w:eastAsia="ru-RU"/>
        </w:rPr>
        <w:t>р</w:t>
      </w:r>
      <w:r w:rsidRPr="009D6CCA">
        <w:rPr>
          <w:rFonts w:ascii="Times New Roman" w:eastAsia="Times New Roman" w:hAnsi="Times New Roman" w:cs="Times New Roman"/>
          <w:sz w:val="24"/>
          <w:szCs w:val="24"/>
          <w:lang w:eastAsia="ru-RU"/>
        </w:rPr>
        <w:t>мозное излучение. При этом остальная часть энергии расходуется на возбуждение атомов среды и их иониз</w:t>
      </w:r>
      <w:r w:rsidRPr="009D6CCA">
        <w:rPr>
          <w:rFonts w:ascii="Times New Roman" w:eastAsia="Times New Roman" w:hAnsi="Times New Roman" w:cs="Times New Roman"/>
          <w:sz w:val="24"/>
          <w:szCs w:val="24"/>
          <w:lang w:eastAsia="ru-RU"/>
        </w:rPr>
        <w:t>а</w:t>
      </w:r>
      <w:r w:rsidRPr="009D6CCA">
        <w:rPr>
          <w:rFonts w:ascii="Times New Roman" w:eastAsia="Times New Roman" w:hAnsi="Times New Roman" w:cs="Times New Roman"/>
          <w:sz w:val="24"/>
          <w:szCs w:val="24"/>
          <w:lang w:eastAsia="ru-RU"/>
        </w:rPr>
        <w:t xml:space="preserve">цию. Если пренебречь энергией тормозного излучения, что справедливо для фотонов низких и средних энергий, то </w:t>
      </w:r>
    </w:p>
    <w:p w:rsidR="0020443B" w:rsidRPr="00271F3D" w:rsidRDefault="00137FEA" w:rsidP="00271F3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4"/>
          <w:sz w:val="24"/>
          <w:szCs w:val="24"/>
          <w:lang w:eastAsia="ru-RU"/>
        </w:rPr>
        <w:pict>
          <v:shape id="_x0000_i1098" type="#_x0000_t75" alt="" style="width:55.5pt;height:33pt;mso-width-percent:0;mso-height-percent:0;mso-width-percent:0;mso-height-percent:0">
            <v:imagedata r:id="rId118" o:title=""/>
          </v:shape>
        </w:pict>
      </w:r>
      <w:r w:rsidR="009D6CCA" w:rsidRPr="009D6CCA">
        <w:rPr>
          <w:rFonts w:ascii="Times New Roman" w:eastAsia="Times New Roman" w:hAnsi="Times New Roman" w:cs="Times New Roman"/>
          <w:sz w:val="24"/>
          <w:szCs w:val="24"/>
          <w:lang w:eastAsia="ru-RU"/>
        </w:rPr>
        <w:t>.</w:t>
      </w:r>
      <w:bookmarkEnd w:id="2"/>
    </w:p>
    <w:p w:rsidR="003F1343" w:rsidRPr="00ED56DA" w:rsidRDefault="0085799D" w:rsidP="00ED56DA">
      <w:pPr>
        <w:pStyle w:val="2"/>
        <w:rPr>
          <w:rFonts w:ascii="Times New Roman" w:hAnsi="Times New Roman" w:cs="Times New Roman"/>
          <w:b/>
          <w:color w:val="auto"/>
          <w:sz w:val="24"/>
        </w:rPr>
      </w:pPr>
      <w:bookmarkStart w:id="6" w:name="_Toc496363525"/>
      <w:r w:rsidRPr="00ED56DA">
        <w:rPr>
          <w:rFonts w:ascii="Times New Roman" w:hAnsi="Times New Roman" w:cs="Times New Roman"/>
          <w:b/>
          <w:color w:val="auto"/>
          <w:sz w:val="24"/>
        </w:rPr>
        <w:lastRenderedPageBreak/>
        <w:t>1.4</w:t>
      </w:r>
      <w:r w:rsidR="00ED56DA" w:rsidRPr="00583BC4">
        <w:rPr>
          <w:rFonts w:ascii="Times New Roman" w:hAnsi="Times New Roman" w:cs="Times New Roman"/>
          <w:b/>
          <w:color w:val="auto"/>
          <w:sz w:val="24"/>
        </w:rPr>
        <w:t>.</w:t>
      </w:r>
      <w:r w:rsidRPr="00ED56DA">
        <w:rPr>
          <w:rFonts w:ascii="Times New Roman" w:hAnsi="Times New Roman" w:cs="Times New Roman"/>
          <w:b/>
          <w:color w:val="auto"/>
          <w:sz w:val="24"/>
        </w:rPr>
        <w:t xml:space="preserve"> Теория полости</w:t>
      </w:r>
      <w:bookmarkEnd w:id="6"/>
    </w:p>
    <w:p w:rsidR="00577518" w:rsidRDefault="0020443B" w:rsidP="00271F3D">
      <w:pPr>
        <w:spacing w:before="120" w:after="120" w:line="216" w:lineRule="auto"/>
        <w:ind w:firstLine="397"/>
        <w:jc w:val="both"/>
        <w:rPr>
          <w:rFonts w:ascii="Times New Roman" w:hAnsi="Times New Roman" w:cs="Times New Roman"/>
          <w:sz w:val="24"/>
          <w:szCs w:val="28"/>
        </w:rPr>
      </w:pPr>
      <w:r w:rsidRPr="0020443B">
        <w:rPr>
          <w:rFonts w:ascii="Times New Roman" w:hAnsi="Times New Roman" w:cs="Times New Roman"/>
          <w:sz w:val="24"/>
          <w:szCs w:val="28"/>
        </w:rPr>
        <w:t xml:space="preserve">При </w:t>
      </w:r>
      <w:r w:rsidR="0045316E">
        <w:rPr>
          <w:rFonts w:ascii="Times New Roman" w:hAnsi="Times New Roman" w:cs="Times New Roman"/>
          <w:sz w:val="24"/>
          <w:szCs w:val="28"/>
        </w:rPr>
        <w:t>проведении дозиметрических измерений</w:t>
      </w:r>
      <w:r w:rsidRPr="0020443B">
        <w:rPr>
          <w:rFonts w:ascii="Times New Roman" w:hAnsi="Times New Roman" w:cs="Times New Roman"/>
          <w:sz w:val="24"/>
          <w:szCs w:val="28"/>
        </w:rPr>
        <w:t xml:space="preserve"> доз в исследуемую область </w:t>
      </w:r>
      <w:r w:rsidR="0045316E">
        <w:rPr>
          <w:rFonts w:ascii="Times New Roman" w:hAnsi="Times New Roman" w:cs="Times New Roman"/>
          <w:sz w:val="24"/>
          <w:szCs w:val="28"/>
        </w:rPr>
        <w:t>среды помещается дозиметр,</w:t>
      </w:r>
      <w:r w:rsidRPr="0020443B">
        <w:rPr>
          <w:rFonts w:ascii="Times New Roman" w:hAnsi="Times New Roman" w:cs="Times New Roman"/>
          <w:sz w:val="24"/>
          <w:szCs w:val="28"/>
        </w:rPr>
        <w:t xml:space="preserve"> о</w:t>
      </w:r>
      <w:r w:rsidRPr="0020443B">
        <w:rPr>
          <w:rFonts w:ascii="Times New Roman" w:hAnsi="Times New Roman" w:cs="Times New Roman"/>
          <w:sz w:val="24"/>
          <w:szCs w:val="28"/>
        </w:rPr>
        <w:t>т</w:t>
      </w:r>
      <w:r w:rsidRPr="0020443B">
        <w:rPr>
          <w:rFonts w:ascii="Times New Roman" w:hAnsi="Times New Roman" w:cs="Times New Roman"/>
          <w:sz w:val="24"/>
          <w:szCs w:val="28"/>
        </w:rPr>
        <w:t>личающийся от среды</w:t>
      </w:r>
      <w:r w:rsidR="0045316E">
        <w:rPr>
          <w:rFonts w:ascii="Times New Roman" w:hAnsi="Times New Roman" w:cs="Times New Roman"/>
          <w:sz w:val="24"/>
          <w:szCs w:val="28"/>
        </w:rPr>
        <w:t xml:space="preserve"> по составу</w:t>
      </w:r>
      <w:r w:rsidR="00577518">
        <w:rPr>
          <w:rFonts w:ascii="Times New Roman" w:hAnsi="Times New Roman" w:cs="Times New Roman"/>
          <w:sz w:val="24"/>
          <w:szCs w:val="28"/>
        </w:rPr>
        <w:t>. Дозиметр можно представить в виде «полости» в среде, которая</w:t>
      </w:r>
      <w:r w:rsidRPr="0020443B">
        <w:rPr>
          <w:rFonts w:ascii="Times New Roman" w:hAnsi="Times New Roman" w:cs="Times New Roman"/>
          <w:sz w:val="24"/>
          <w:szCs w:val="28"/>
        </w:rPr>
        <w:t xml:space="preserve"> влияет на характерис</w:t>
      </w:r>
      <w:r w:rsidR="00577518">
        <w:rPr>
          <w:rFonts w:ascii="Times New Roman" w:hAnsi="Times New Roman" w:cs="Times New Roman"/>
          <w:sz w:val="24"/>
          <w:szCs w:val="28"/>
        </w:rPr>
        <w:t>тики поля частиц в данной точке. Таким о</w:t>
      </w:r>
      <w:r w:rsidR="00577518">
        <w:rPr>
          <w:rFonts w:ascii="Times New Roman" w:hAnsi="Times New Roman" w:cs="Times New Roman"/>
          <w:sz w:val="24"/>
          <w:szCs w:val="28"/>
        </w:rPr>
        <w:t>б</w:t>
      </w:r>
      <w:r w:rsidR="00577518">
        <w:rPr>
          <w:rFonts w:ascii="Times New Roman" w:hAnsi="Times New Roman" w:cs="Times New Roman"/>
          <w:sz w:val="24"/>
          <w:szCs w:val="28"/>
        </w:rPr>
        <w:t xml:space="preserve">разом, </w:t>
      </w:r>
      <w:r w:rsidRPr="0020443B">
        <w:rPr>
          <w:rFonts w:ascii="Times New Roman" w:hAnsi="Times New Roman" w:cs="Times New Roman"/>
          <w:sz w:val="24"/>
          <w:szCs w:val="28"/>
        </w:rPr>
        <w:t>необ</w:t>
      </w:r>
      <w:r w:rsidR="00577518">
        <w:rPr>
          <w:rFonts w:ascii="Times New Roman" w:hAnsi="Times New Roman" w:cs="Times New Roman"/>
          <w:sz w:val="24"/>
          <w:szCs w:val="28"/>
        </w:rPr>
        <w:t>ходимо установить связь между измерени</w:t>
      </w:r>
      <w:r w:rsidR="00577518">
        <w:rPr>
          <w:rFonts w:ascii="Times New Roman" w:hAnsi="Times New Roman" w:cs="Times New Roman"/>
          <w:sz w:val="24"/>
          <w:szCs w:val="28"/>
        </w:rPr>
        <w:t>я</w:t>
      </w:r>
      <w:r w:rsidR="00577518">
        <w:rPr>
          <w:rFonts w:ascii="Times New Roman" w:hAnsi="Times New Roman" w:cs="Times New Roman"/>
          <w:sz w:val="24"/>
          <w:szCs w:val="28"/>
        </w:rPr>
        <w:t xml:space="preserve">ми, полученными при помощи </w:t>
      </w:r>
      <w:r w:rsidRPr="0020443B">
        <w:rPr>
          <w:rFonts w:ascii="Times New Roman" w:hAnsi="Times New Roman" w:cs="Times New Roman"/>
          <w:sz w:val="24"/>
          <w:szCs w:val="28"/>
        </w:rPr>
        <w:t>дозиметра</w:t>
      </w:r>
      <w:r w:rsidR="00577518">
        <w:rPr>
          <w:rFonts w:ascii="Times New Roman" w:hAnsi="Times New Roman" w:cs="Times New Roman"/>
          <w:sz w:val="24"/>
          <w:szCs w:val="28"/>
        </w:rPr>
        <w:t>,</w:t>
      </w:r>
      <w:r w:rsidRPr="0020443B">
        <w:rPr>
          <w:rFonts w:ascii="Times New Roman" w:hAnsi="Times New Roman" w:cs="Times New Roman"/>
          <w:sz w:val="24"/>
          <w:szCs w:val="28"/>
        </w:rPr>
        <w:t xml:space="preserve"> с дозой или мощностью дозы в среде. Решение этой задачи реализ</w:t>
      </w:r>
      <w:r w:rsidRPr="0020443B">
        <w:rPr>
          <w:rFonts w:ascii="Times New Roman" w:hAnsi="Times New Roman" w:cs="Times New Roman"/>
          <w:sz w:val="24"/>
          <w:szCs w:val="28"/>
        </w:rPr>
        <w:t>у</w:t>
      </w:r>
      <w:r w:rsidRPr="0020443B">
        <w:rPr>
          <w:rFonts w:ascii="Times New Roman" w:hAnsi="Times New Roman" w:cs="Times New Roman"/>
          <w:sz w:val="24"/>
          <w:szCs w:val="28"/>
        </w:rPr>
        <w:t>ется на основании результатов различных модификаций теории полости.</w:t>
      </w:r>
    </w:p>
    <w:p w:rsidR="00577518" w:rsidRPr="00577518" w:rsidRDefault="00577518" w:rsidP="00271F3D">
      <w:pPr>
        <w:spacing w:before="120" w:after="120" w:line="216" w:lineRule="auto"/>
        <w:jc w:val="both"/>
        <w:rPr>
          <w:rFonts w:ascii="Times New Roman" w:hAnsi="Times New Roman" w:cs="Times New Roman"/>
          <w:b/>
          <w:sz w:val="24"/>
          <w:szCs w:val="28"/>
        </w:rPr>
      </w:pPr>
      <w:r w:rsidRPr="00577518">
        <w:rPr>
          <w:rFonts w:ascii="Times New Roman" w:hAnsi="Times New Roman" w:cs="Times New Roman"/>
          <w:b/>
          <w:sz w:val="24"/>
          <w:szCs w:val="28"/>
        </w:rPr>
        <w:t>Теория Брэгга-Грея</w:t>
      </w:r>
    </w:p>
    <w:p w:rsidR="003F1343" w:rsidRPr="00DC3C5F" w:rsidRDefault="00577518" w:rsidP="00271F3D">
      <w:pPr>
        <w:spacing w:before="120" w:after="120" w:line="216" w:lineRule="auto"/>
        <w:ind w:firstLine="708"/>
        <w:jc w:val="both"/>
        <w:rPr>
          <w:rFonts w:ascii="Times New Roman" w:hAnsi="Times New Roman" w:cs="Times New Roman"/>
          <w:sz w:val="24"/>
          <w:szCs w:val="28"/>
        </w:rPr>
      </w:pPr>
      <w:r>
        <w:rPr>
          <w:rFonts w:ascii="Times New Roman" w:hAnsi="Times New Roman" w:cs="Times New Roman"/>
          <w:sz w:val="24"/>
          <w:szCs w:val="28"/>
        </w:rPr>
        <w:t>Предположим, что рабочее вещество дозиметра – газ. При этом он помещен в твердое вещество, наход</w:t>
      </w:r>
      <w:r>
        <w:rPr>
          <w:rFonts w:ascii="Times New Roman" w:hAnsi="Times New Roman" w:cs="Times New Roman"/>
          <w:sz w:val="24"/>
          <w:szCs w:val="28"/>
        </w:rPr>
        <w:t>я</w:t>
      </w:r>
      <w:r>
        <w:rPr>
          <w:rFonts w:ascii="Times New Roman" w:hAnsi="Times New Roman" w:cs="Times New Roman"/>
          <w:sz w:val="24"/>
          <w:szCs w:val="28"/>
        </w:rPr>
        <w:t xml:space="preserve">щееся </w:t>
      </w:r>
      <w:r w:rsidRPr="00577518">
        <w:rPr>
          <w:rFonts w:ascii="Times New Roman" w:hAnsi="Times New Roman" w:cs="Times New Roman"/>
          <w:sz w:val="24"/>
          <w:szCs w:val="28"/>
        </w:rPr>
        <w:t>в поле фотонного излучения</w:t>
      </w:r>
      <w:r>
        <w:rPr>
          <w:rFonts w:ascii="Times New Roman" w:hAnsi="Times New Roman" w:cs="Times New Roman"/>
          <w:sz w:val="24"/>
          <w:szCs w:val="28"/>
        </w:rPr>
        <w:t xml:space="preserve">, и нужно определить дозу в веществе. </w:t>
      </w:r>
      <w:r w:rsidR="003F1343" w:rsidRPr="00DC3C5F">
        <w:rPr>
          <w:rFonts w:ascii="Times New Roman" w:hAnsi="Times New Roman" w:cs="Times New Roman"/>
          <w:sz w:val="24"/>
          <w:szCs w:val="28"/>
        </w:rPr>
        <w:t>Сделаем следующие предположения:</w:t>
      </w:r>
    </w:p>
    <w:p w:rsidR="003F1343" w:rsidRPr="00DC3C5F" w:rsidRDefault="003F1343" w:rsidP="00271F3D">
      <w:pPr>
        <w:numPr>
          <w:ilvl w:val="0"/>
          <w:numId w:val="10"/>
        </w:num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Интенсивность первичного фотонного и</w:t>
      </w:r>
      <w:r w:rsidRPr="00DC3C5F">
        <w:rPr>
          <w:rFonts w:ascii="Times New Roman" w:hAnsi="Times New Roman" w:cs="Times New Roman"/>
          <w:sz w:val="24"/>
          <w:szCs w:val="28"/>
        </w:rPr>
        <w:t>з</w:t>
      </w:r>
      <w:r w:rsidRPr="00DC3C5F">
        <w:rPr>
          <w:rFonts w:ascii="Times New Roman" w:hAnsi="Times New Roman" w:cs="Times New Roman"/>
          <w:sz w:val="24"/>
          <w:szCs w:val="28"/>
        </w:rPr>
        <w:t>лучения одинакова для любых двух точек вещ</w:t>
      </w:r>
      <w:r w:rsidRPr="00DC3C5F">
        <w:rPr>
          <w:rFonts w:ascii="Times New Roman" w:hAnsi="Times New Roman" w:cs="Times New Roman"/>
          <w:sz w:val="24"/>
          <w:szCs w:val="28"/>
        </w:rPr>
        <w:t>е</w:t>
      </w:r>
      <w:r w:rsidRPr="00DC3C5F">
        <w:rPr>
          <w:rFonts w:ascii="Times New Roman" w:hAnsi="Times New Roman" w:cs="Times New Roman"/>
          <w:sz w:val="24"/>
          <w:szCs w:val="28"/>
        </w:rPr>
        <w:t>ства, в том числе и полости;</w:t>
      </w:r>
    </w:p>
    <w:p w:rsidR="003F1343" w:rsidRPr="00DC3C5F" w:rsidRDefault="003F1343" w:rsidP="00271F3D">
      <w:pPr>
        <w:numPr>
          <w:ilvl w:val="0"/>
          <w:numId w:val="10"/>
        </w:num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Лин</w:t>
      </w:r>
      <w:r w:rsidR="00577518">
        <w:rPr>
          <w:rFonts w:ascii="Times New Roman" w:hAnsi="Times New Roman" w:cs="Times New Roman"/>
          <w:sz w:val="24"/>
          <w:szCs w:val="28"/>
        </w:rPr>
        <w:t xml:space="preserve">ейные размеры газовой полости </w:t>
      </w:r>
      <w:r w:rsidRPr="00DC3C5F">
        <w:rPr>
          <w:rFonts w:ascii="Times New Roman" w:hAnsi="Times New Roman" w:cs="Times New Roman"/>
          <w:sz w:val="24"/>
          <w:szCs w:val="28"/>
        </w:rPr>
        <w:t>много меньше пробега в том же газе вторичных эле</w:t>
      </w:r>
      <w:r w:rsidRPr="00DC3C5F">
        <w:rPr>
          <w:rFonts w:ascii="Times New Roman" w:hAnsi="Times New Roman" w:cs="Times New Roman"/>
          <w:sz w:val="24"/>
          <w:szCs w:val="28"/>
        </w:rPr>
        <w:t>к</w:t>
      </w:r>
      <w:r w:rsidRPr="00DC3C5F">
        <w:rPr>
          <w:rFonts w:ascii="Times New Roman" w:hAnsi="Times New Roman" w:cs="Times New Roman"/>
          <w:sz w:val="24"/>
          <w:szCs w:val="28"/>
        </w:rPr>
        <w:t>тронов, освобожденных фотонами;</w:t>
      </w:r>
    </w:p>
    <w:p w:rsidR="003F1343" w:rsidRPr="00DC3C5F" w:rsidRDefault="003F1343" w:rsidP="00271F3D">
      <w:pPr>
        <w:numPr>
          <w:ilvl w:val="0"/>
          <w:numId w:val="10"/>
        </w:num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Толщина слоя твердого вещества между полостью и внешним пространством больше пробега самых быстрых вторичных электронов в твердом веществе.</w:t>
      </w:r>
    </w:p>
    <w:p w:rsidR="008536B5" w:rsidRPr="00DC3C5F" w:rsidRDefault="003F1343" w:rsidP="00271F3D">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Ионизацию газа обуславливают электроны, осв</w:t>
      </w:r>
      <w:r w:rsidRPr="00DC3C5F">
        <w:rPr>
          <w:rFonts w:ascii="Times New Roman" w:hAnsi="Times New Roman" w:cs="Times New Roman"/>
          <w:sz w:val="24"/>
          <w:szCs w:val="28"/>
        </w:rPr>
        <w:t>о</w:t>
      </w:r>
      <w:r w:rsidRPr="00DC3C5F">
        <w:rPr>
          <w:rFonts w:ascii="Times New Roman" w:hAnsi="Times New Roman" w:cs="Times New Roman"/>
          <w:sz w:val="24"/>
          <w:szCs w:val="28"/>
        </w:rPr>
        <w:t>божденные как в твердом веществе, так и в газовой п</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лости. Второе предположение означает, что лишь малая часть электронов заканчивает свой пробег в полости. Кроме того, электроны в среднем в пределах полости теряют пренебрежимо малую часть своей энергии. При таких условиях ионизация от вторичных электронов, освобожденных в самой полости, мала по сравнению с </w:t>
      </w:r>
      <w:r w:rsidRPr="00DC3C5F">
        <w:rPr>
          <w:rFonts w:ascii="Times New Roman" w:hAnsi="Times New Roman" w:cs="Times New Roman"/>
          <w:sz w:val="24"/>
          <w:szCs w:val="28"/>
        </w:rPr>
        <w:lastRenderedPageBreak/>
        <w:t>ионизацией от электронов, освобожденных в твердом веществе, и поэтому ею можно пренебречь. Грей пок</w:t>
      </w:r>
      <w:r w:rsidRPr="00DC3C5F">
        <w:rPr>
          <w:rFonts w:ascii="Times New Roman" w:hAnsi="Times New Roman" w:cs="Times New Roman"/>
          <w:sz w:val="24"/>
          <w:szCs w:val="28"/>
        </w:rPr>
        <w:t>а</w:t>
      </w:r>
      <w:r w:rsidRPr="00DC3C5F">
        <w:rPr>
          <w:rFonts w:ascii="Times New Roman" w:hAnsi="Times New Roman" w:cs="Times New Roman"/>
          <w:sz w:val="24"/>
          <w:szCs w:val="28"/>
        </w:rPr>
        <w:t xml:space="preserve">зал, что в таком случае </w:t>
      </w:r>
      <w:r w:rsidRPr="00577518">
        <w:rPr>
          <w:rFonts w:ascii="Times New Roman" w:hAnsi="Times New Roman" w:cs="Times New Roman"/>
          <w:i/>
          <w:sz w:val="24"/>
          <w:szCs w:val="28"/>
        </w:rPr>
        <w:t>малая полость не искажает пространственного и энергетического распределения вторичных электронов в твердом веществе.</w:t>
      </w:r>
      <w:r w:rsidRPr="00DC3C5F">
        <w:rPr>
          <w:rFonts w:ascii="Times New Roman" w:hAnsi="Times New Roman" w:cs="Times New Roman"/>
          <w:sz w:val="24"/>
          <w:szCs w:val="28"/>
        </w:rPr>
        <w:t xml:space="preserve"> Это озн</w:t>
      </w:r>
      <w:r w:rsidRPr="00DC3C5F">
        <w:rPr>
          <w:rFonts w:ascii="Times New Roman" w:hAnsi="Times New Roman" w:cs="Times New Roman"/>
          <w:sz w:val="24"/>
          <w:szCs w:val="28"/>
        </w:rPr>
        <w:t>а</w:t>
      </w:r>
      <w:r w:rsidRPr="00DC3C5F">
        <w:rPr>
          <w:rFonts w:ascii="Times New Roman" w:hAnsi="Times New Roman" w:cs="Times New Roman"/>
          <w:sz w:val="24"/>
          <w:szCs w:val="28"/>
        </w:rPr>
        <w:t>чает, что энергетический спектр и флюенс электронов через поверхность, ограничивающую газовую полость, остаются такими же, как если бы вместо полости было твердое вещество. Наконец, из третьего предположения следует, что в непосредственной близости полости обеспеченно электронное равновесие. И поскольку из первого предположения следует, что около полости и в ней самой имеется однородный поток первичного ф</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тонного излучения, поток вторичных электронов также однороден около полости. </w:t>
      </w:r>
    </w:p>
    <w:p w:rsidR="008536B5" w:rsidRDefault="008536B5" w:rsidP="00271F3D">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Ф</w:t>
      </w:r>
      <w:r w:rsidR="0078045E">
        <w:rPr>
          <w:rFonts w:ascii="Times New Roman" w:hAnsi="Times New Roman" w:cs="Times New Roman"/>
          <w:sz w:val="24"/>
          <w:szCs w:val="28"/>
        </w:rPr>
        <w:t xml:space="preserve">люенс </w:t>
      </w:r>
      <w:r w:rsidR="0078045E" w:rsidRPr="0078045E">
        <w:rPr>
          <w:rFonts w:ascii="Times New Roman" w:hAnsi="Times New Roman" w:cs="Times New Roman"/>
          <w:i/>
          <w:sz w:val="24"/>
          <w:szCs w:val="28"/>
          <w:lang w:val="en-US"/>
        </w:rPr>
        <w:t>F</w:t>
      </w:r>
      <w:r w:rsidR="0078045E" w:rsidRPr="0078045E">
        <w:rPr>
          <w:rFonts w:ascii="Times New Roman" w:hAnsi="Times New Roman" w:cs="Times New Roman"/>
          <w:i/>
          <w:sz w:val="24"/>
          <w:szCs w:val="28"/>
        </w:rPr>
        <w:t>(</w:t>
      </w:r>
      <w:r w:rsidR="0078045E" w:rsidRPr="0078045E">
        <w:rPr>
          <w:rFonts w:ascii="Times New Roman" w:hAnsi="Times New Roman" w:cs="Times New Roman"/>
          <w:i/>
          <w:sz w:val="24"/>
          <w:szCs w:val="28"/>
          <w:lang w:val="en-US"/>
        </w:rPr>
        <w:t>E</w:t>
      </w:r>
      <w:r w:rsidR="0078045E" w:rsidRPr="0078045E">
        <w:rPr>
          <w:rFonts w:ascii="Times New Roman" w:hAnsi="Times New Roman" w:cs="Times New Roman"/>
          <w:i/>
          <w:sz w:val="24"/>
          <w:szCs w:val="28"/>
          <w:vertAlign w:val="subscript"/>
        </w:rPr>
        <w:t>0</w:t>
      </w:r>
      <w:r w:rsidR="0078045E" w:rsidRPr="0078045E">
        <w:rPr>
          <w:rFonts w:ascii="Times New Roman" w:hAnsi="Times New Roman" w:cs="Times New Roman"/>
          <w:i/>
          <w:sz w:val="24"/>
          <w:szCs w:val="28"/>
        </w:rPr>
        <w:t>)</w:t>
      </w:r>
      <w:r w:rsidR="0078045E">
        <w:rPr>
          <w:rFonts w:ascii="Times New Roman" w:hAnsi="Times New Roman" w:cs="Times New Roman"/>
          <w:sz w:val="24"/>
          <w:szCs w:val="28"/>
        </w:rPr>
        <w:t xml:space="preserve"> заряженных частиц с энергией </w:t>
      </w:r>
      <w:r w:rsidR="0078045E" w:rsidRPr="0078045E">
        <w:rPr>
          <w:rFonts w:ascii="Times New Roman" w:hAnsi="Times New Roman" w:cs="Times New Roman"/>
          <w:i/>
          <w:sz w:val="24"/>
          <w:szCs w:val="28"/>
          <w:lang w:val="en-US"/>
        </w:rPr>
        <w:t>E</w:t>
      </w:r>
      <w:r w:rsidR="0078045E" w:rsidRPr="0078045E">
        <w:rPr>
          <w:rFonts w:ascii="Times New Roman" w:hAnsi="Times New Roman" w:cs="Times New Roman"/>
          <w:i/>
          <w:sz w:val="24"/>
          <w:szCs w:val="28"/>
          <w:vertAlign w:val="subscript"/>
        </w:rPr>
        <w:t>0</w:t>
      </w:r>
      <w:r w:rsidR="0078045E">
        <w:rPr>
          <w:rFonts w:ascii="Times New Roman" w:hAnsi="Times New Roman" w:cs="Times New Roman"/>
          <w:sz w:val="24"/>
          <w:szCs w:val="28"/>
        </w:rPr>
        <w:t xml:space="preserve"> в точке А</w:t>
      </w:r>
      <w:r w:rsidRPr="00DC3C5F">
        <w:rPr>
          <w:rFonts w:ascii="Times New Roman" w:hAnsi="Times New Roman" w:cs="Times New Roman"/>
          <w:sz w:val="24"/>
          <w:szCs w:val="28"/>
        </w:rPr>
        <w:t xml:space="preserve"> </w:t>
      </w:r>
      <w:r w:rsidRPr="002E3A2D">
        <w:rPr>
          <w:rFonts w:ascii="Times New Roman" w:hAnsi="Times New Roman" w:cs="Times New Roman"/>
          <w:sz w:val="24"/>
          <w:szCs w:val="28"/>
        </w:rPr>
        <w:t>(</w:t>
      </w:r>
      <w:r w:rsidR="002E3A2D" w:rsidRPr="002E3A2D">
        <w:rPr>
          <w:rFonts w:ascii="Times New Roman" w:hAnsi="Times New Roman" w:cs="Times New Roman"/>
          <w:sz w:val="24"/>
          <w:szCs w:val="28"/>
        </w:rPr>
        <w:t xml:space="preserve">рис. </w:t>
      </w:r>
      <w:r w:rsidR="0078045E">
        <w:rPr>
          <w:rFonts w:ascii="Times New Roman" w:hAnsi="Times New Roman" w:cs="Times New Roman"/>
          <w:sz w:val="24"/>
          <w:szCs w:val="28"/>
        </w:rPr>
        <w:t>2</w:t>
      </w:r>
      <w:r w:rsidRPr="002E3A2D">
        <w:rPr>
          <w:rFonts w:ascii="Times New Roman" w:hAnsi="Times New Roman" w:cs="Times New Roman"/>
          <w:sz w:val="24"/>
          <w:szCs w:val="28"/>
        </w:rPr>
        <w:t>)</w:t>
      </w:r>
      <w:r w:rsidRPr="00DC3C5F">
        <w:rPr>
          <w:rFonts w:ascii="Times New Roman" w:hAnsi="Times New Roman" w:cs="Times New Roman"/>
          <w:sz w:val="24"/>
          <w:szCs w:val="28"/>
        </w:rPr>
        <w:t xml:space="preserve"> предполагается одинаковым для пол</w:t>
      </w:r>
      <w:r w:rsidRPr="00DC3C5F">
        <w:rPr>
          <w:rFonts w:ascii="Times New Roman" w:hAnsi="Times New Roman" w:cs="Times New Roman"/>
          <w:sz w:val="24"/>
          <w:szCs w:val="28"/>
        </w:rPr>
        <w:t>о</w:t>
      </w:r>
      <w:r w:rsidRPr="00DC3C5F">
        <w:rPr>
          <w:rFonts w:ascii="Times New Roman" w:hAnsi="Times New Roman" w:cs="Times New Roman"/>
          <w:sz w:val="24"/>
          <w:szCs w:val="28"/>
        </w:rPr>
        <w:t>сти и для окружающего вещества</w:t>
      </w:r>
      <w:r w:rsidR="0078045E">
        <w:rPr>
          <w:rFonts w:ascii="Times New Roman" w:hAnsi="Times New Roman" w:cs="Times New Roman"/>
          <w:sz w:val="24"/>
          <w:szCs w:val="28"/>
        </w:rPr>
        <w:t xml:space="preserve"> </w:t>
      </w:r>
      <w:r w:rsidR="0078045E">
        <w:rPr>
          <w:rFonts w:ascii="Times New Roman" w:hAnsi="Times New Roman" w:cs="Times New Roman"/>
          <w:sz w:val="24"/>
          <w:szCs w:val="28"/>
          <w:lang w:val="en-US"/>
        </w:rPr>
        <w:t>Z</w:t>
      </w:r>
      <w:r w:rsidRPr="00DC3C5F">
        <w:rPr>
          <w:rFonts w:ascii="Times New Roman" w:hAnsi="Times New Roman" w:cs="Times New Roman"/>
          <w:sz w:val="24"/>
          <w:szCs w:val="28"/>
        </w:rPr>
        <w:t xml:space="preserve"> (полость мала и не искажает характеристики п</w:t>
      </w:r>
      <w:r w:rsidR="0078045E">
        <w:rPr>
          <w:rFonts w:ascii="Times New Roman" w:hAnsi="Times New Roman" w:cs="Times New Roman"/>
          <w:sz w:val="24"/>
          <w:szCs w:val="28"/>
        </w:rPr>
        <w:t>оля частиц в окрестности точки А</w:t>
      </w:r>
      <w:r w:rsidRPr="00DC3C5F">
        <w:rPr>
          <w:rFonts w:ascii="Times New Roman" w:hAnsi="Times New Roman" w:cs="Times New Roman"/>
          <w:sz w:val="24"/>
          <w:szCs w:val="28"/>
        </w:rPr>
        <w:t>).</w:t>
      </w:r>
    </w:p>
    <w:p w:rsidR="0078045E" w:rsidRPr="00DC3C5F" w:rsidRDefault="0078045E" w:rsidP="0078045E">
      <w:pPr>
        <w:spacing w:before="120" w:after="120" w:line="216" w:lineRule="auto"/>
        <w:ind w:firstLine="397"/>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3316B9FE" wp14:editId="09EA2483">
            <wp:extent cx="2381885" cy="1054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81885" cy="1054100"/>
                    </a:xfrm>
                    <a:prstGeom prst="rect">
                      <a:avLst/>
                    </a:prstGeom>
                    <a:noFill/>
                    <a:ln>
                      <a:noFill/>
                    </a:ln>
                  </pic:spPr>
                </pic:pic>
              </a:graphicData>
            </a:graphic>
          </wp:inline>
        </w:drawing>
      </w:r>
    </w:p>
    <w:p w:rsidR="008536B5" w:rsidRDefault="002E3A2D" w:rsidP="00D50C7A">
      <w:pPr>
        <w:spacing w:before="120" w:after="120" w:line="216" w:lineRule="auto"/>
        <w:ind w:firstLine="397"/>
        <w:jc w:val="center"/>
        <w:rPr>
          <w:rFonts w:ascii="Times New Roman" w:hAnsi="Times New Roman" w:cs="Times New Roman"/>
          <w:i/>
          <w:szCs w:val="28"/>
        </w:rPr>
      </w:pPr>
      <w:r w:rsidRPr="0078045E">
        <w:rPr>
          <w:rFonts w:ascii="Times New Roman" w:hAnsi="Times New Roman" w:cs="Times New Roman"/>
          <w:i/>
          <w:szCs w:val="28"/>
        </w:rPr>
        <w:t xml:space="preserve">Рис. </w:t>
      </w:r>
      <w:r w:rsidR="0078045E" w:rsidRPr="0078045E">
        <w:rPr>
          <w:rFonts w:ascii="Times New Roman" w:hAnsi="Times New Roman" w:cs="Times New Roman"/>
          <w:i/>
          <w:szCs w:val="28"/>
        </w:rPr>
        <w:t>2. Твердое вещество в поле излучения</w:t>
      </w:r>
      <w:r w:rsidR="0078045E">
        <w:rPr>
          <w:rFonts w:ascii="Times New Roman" w:hAnsi="Times New Roman" w:cs="Times New Roman"/>
          <w:i/>
          <w:szCs w:val="28"/>
        </w:rPr>
        <w:t xml:space="preserve"> заряженных частиц</w:t>
      </w:r>
      <w:r w:rsidR="0078045E" w:rsidRPr="0078045E">
        <w:rPr>
          <w:rFonts w:ascii="Times New Roman" w:hAnsi="Times New Roman" w:cs="Times New Roman"/>
          <w:i/>
          <w:szCs w:val="28"/>
        </w:rPr>
        <w:t xml:space="preserve"> без </w:t>
      </w:r>
      <w:r w:rsidR="0078045E">
        <w:rPr>
          <w:rFonts w:ascii="Times New Roman" w:hAnsi="Times New Roman" w:cs="Times New Roman"/>
          <w:i/>
          <w:szCs w:val="28"/>
        </w:rPr>
        <w:t xml:space="preserve">газовой </w:t>
      </w:r>
      <w:r w:rsidR="0078045E" w:rsidRPr="0078045E">
        <w:rPr>
          <w:rFonts w:ascii="Times New Roman" w:hAnsi="Times New Roman" w:cs="Times New Roman"/>
          <w:i/>
          <w:szCs w:val="28"/>
        </w:rPr>
        <w:t>полости и с полостью</w:t>
      </w:r>
    </w:p>
    <w:p w:rsidR="0078045E" w:rsidRDefault="0078045E" w:rsidP="00271F3D">
      <w:pPr>
        <w:spacing w:before="120" w:after="120" w:line="216" w:lineRule="auto"/>
        <w:ind w:firstLine="397"/>
        <w:jc w:val="both"/>
        <w:rPr>
          <w:rFonts w:ascii="Times New Roman" w:hAnsi="Times New Roman" w:cs="Times New Roman"/>
          <w:sz w:val="24"/>
          <w:szCs w:val="24"/>
        </w:rPr>
      </w:pPr>
      <w:r>
        <w:rPr>
          <w:rFonts w:ascii="Times New Roman" w:hAnsi="Times New Roman" w:cs="Times New Roman"/>
          <w:sz w:val="24"/>
          <w:szCs w:val="24"/>
        </w:rPr>
        <w:t>Тогда поглощенная энергия в единице массы среды</w:t>
      </w:r>
    </w:p>
    <w:p w:rsidR="0078045E" w:rsidRPr="0078045E" w:rsidRDefault="0078045E" w:rsidP="00271F3D">
      <w:pPr>
        <w:spacing w:before="120" w:after="120" w:line="360" w:lineRule="auto"/>
        <w:jc w:val="center"/>
        <w:rPr>
          <w:rFonts w:ascii="Times New Roman" w:hAnsi="Times New Roman" w:cs="Times New Roman"/>
          <w:sz w:val="24"/>
          <w:szCs w:val="24"/>
        </w:rPr>
      </w:pP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z</m:t>
            </m:r>
          </m:sub>
        </m:sSub>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z</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z</m:t>
            </m:r>
          </m:sub>
        </m:sSub>
      </m:oMath>
      <w:r w:rsidRPr="0078045E">
        <w:rPr>
          <w:rFonts w:ascii="Times New Roman" w:eastAsiaTheme="minorEastAsia" w:hAnsi="Times New Roman" w:cs="Times New Roman"/>
          <w:sz w:val="24"/>
          <w:szCs w:val="24"/>
        </w:rPr>
        <w:t>,</w:t>
      </w:r>
    </w:p>
    <w:p w:rsidR="007D377F" w:rsidRDefault="007D377F" w:rsidP="00271F3D">
      <w:pPr>
        <w:spacing w:before="120" w:after="120" w:line="216" w:lineRule="auto"/>
        <w:jc w:val="both"/>
        <w:rPr>
          <w:rFonts w:ascii="Times New Roman" w:hAnsi="Times New Roman" w:cs="Times New Roman"/>
          <w:sz w:val="24"/>
          <w:szCs w:val="28"/>
        </w:rPr>
      </w:pPr>
      <w:r w:rsidRPr="007D377F">
        <w:rPr>
          <w:rFonts w:ascii="Times New Roman" w:hAnsi="Times New Roman" w:cs="Times New Roman"/>
          <w:sz w:val="24"/>
          <w:szCs w:val="28"/>
        </w:rPr>
        <w:t>где</w:t>
      </w:r>
      <w:r w:rsidRPr="007D377F">
        <w:rPr>
          <w:rFonts w:ascii="Times New Roman" w:hAnsi="Times New Roman" w:cs="Times New Roman"/>
          <w:b/>
          <w:sz w:val="24"/>
          <w:szCs w:val="28"/>
        </w:rPr>
        <w:t xml:space="preserve"> </w:t>
      </w:r>
      <m:oMath>
        <m:sSup>
          <m:sSupPr>
            <m:ctrlPr>
              <w:rPr>
                <w:rFonts w:ascii="Cambria Math" w:hAnsi="Cambria Math" w:cs="Times New Roman"/>
                <w:b/>
                <w:i/>
                <w:sz w:val="24"/>
                <w:szCs w:val="28"/>
              </w:rPr>
            </m:ctrlPr>
          </m:sSupPr>
          <m:e>
            <m:r>
              <w:rPr>
                <w:rFonts w:ascii="Cambria Math" w:hAnsi="Cambria Math" w:cs="Times New Roman"/>
                <w:sz w:val="24"/>
                <w:szCs w:val="28"/>
                <w:lang w:val="en-US"/>
              </w:rPr>
              <m:t>S</m:t>
            </m:r>
          </m:e>
          <m:sup>
            <m:r>
              <w:rPr>
                <w:rFonts w:ascii="Cambria Math" w:hAnsi="Cambria Math" w:cs="Times New Roman"/>
                <w:sz w:val="24"/>
                <w:szCs w:val="28"/>
              </w:rPr>
              <m:t>Z</m:t>
            </m:r>
          </m:sup>
        </m:sSup>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0</m:t>
                </m:r>
              </m:sub>
            </m:sSub>
          </m:e>
        </m:d>
      </m:oMath>
      <w:r w:rsidRPr="007D377F">
        <w:rPr>
          <w:rFonts w:ascii="Times New Roman" w:hAnsi="Times New Roman" w:cs="Times New Roman"/>
          <w:sz w:val="24"/>
          <w:szCs w:val="28"/>
        </w:rPr>
        <w:t>- тормозная ионизационная способность з</w:t>
      </w:r>
      <w:r w:rsidRPr="007D377F">
        <w:rPr>
          <w:rFonts w:ascii="Times New Roman" w:hAnsi="Times New Roman" w:cs="Times New Roman"/>
          <w:sz w:val="24"/>
          <w:szCs w:val="28"/>
        </w:rPr>
        <w:t>а</w:t>
      </w:r>
      <w:r w:rsidRPr="007D377F">
        <w:rPr>
          <w:rFonts w:ascii="Times New Roman" w:hAnsi="Times New Roman" w:cs="Times New Roman"/>
          <w:sz w:val="24"/>
          <w:szCs w:val="28"/>
        </w:rPr>
        <w:t xml:space="preserve">ряженных частиц </w:t>
      </w:r>
      <w:r w:rsidR="0078045E">
        <w:rPr>
          <w:rFonts w:ascii="Times New Roman" w:hAnsi="Times New Roman" w:cs="Times New Roman"/>
          <w:sz w:val="24"/>
          <w:szCs w:val="28"/>
          <w:lang w:val="en-US"/>
        </w:rPr>
        <w:t>c</w:t>
      </w:r>
      <w:r w:rsidR="0078045E" w:rsidRPr="0078045E">
        <w:rPr>
          <w:rFonts w:ascii="Times New Roman" w:hAnsi="Times New Roman" w:cs="Times New Roman"/>
          <w:sz w:val="24"/>
          <w:szCs w:val="28"/>
        </w:rPr>
        <w:t xml:space="preserve"> </w:t>
      </w:r>
      <w:r w:rsidR="0078045E">
        <w:rPr>
          <w:rFonts w:ascii="Times New Roman" w:hAnsi="Times New Roman" w:cs="Times New Roman"/>
          <w:sz w:val="24"/>
          <w:szCs w:val="28"/>
        </w:rPr>
        <w:t xml:space="preserve">энергией </w:t>
      </w:r>
      <w:r w:rsidR="0078045E" w:rsidRPr="0078045E">
        <w:rPr>
          <w:rFonts w:ascii="Times New Roman" w:hAnsi="Times New Roman" w:cs="Times New Roman"/>
          <w:i/>
          <w:sz w:val="24"/>
          <w:szCs w:val="28"/>
          <w:lang w:val="en-US"/>
        </w:rPr>
        <w:t>E</w:t>
      </w:r>
      <w:r w:rsidR="0078045E" w:rsidRPr="0078045E">
        <w:rPr>
          <w:rFonts w:ascii="Times New Roman" w:hAnsi="Times New Roman" w:cs="Times New Roman"/>
          <w:i/>
          <w:sz w:val="24"/>
          <w:szCs w:val="28"/>
          <w:vertAlign w:val="subscript"/>
        </w:rPr>
        <w:t>0</w:t>
      </w:r>
      <w:r w:rsidR="0078045E">
        <w:rPr>
          <w:rFonts w:ascii="Times New Roman" w:hAnsi="Times New Roman" w:cs="Times New Roman"/>
          <w:i/>
          <w:sz w:val="24"/>
          <w:szCs w:val="28"/>
          <w:vertAlign w:val="subscript"/>
        </w:rPr>
        <w:t xml:space="preserve"> </w:t>
      </w:r>
      <w:r w:rsidRPr="007D377F">
        <w:rPr>
          <w:rFonts w:ascii="Times New Roman" w:hAnsi="Times New Roman" w:cs="Times New Roman"/>
          <w:sz w:val="24"/>
          <w:szCs w:val="28"/>
        </w:rPr>
        <w:t>в в</w:t>
      </w:r>
      <w:r w:rsidR="0078045E">
        <w:rPr>
          <w:rFonts w:ascii="Times New Roman" w:hAnsi="Times New Roman" w:cs="Times New Roman"/>
          <w:sz w:val="24"/>
          <w:szCs w:val="28"/>
        </w:rPr>
        <w:t xml:space="preserve">еществе среды, </w:t>
      </w:r>
      <m:oMath>
        <m:sSub>
          <m:sSubPr>
            <m:ctrlPr>
              <w:rPr>
                <w:rFonts w:ascii="Cambria Math" w:hAnsi="Cambria Math" w:cs="Times New Roman"/>
                <w:i/>
                <w:sz w:val="24"/>
                <w:szCs w:val="28"/>
              </w:rPr>
            </m:ctrlPr>
          </m:sSubPr>
          <m:e>
            <m:r>
              <w:rPr>
                <w:rFonts w:ascii="Cambria Math" w:hAnsi="Cambria Math" w:cs="Times New Roman"/>
                <w:sz w:val="24"/>
                <w:szCs w:val="28"/>
              </w:rPr>
              <m:t xml:space="preserve"> ρ</m:t>
            </m:r>
          </m:e>
          <m:sub>
            <m:r>
              <w:rPr>
                <w:rFonts w:ascii="Cambria Math" w:hAnsi="Cambria Math" w:cs="Times New Roman"/>
                <w:sz w:val="24"/>
                <w:szCs w:val="28"/>
                <w:lang w:val="en-US"/>
              </w:rPr>
              <m:t>z</m:t>
            </m:r>
          </m:sub>
        </m:sSub>
      </m:oMath>
      <w:r w:rsidR="0078045E">
        <w:rPr>
          <w:rFonts w:ascii="Times New Roman" w:hAnsi="Times New Roman" w:cs="Times New Roman"/>
          <w:sz w:val="24"/>
          <w:szCs w:val="28"/>
        </w:rPr>
        <w:t xml:space="preserve"> </w:t>
      </w:r>
      <w:r w:rsidR="0078045E" w:rsidRPr="0078045E">
        <w:rPr>
          <w:rFonts w:ascii="Times New Roman" w:hAnsi="Times New Roman" w:cs="Times New Roman"/>
          <w:sz w:val="24"/>
          <w:szCs w:val="28"/>
        </w:rPr>
        <w:t xml:space="preserve">- </w:t>
      </w:r>
      <w:r w:rsidR="0078045E">
        <w:rPr>
          <w:rFonts w:ascii="Times New Roman" w:hAnsi="Times New Roman" w:cs="Times New Roman"/>
          <w:sz w:val="24"/>
          <w:szCs w:val="28"/>
        </w:rPr>
        <w:t>плотность твердого вещества. В соответствии с предп</w:t>
      </w:r>
      <w:r w:rsidR="0078045E">
        <w:rPr>
          <w:rFonts w:ascii="Times New Roman" w:hAnsi="Times New Roman" w:cs="Times New Roman"/>
          <w:sz w:val="24"/>
          <w:szCs w:val="28"/>
        </w:rPr>
        <w:t>о</w:t>
      </w:r>
      <w:r w:rsidR="0078045E">
        <w:rPr>
          <w:rFonts w:ascii="Times New Roman" w:hAnsi="Times New Roman" w:cs="Times New Roman"/>
          <w:sz w:val="24"/>
          <w:szCs w:val="28"/>
        </w:rPr>
        <w:t>ложением о том, что полость не искажает характерист</w:t>
      </w:r>
      <w:r w:rsidR="0078045E">
        <w:rPr>
          <w:rFonts w:ascii="Times New Roman" w:hAnsi="Times New Roman" w:cs="Times New Roman"/>
          <w:sz w:val="24"/>
          <w:szCs w:val="28"/>
        </w:rPr>
        <w:t>и</w:t>
      </w:r>
      <w:r w:rsidR="0078045E">
        <w:rPr>
          <w:rFonts w:ascii="Times New Roman" w:hAnsi="Times New Roman" w:cs="Times New Roman"/>
          <w:sz w:val="24"/>
          <w:szCs w:val="28"/>
        </w:rPr>
        <w:lastRenderedPageBreak/>
        <w:t>ки поля излучения, флюенс</w:t>
      </w:r>
      <w:r w:rsidRPr="007D377F">
        <w:rPr>
          <w:rFonts w:ascii="Times New Roman" w:hAnsi="Times New Roman" w:cs="Times New Roman"/>
          <w:sz w:val="24"/>
          <w:szCs w:val="28"/>
        </w:rPr>
        <w:t xml:space="preserve"> </w:t>
      </w:r>
      <w:r w:rsidR="0078045E">
        <w:rPr>
          <w:rFonts w:ascii="Times New Roman" w:hAnsi="Times New Roman" w:cs="Times New Roman"/>
          <w:sz w:val="24"/>
          <w:szCs w:val="28"/>
        </w:rPr>
        <w:t>частиц не изменяется в п</w:t>
      </w:r>
      <w:r w:rsidR="0078045E">
        <w:rPr>
          <w:rFonts w:ascii="Times New Roman" w:hAnsi="Times New Roman" w:cs="Times New Roman"/>
          <w:sz w:val="24"/>
          <w:szCs w:val="28"/>
        </w:rPr>
        <w:t>о</w:t>
      </w:r>
      <w:r w:rsidR="0078045E">
        <w:rPr>
          <w:rFonts w:ascii="Times New Roman" w:hAnsi="Times New Roman" w:cs="Times New Roman"/>
          <w:sz w:val="24"/>
          <w:szCs w:val="28"/>
        </w:rPr>
        <w:t>лости. Следовательно, поглощенная энергия в единице массы газовой полости</w:t>
      </w:r>
    </w:p>
    <w:p w:rsidR="0078045E" w:rsidRPr="0078045E" w:rsidRDefault="0078045E" w:rsidP="00271F3D">
      <w:pPr>
        <w:spacing w:before="120" w:after="120" w:line="216" w:lineRule="auto"/>
        <w:jc w:val="center"/>
        <w:rPr>
          <w:rFonts w:ascii="Times New Roman" w:hAnsi="Times New Roman" w:cs="Times New Roman"/>
          <w:sz w:val="24"/>
          <w:szCs w:val="28"/>
        </w:rPr>
      </w:pPr>
      <m:oMath>
        <m:r>
          <w:rPr>
            <w:rFonts w:ascii="Cambria Math" w:hAnsi="Cambria Math" w:cs="Times New Roman"/>
            <w:sz w:val="24"/>
            <w:szCs w:val="28"/>
          </w:rPr>
          <m:t>Δ</m:t>
        </m:r>
        <m:sSub>
          <m:sSubPr>
            <m:ctrlPr>
              <w:rPr>
                <w:rFonts w:ascii="Cambria Math" w:hAnsi="Cambria Math" w:cs="Times New Roman"/>
                <w:i/>
                <w:sz w:val="24"/>
                <w:szCs w:val="28"/>
              </w:rPr>
            </m:ctrlPr>
          </m:sSubPr>
          <m:e>
            <m:r>
              <w:rPr>
                <w:rFonts w:ascii="Cambria Math" w:hAnsi="Cambria Math" w:cs="Times New Roman"/>
                <w:sz w:val="24"/>
                <w:szCs w:val="28"/>
                <w:lang w:val="en-US"/>
              </w:rPr>
              <m:t>E</m:t>
            </m:r>
          </m:e>
          <m:sub>
            <m:r>
              <w:rPr>
                <w:rFonts w:ascii="Cambria Math" w:hAnsi="Cambria Math" w:cs="Times New Roman"/>
                <w:sz w:val="24"/>
                <w:szCs w:val="28"/>
              </w:rPr>
              <m:t>п</m:t>
            </m:r>
          </m:sub>
        </m:sSub>
        <m:r>
          <w:rPr>
            <w:rFonts w:ascii="Cambria Math" w:hAnsi="Cambria Math" w:cs="Times New Roman"/>
            <w:sz w:val="24"/>
            <w:szCs w:val="28"/>
          </w:rPr>
          <m:t>=F</m:t>
        </m:r>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0</m:t>
                </m:r>
              </m:sub>
            </m:sSub>
          </m:e>
        </m:d>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S</m:t>
            </m:r>
          </m:e>
          <m:sup>
            <m:r>
              <w:rPr>
                <w:rFonts w:ascii="Cambria Math" w:hAnsi="Cambria Math" w:cs="Times New Roman"/>
                <w:sz w:val="24"/>
                <w:szCs w:val="28"/>
              </w:rPr>
              <m:t>п</m:t>
            </m:r>
          </m:sup>
        </m:sSup>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0</m:t>
                </m:r>
              </m:sub>
            </m:sSub>
          </m:e>
        </m:d>
        <m:r>
          <w:rPr>
            <w:rFonts w:ascii="Cambria Math" w:hAnsi="Cambria Math" w:cs="Times New Roman"/>
            <w:sz w:val="24"/>
            <w:szCs w:val="28"/>
          </w:rPr>
          <m:t>/</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ρ</m:t>
            </m:r>
          </m:e>
          <m:sub>
            <m:r>
              <w:rPr>
                <w:rFonts w:ascii="Cambria Math" w:hAnsi="Cambria Math" w:cs="Times New Roman"/>
                <w:sz w:val="24"/>
                <w:szCs w:val="28"/>
              </w:rPr>
              <m:t>п</m:t>
            </m:r>
          </m:sub>
        </m:sSub>
      </m:oMath>
      <w:r w:rsidRPr="0078045E">
        <w:rPr>
          <w:rFonts w:ascii="Times New Roman" w:hAnsi="Times New Roman" w:cs="Times New Roman"/>
          <w:sz w:val="24"/>
          <w:szCs w:val="28"/>
        </w:rPr>
        <w:t>,</w:t>
      </w:r>
    </w:p>
    <w:p w:rsidR="008536B5" w:rsidRDefault="007D377F" w:rsidP="00271F3D">
      <w:pPr>
        <w:spacing w:before="120" w:after="120" w:line="216" w:lineRule="auto"/>
        <w:ind w:firstLine="397"/>
        <w:jc w:val="both"/>
        <w:rPr>
          <w:rFonts w:ascii="Times New Roman" w:hAnsi="Times New Roman" w:cs="Times New Roman"/>
          <w:sz w:val="24"/>
          <w:szCs w:val="28"/>
        </w:rPr>
      </w:pPr>
      <w:r w:rsidRPr="007D377F">
        <w:rPr>
          <w:rFonts w:ascii="Times New Roman" w:hAnsi="Times New Roman" w:cs="Times New Roman"/>
          <w:sz w:val="24"/>
          <w:szCs w:val="28"/>
        </w:rPr>
        <w:t>где</w:t>
      </w:r>
      <w:r w:rsidRPr="007D377F">
        <w:rPr>
          <w:rFonts w:ascii="Times New Roman" w:hAnsi="Times New Roman" w:cs="Times New Roman"/>
          <w:b/>
          <w:sz w:val="24"/>
          <w:szCs w:val="28"/>
        </w:rPr>
        <w:t xml:space="preserve"> </w:t>
      </w:r>
      <m:oMath>
        <m:sSup>
          <m:sSupPr>
            <m:ctrlPr>
              <w:rPr>
                <w:rFonts w:ascii="Cambria Math" w:hAnsi="Cambria Math" w:cs="Times New Roman"/>
                <w:b/>
                <w:i/>
                <w:sz w:val="24"/>
                <w:szCs w:val="28"/>
              </w:rPr>
            </m:ctrlPr>
          </m:sSupPr>
          <m:e>
            <m:r>
              <w:rPr>
                <w:rFonts w:ascii="Cambria Math" w:hAnsi="Cambria Math" w:cs="Times New Roman"/>
                <w:sz w:val="24"/>
                <w:szCs w:val="28"/>
                <w:lang w:val="en-US"/>
              </w:rPr>
              <m:t>S</m:t>
            </m:r>
          </m:e>
          <m:sup>
            <m:r>
              <w:rPr>
                <w:rFonts w:ascii="Cambria Math" w:hAnsi="Cambria Math" w:cs="Times New Roman"/>
                <w:sz w:val="24"/>
                <w:szCs w:val="28"/>
              </w:rPr>
              <m:t>п</m:t>
            </m:r>
          </m:sup>
        </m:sSup>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0</m:t>
                </m:r>
              </m:sub>
            </m:sSub>
          </m:e>
        </m:d>
      </m:oMath>
      <w:r w:rsidR="0078045E" w:rsidRPr="007D377F">
        <w:rPr>
          <w:rFonts w:ascii="Times New Roman" w:hAnsi="Times New Roman" w:cs="Times New Roman"/>
          <w:sz w:val="24"/>
          <w:szCs w:val="28"/>
        </w:rPr>
        <w:t xml:space="preserve">- </w:t>
      </w:r>
      <w:r w:rsidRPr="007D377F">
        <w:rPr>
          <w:rFonts w:ascii="Times New Roman" w:hAnsi="Times New Roman" w:cs="Times New Roman"/>
          <w:sz w:val="24"/>
          <w:szCs w:val="28"/>
        </w:rPr>
        <w:t xml:space="preserve"> - тормозная ионизационная способность </w:t>
      </w:r>
      <w:r w:rsidR="0078045E">
        <w:rPr>
          <w:rFonts w:ascii="Times New Roman" w:hAnsi="Times New Roman" w:cs="Times New Roman"/>
          <w:sz w:val="24"/>
          <w:szCs w:val="28"/>
        </w:rPr>
        <w:t xml:space="preserve">заряженных </w:t>
      </w:r>
      <w:r w:rsidRPr="007D377F">
        <w:rPr>
          <w:rFonts w:ascii="Times New Roman" w:hAnsi="Times New Roman" w:cs="Times New Roman"/>
          <w:sz w:val="24"/>
          <w:szCs w:val="28"/>
        </w:rPr>
        <w:t xml:space="preserve">частиц </w:t>
      </w:r>
      <w:r w:rsidR="0078045E">
        <w:rPr>
          <w:rFonts w:ascii="Times New Roman" w:hAnsi="Times New Roman" w:cs="Times New Roman"/>
          <w:sz w:val="24"/>
          <w:szCs w:val="28"/>
        </w:rPr>
        <w:t xml:space="preserve">с энергией </w:t>
      </w:r>
      <w:r w:rsidR="0078045E" w:rsidRPr="0078045E">
        <w:rPr>
          <w:rFonts w:ascii="Times New Roman" w:hAnsi="Times New Roman" w:cs="Times New Roman"/>
          <w:i/>
          <w:sz w:val="24"/>
          <w:szCs w:val="28"/>
          <w:lang w:val="en-US"/>
        </w:rPr>
        <w:t>E</w:t>
      </w:r>
      <w:r w:rsidR="0078045E" w:rsidRPr="0078045E">
        <w:rPr>
          <w:rFonts w:ascii="Times New Roman" w:hAnsi="Times New Roman" w:cs="Times New Roman"/>
          <w:i/>
          <w:sz w:val="24"/>
          <w:szCs w:val="28"/>
          <w:vertAlign w:val="subscript"/>
        </w:rPr>
        <w:t>0</w:t>
      </w:r>
      <w:r w:rsidR="0078045E" w:rsidRPr="0078045E">
        <w:rPr>
          <w:rFonts w:ascii="Times New Roman" w:hAnsi="Times New Roman" w:cs="Times New Roman"/>
          <w:sz w:val="24"/>
          <w:szCs w:val="28"/>
        </w:rPr>
        <w:t xml:space="preserve"> </w:t>
      </w:r>
      <w:r w:rsidR="00E46BBF">
        <w:rPr>
          <w:rFonts w:ascii="Times New Roman" w:hAnsi="Times New Roman" w:cs="Times New Roman"/>
          <w:sz w:val="24"/>
          <w:szCs w:val="28"/>
        </w:rPr>
        <w:t>в</w:t>
      </w:r>
      <w:r w:rsidR="0078045E">
        <w:rPr>
          <w:rFonts w:ascii="Times New Roman" w:hAnsi="Times New Roman" w:cs="Times New Roman"/>
          <w:sz w:val="24"/>
          <w:szCs w:val="28"/>
        </w:rPr>
        <w:t xml:space="preserve"> полости, </w:t>
      </w:r>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ρ</m:t>
            </m:r>
          </m:e>
          <m:sub>
            <m:r>
              <w:rPr>
                <w:rFonts w:ascii="Cambria Math" w:hAnsi="Cambria Math" w:cs="Times New Roman"/>
                <w:sz w:val="24"/>
                <w:szCs w:val="28"/>
              </w:rPr>
              <m:t>п</m:t>
            </m:r>
          </m:sub>
        </m:sSub>
        <m:r>
          <w:rPr>
            <w:rFonts w:ascii="Cambria Math" w:hAnsi="Cambria Math" w:cs="Times New Roman"/>
            <w:sz w:val="24"/>
            <w:szCs w:val="28"/>
          </w:rPr>
          <m:t xml:space="preserve">- </m:t>
        </m:r>
      </m:oMath>
      <w:r w:rsidR="0078045E">
        <w:rPr>
          <w:rFonts w:ascii="Times New Roman" w:eastAsiaTheme="minorEastAsia" w:hAnsi="Times New Roman" w:cs="Times New Roman"/>
          <w:sz w:val="24"/>
          <w:szCs w:val="28"/>
        </w:rPr>
        <w:t xml:space="preserve"> пло</w:t>
      </w:r>
      <w:r w:rsidR="0078045E">
        <w:rPr>
          <w:rFonts w:ascii="Times New Roman" w:eastAsiaTheme="minorEastAsia" w:hAnsi="Times New Roman" w:cs="Times New Roman"/>
          <w:sz w:val="24"/>
          <w:szCs w:val="28"/>
        </w:rPr>
        <w:t>т</w:t>
      </w:r>
      <w:r w:rsidR="0078045E">
        <w:rPr>
          <w:rFonts w:ascii="Times New Roman" w:eastAsiaTheme="minorEastAsia" w:hAnsi="Times New Roman" w:cs="Times New Roman"/>
          <w:sz w:val="24"/>
          <w:szCs w:val="28"/>
        </w:rPr>
        <w:t xml:space="preserve">ность газа в полости. </w:t>
      </w:r>
      <w:r w:rsidR="0078045E">
        <w:rPr>
          <w:rFonts w:ascii="Times New Roman" w:hAnsi="Times New Roman" w:cs="Times New Roman"/>
          <w:sz w:val="24"/>
          <w:szCs w:val="28"/>
        </w:rPr>
        <w:t xml:space="preserve">Из равенства </w:t>
      </w:r>
      <w:proofErr w:type="spellStart"/>
      <w:r w:rsidR="0078045E">
        <w:rPr>
          <w:rFonts w:ascii="Times New Roman" w:hAnsi="Times New Roman" w:cs="Times New Roman"/>
          <w:sz w:val="24"/>
          <w:szCs w:val="28"/>
        </w:rPr>
        <w:t>флюенсов</w:t>
      </w:r>
      <w:proofErr w:type="spellEnd"/>
      <w:r w:rsidR="008536B5" w:rsidRPr="00DC3C5F">
        <w:rPr>
          <w:rFonts w:ascii="Times New Roman" w:hAnsi="Times New Roman" w:cs="Times New Roman"/>
          <w:sz w:val="24"/>
          <w:szCs w:val="28"/>
        </w:rPr>
        <w:t xml:space="preserve"> в среде и полости с учетом плотности сред следует:</w:t>
      </w:r>
    </w:p>
    <w:p w:rsidR="0078045E" w:rsidRPr="00E46BBF" w:rsidRDefault="00137FEA" w:rsidP="00D50C7A">
      <w:pPr>
        <w:spacing w:before="120" w:after="120" w:line="216" w:lineRule="auto"/>
        <w:ind w:firstLine="397"/>
        <w:jc w:val="both"/>
        <w:rPr>
          <w:rFonts w:ascii="Times New Roman" w:hAnsi="Times New Roman" w:cs="Times New Roman"/>
          <w:i/>
          <w:sz w:val="24"/>
          <w:szCs w:val="28"/>
        </w:rPr>
      </w:pPr>
      <m:oMathPara>
        <m:oMath>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lang w:val="en-US"/>
                    </w:rPr>
                    <m:t>D</m:t>
                  </m:r>
                </m:e>
                <m:sub>
                  <m:r>
                    <w:rPr>
                      <w:rFonts w:ascii="Cambria Math" w:hAnsi="Cambria Math" w:cs="Times New Roman"/>
                      <w:sz w:val="24"/>
                      <w:szCs w:val="28"/>
                    </w:rPr>
                    <m:t>z</m:t>
                  </m:r>
                </m:sub>
              </m:sSub>
            </m:num>
            <m:den>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п</m:t>
                  </m:r>
                </m:sub>
              </m:sSub>
            </m:den>
          </m:f>
          <m:r>
            <w:rPr>
              <w:rFonts w:ascii="Cambria Math" w:hAnsi="Cambria Math" w:cs="Times New Roman"/>
              <w:sz w:val="24"/>
              <w:szCs w:val="28"/>
            </w:rPr>
            <m:t>=</m:t>
          </m:r>
          <m:f>
            <m:fPr>
              <m:ctrlPr>
                <w:rPr>
                  <w:rFonts w:ascii="Cambria Math" w:hAnsi="Cambria Math" w:cs="Times New Roman"/>
                  <w:i/>
                  <w:sz w:val="24"/>
                  <w:szCs w:val="28"/>
                  <w:lang w:val="en-US"/>
                </w:rPr>
              </m:ctrlPr>
            </m:fPr>
            <m:num>
              <m:sSup>
                <m:sSupPr>
                  <m:ctrlPr>
                    <w:rPr>
                      <w:rFonts w:ascii="Cambria Math" w:hAnsi="Cambria Math" w:cs="Times New Roman"/>
                      <w:i/>
                      <w:sz w:val="24"/>
                      <w:szCs w:val="28"/>
                      <w:lang w:val="en-US"/>
                    </w:rPr>
                  </m:ctrlPr>
                </m:sSupPr>
                <m:e>
                  <m:r>
                    <w:rPr>
                      <w:rFonts w:ascii="Cambria Math" w:hAnsi="Cambria Math" w:cs="Times New Roman"/>
                      <w:sz w:val="24"/>
                      <w:szCs w:val="28"/>
                      <w:lang w:val="en-US"/>
                    </w:rPr>
                    <m:t>S</m:t>
                  </m:r>
                </m:e>
                <m:sup>
                  <m:r>
                    <w:rPr>
                      <w:rFonts w:ascii="Cambria Math" w:hAnsi="Cambria Math" w:cs="Times New Roman"/>
                      <w:sz w:val="24"/>
                      <w:szCs w:val="28"/>
                      <w:lang w:val="en-US"/>
                    </w:rPr>
                    <m:t>z</m:t>
                  </m:r>
                </m:sup>
              </m:sSup>
              <m:d>
                <m:dPr>
                  <m:ctrlPr>
                    <w:rPr>
                      <w:rFonts w:ascii="Cambria Math" w:hAnsi="Cambria Math" w:cs="Times New Roman"/>
                      <w:i/>
                      <w:sz w:val="24"/>
                      <w:szCs w:val="28"/>
                      <w:lang w:val="en-US"/>
                    </w:rPr>
                  </m:ctrlPr>
                </m:dPr>
                <m:e>
                  <m:sSub>
                    <m:sSubPr>
                      <m:ctrlPr>
                        <w:rPr>
                          <w:rFonts w:ascii="Cambria Math" w:hAnsi="Cambria Math" w:cs="Times New Roman"/>
                          <w:i/>
                          <w:sz w:val="24"/>
                          <w:szCs w:val="28"/>
                          <w:lang w:val="en-US"/>
                        </w:rPr>
                      </m:ctrlPr>
                    </m:sSubPr>
                    <m:e>
                      <m:r>
                        <w:rPr>
                          <w:rFonts w:ascii="Cambria Math" w:hAnsi="Cambria Math" w:cs="Times New Roman"/>
                          <w:sz w:val="24"/>
                          <w:szCs w:val="28"/>
                          <w:lang w:val="en-US"/>
                        </w:rPr>
                        <m:t>E</m:t>
                      </m:r>
                    </m:e>
                    <m:sub>
                      <m:r>
                        <w:rPr>
                          <w:rFonts w:ascii="Cambria Math" w:hAnsi="Cambria Math" w:cs="Times New Roman"/>
                          <w:sz w:val="24"/>
                          <w:szCs w:val="28"/>
                          <w:lang w:val="en-US"/>
                        </w:rPr>
                        <m:t>0</m:t>
                      </m:r>
                    </m:sub>
                  </m:sSub>
                </m:e>
              </m:d>
            </m:num>
            <m:den>
              <m:sSup>
                <m:sSupPr>
                  <m:ctrlPr>
                    <w:rPr>
                      <w:rFonts w:ascii="Cambria Math" w:hAnsi="Cambria Math" w:cs="Times New Roman"/>
                      <w:i/>
                      <w:sz w:val="24"/>
                      <w:szCs w:val="28"/>
                      <w:lang w:val="en-US"/>
                    </w:rPr>
                  </m:ctrlPr>
                </m:sSupPr>
                <m:e>
                  <m:r>
                    <w:rPr>
                      <w:rFonts w:ascii="Cambria Math" w:hAnsi="Cambria Math" w:cs="Times New Roman"/>
                      <w:sz w:val="24"/>
                      <w:szCs w:val="28"/>
                      <w:lang w:val="en-US"/>
                    </w:rPr>
                    <m:t>S</m:t>
                  </m:r>
                </m:e>
                <m:sup>
                  <m:r>
                    <w:rPr>
                      <w:rFonts w:ascii="Cambria Math" w:hAnsi="Cambria Math" w:cs="Times New Roman"/>
                      <w:sz w:val="24"/>
                      <w:szCs w:val="28"/>
                      <w:lang w:val="en-US"/>
                    </w:rPr>
                    <m:t>п</m:t>
                  </m:r>
                </m:sup>
              </m:sSup>
              <m:d>
                <m:dPr>
                  <m:ctrlPr>
                    <w:rPr>
                      <w:rFonts w:ascii="Cambria Math" w:hAnsi="Cambria Math" w:cs="Times New Roman"/>
                      <w:i/>
                      <w:sz w:val="24"/>
                      <w:szCs w:val="28"/>
                      <w:lang w:val="en-US"/>
                    </w:rPr>
                  </m:ctrlPr>
                </m:dPr>
                <m:e>
                  <m:sSub>
                    <m:sSubPr>
                      <m:ctrlPr>
                        <w:rPr>
                          <w:rFonts w:ascii="Cambria Math" w:hAnsi="Cambria Math" w:cs="Times New Roman"/>
                          <w:i/>
                          <w:sz w:val="24"/>
                          <w:szCs w:val="28"/>
                          <w:lang w:val="en-US"/>
                        </w:rPr>
                      </m:ctrlPr>
                    </m:sSubPr>
                    <m:e>
                      <m:r>
                        <w:rPr>
                          <w:rFonts w:ascii="Cambria Math" w:hAnsi="Cambria Math" w:cs="Times New Roman"/>
                          <w:sz w:val="24"/>
                          <w:szCs w:val="28"/>
                          <w:lang w:val="en-US"/>
                        </w:rPr>
                        <m:t>E</m:t>
                      </m:r>
                    </m:e>
                    <m:sub>
                      <m:r>
                        <w:rPr>
                          <w:rFonts w:ascii="Cambria Math" w:hAnsi="Cambria Math" w:cs="Times New Roman"/>
                          <w:sz w:val="24"/>
                          <w:szCs w:val="28"/>
                          <w:lang w:val="en-US"/>
                        </w:rPr>
                        <m:t>0</m:t>
                      </m:r>
                    </m:sub>
                  </m:sSub>
                </m:e>
              </m:d>
            </m:den>
          </m:f>
          <m:r>
            <w:rPr>
              <w:rFonts w:ascii="Cambria Math" w:hAnsi="Cambria Math" w:cs="Times New Roman"/>
              <w:sz w:val="24"/>
              <w:szCs w:val="28"/>
              <w:lang w:val="en-US"/>
            </w:rPr>
            <m:t>,</m:t>
          </m:r>
        </m:oMath>
      </m:oMathPara>
    </w:p>
    <w:p w:rsidR="008536B5" w:rsidRDefault="008536B5" w:rsidP="00271F3D">
      <w:pPr>
        <w:spacing w:before="120" w:after="120" w:line="216" w:lineRule="auto"/>
        <w:jc w:val="both"/>
        <w:rPr>
          <w:rFonts w:ascii="Times New Roman" w:hAnsi="Times New Roman" w:cs="Times New Roman"/>
          <w:sz w:val="24"/>
          <w:szCs w:val="28"/>
        </w:rPr>
      </w:pPr>
      <w:r w:rsidRPr="00DC3C5F">
        <w:rPr>
          <w:rFonts w:ascii="Times New Roman" w:hAnsi="Times New Roman" w:cs="Times New Roman"/>
          <w:sz w:val="24"/>
          <w:szCs w:val="28"/>
        </w:rPr>
        <w:t>т.е. отношение доз в двух средах соответствует отнош</w:t>
      </w:r>
      <w:r w:rsidRPr="00DC3C5F">
        <w:rPr>
          <w:rFonts w:ascii="Times New Roman" w:hAnsi="Times New Roman" w:cs="Times New Roman"/>
          <w:sz w:val="24"/>
          <w:szCs w:val="28"/>
        </w:rPr>
        <w:t>е</w:t>
      </w:r>
      <w:r w:rsidRPr="00DC3C5F">
        <w:rPr>
          <w:rFonts w:ascii="Times New Roman" w:hAnsi="Times New Roman" w:cs="Times New Roman"/>
          <w:sz w:val="24"/>
          <w:szCs w:val="28"/>
        </w:rPr>
        <w:t xml:space="preserve">нию тормозных ионизационных способностей </w:t>
      </w:r>
      <w:r w:rsidR="00E46BBF">
        <w:rPr>
          <w:rFonts w:ascii="Times New Roman" w:hAnsi="Times New Roman" w:cs="Times New Roman"/>
          <w:sz w:val="24"/>
          <w:szCs w:val="28"/>
        </w:rPr>
        <w:t>заряже</w:t>
      </w:r>
      <w:r w:rsidR="00E46BBF">
        <w:rPr>
          <w:rFonts w:ascii="Times New Roman" w:hAnsi="Times New Roman" w:cs="Times New Roman"/>
          <w:sz w:val="24"/>
          <w:szCs w:val="28"/>
        </w:rPr>
        <w:t>н</w:t>
      </w:r>
      <w:r w:rsidR="00E46BBF">
        <w:rPr>
          <w:rFonts w:ascii="Times New Roman" w:hAnsi="Times New Roman" w:cs="Times New Roman"/>
          <w:sz w:val="24"/>
          <w:szCs w:val="28"/>
        </w:rPr>
        <w:t xml:space="preserve">ных </w:t>
      </w:r>
      <w:r w:rsidRPr="00DC3C5F">
        <w:rPr>
          <w:rFonts w:ascii="Times New Roman" w:hAnsi="Times New Roman" w:cs="Times New Roman"/>
          <w:sz w:val="24"/>
          <w:szCs w:val="28"/>
        </w:rPr>
        <w:t>частиц в веществах среды и полости. Эта связь в</w:t>
      </w:r>
      <w:r w:rsidRPr="00DC3C5F">
        <w:rPr>
          <w:rFonts w:ascii="Times New Roman" w:hAnsi="Times New Roman" w:cs="Times New Roman"/>
          <w:sz w:val="24"/>
          <w:szCs w:val="28"/>
        </w:rPr>
        <w:t>е</w:t>
      </w:r>
      <w:r w:rsidRPr="00DC3C5F">
        <w:rPr>
          <w:rFonts w:ascii="Times New Roman" w:hAnsi="Times New Roman" w:cs="Times New Roman"/>
          <w:sz w:val="24"/>
          <w:szCs w:val="28"/>
        </w:rPr>
        <w:t>личин лежит в основе концепции Брэгга–Грея. Для н</w:t>
      </w:r>
      <w:r w:rsidRPr="00DC3C5F">
        <w:rPr>
          <w:rFonts w:ascii="Times New Roman" w:hAnsi="Times New Roman" w:cs="Times New Roman"/>
          <w:sz w:val="24"/>
          <w:szCs w:val="28"/>
        </w:rPr>
        <w:t>е</w:t>
      </w:r>
      <w:r w:rsidRPr="00DC3C5F">
        <w:rPr>
          <w:rFonts w:ascii="Times New Roman" w:hAnsi="Times New Roman" w:cs="Times New Roman"/>
          <w:sz w:val="24"/>
          <w:szCs w:val="28"/>
        </w:rPr>
        <w:t xml:space="preserve">прерывного энергетического распределения частиц </w:t>
      </w:r>
      <w:r w:rsidR="00E46BBF" w:rsidRPr="00E46BBF">
        <w:rPr>
          <w:rFonts w:ascii="Times New Roman" w:hAnsi="Times New Roman" w:cs="Times New Roman"/>
          <w:i/>
          <w:sz w:val="24"/>
          <w:szCs w:val="28"/>
          <w:lang w:val="en-US"/>
        </w:rPr>
        <w:t>F</w:t>
      </w:r>
      <w:r w:rsidR="00E46BBF" w:rsidRPr="00E46BBF">
        <w:rPr>
          <w:rFonts w:ascii="Times New Roman" w:hAnsi="Times New Roman" w:cs="Times New Roman"/>
          <w:i/>
          <w:sz w:val="24"/>
          <w:szCs w:val="28"/>
        </w:rPr>
        <w:t>(E)</w:t>
      </w:r>
      <w:r w:rsidR="00E46BBF">
        <w:rPr>
          <w:rFonts w:ascii="Times New Roman" w:hAnsi="Times New Roman" w:cs="Times New Roman"/>
          <w:sz w:val="24"/>
          <w:szCs w:val="28"/>
        </w:rPr>
        <w:t xml:space="preserve"> величина</w:t>
      </w:r>
      <w:r w:rsidRPr="00DC3C5F">
        <w:rPr>
          <w:rFonts w:ascii="Times New Roman" w:hAnsi="Times New Roman" w:cs="Times New Roman"/>
          <w:sz w:val="24"/>
          <w:szCs w:val="28"/>
        </w:rPr>
        <w:t xml:space="preserve"> энергии</w:t>
      </w:r>
      <w:r w:rsidR="00E46BBF">
        <w:rPr>
          <w:rFonts w:ascii="Times New Roman" w:hAnsi="Times New Roman" w:cs="Times New Roman"/>
          <w:sz w:val="24"/>
          <w:szCs w:val="28"/>
        </w:rPr>
        <w:t>, поглощенной в твердом веществе, в</w:t>
      </w:r>
      <w:r w:rsidRPr="00DC3C5F">
        <w:rPr>
          <w:rFonts w:ascii="Times New Roman" w:hAnsi="Times New Roman" w:cs="Times New Roman"/>
          <w:sz w:val="24"/>
          <w:szCs w:val="28"/>
        </w:rPr>
        <w:t xml:space="preserve"> расчете на одну частицу</w:t>
      </w:r>
      <w:r w:rsidR="00E46BBF">
        <w:rPr>
          <w:rFonts w:ascii="Times New Roman" w:hAnsi="Times New Roman" w:cs="Times New Roman"/>
          <w:sz w:val="24"/>
          <w:szCs w:val="28"/>
        </w:rPr>
        <w:t>, опр</w:t>
      </w:r>
      <w:r w:rsidRPr="00DC3C5F">
        <w:rPr>
          <w:rFonts w:ascii="Times New Roman" w:hAnsi="Times New Roman" w:cs="Times New Roman"/>
          <w:sz w:val="24"/>
          <w:szCs w:val="28"/>
        </w:rPr>
        <w:t>еделяется как</w:t>
      </w:r>
    </w:p>
    <w:p w:rsidR="00E46BBF" w:rsidRPr="00DC3C5F" w:rsidRDefault="00137FEA" w:rsidP="00E46BBF">
      <w:pPr>
        <w:spacing w:before="120" w:after="120" w:line="360" w:lineRule="auto"/>
        <w:ind w:firstLine="397"/>
        <w:jc w:val="both"/>
        <w:rPr>
          <w:rFonts w:ascii="Times New Roman" w:hAnsi="Times New Roman" w:cs="Times New Roman"/>
          <w:sz w:val="24"/>
          <w:szCs w:val="28"/>
        </w:rPr>
      </w:pPr>
      <m:oMathPara>
        <m:oMath>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lang w:val="en-US"/>
                    </w:rPr>
                    <m:t>D</m:t>
                  </m:r>
                </m:e>
                <m:sub>
                  <m:r>
                    <w:rPr>
                      <w:rFonts w:ascii="Cambria Math" w:hAnsi="Cambria Math" w:cs="Times New Roman"/>
                      <w:sz w:val="24"/>
                      <w:szCs w:val="28"/>
                    </w:rPr>
                    <m:t>z</m:t>
                  </m:r>
                </m:sub>
              </m:sSub>
            </m:num>
            <m:den>
              <m:r>
                <w:rPr>
                  <w:rFonts w:ascii="Cambria Math" w:hAnsi="Cambria Math" w:cs="Times New Roman"/>
                  <w:sz w:val="24"/>
                  <w:szCs w:val="28"/>
                </w:rPr>
                <m:t>F</m:t>
              </m:r>
            </m:den>
          </m:f>
          <m:r>
            <w:rPr>
              <w:rFonts w:ascii="Cambria Math" w:hAnsi="Cambria Math" w:cs="Times New Roman"/>
              <w:sz w:val="24"/>
              <w:szCs w:val="28"/>
            </w:rPr>
            <m:t>=</m:t>
          </m:r>
          <m:f>
            <m:fPr>
              <m:ctrlPr>
                <w:rPr>
                  <w:rFonts w:ascii="Cambria Math" w:hAnsi="Cambria Math" w:cs="Times New Roman"/>
                  <w:i/>
                  <w:sz w:val="24"/>
                  <w:szCs w:val="28"/>
                </w:rPr>
              </m:ctrlPr>
            </m:fPr>
            <m:num>
              <m:nary>
                <m:naryPr>
                  <m:limLoc m:val="subSup"/>
                  <m:ctrlPr>
                    <w:rPr>
                      <w:rFonts w:ascii="Cambria Math" w:hAnsi="Cambria Math" w:cs="Times New Roman"/>
                      <w:i/>
                      <w:sz w:val="24"/>
                      <w:szCs w:val="28"/>
                    </w:rPr>
                  </m:ctrlPr>
                </m:naryPr>
                <m:sub>
                  <m:r>
                    <w:rPr>
                      <w:rFonts w:ascii="Cambria Math" w:hAnsi="Cambria Math" w:cs="Times New Roman"/>
                      <w:sz w:val="24"/>
                      <w:szCs w:val="28"/>
                    </w:rPr>
                    <m:t>0</m:t>
                  </m:r>
                </m:sub>
                <m:sup>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max</m:t>
                      </m:r>
                    </m:sub>
                  </m:sSub>
                </m:sup>
                <m:e>
                  <m:r>
                    <w:rPr>
                      <w:rFonts w:ascii="Cambria Math" w:hAnsi="Cambria Math" w:cs="Times New Roman"/>
                      <w:sz w:val="24"/>
                      <w:szCs w:val="28"/>
                    </w:rPr>
                    <m:t>F</m:t>
                  </m:r>
                  <m:d>
                    <m:dPr>
                      <m:ctrlPr>
                        <w:rPr>
                          <w:rFonts w:ascii="Cambria Math" w:hAnsi="Cambria Math" w:cs="Times New Roman"/>
                          <w:i/>
                          <w:sz w:val="24"/>
                          <w:szCs w:val="28"/>
                        </w:rPr>
                      </m:ctrlPr>
                    </m:dPr>
                    <m:e>
                      <m:r>
                        <w:rPr>
                          <w:rFonts w:ascii="Cambria Math" w:hAnsi="Cambria Math" w:cs="Times New Roman"/>
                          <w:sz w:val="24"/>
                          <w:szCs w:val="28"/>
                        </w:rPr>
                        <m:t>E</m:t>
                      </m:r>
                    </m:e>
                  </m:d>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S</m:t>
                      </m:r>
                    </m:e>
                    <m:sup>
                      <m:r>
                        <w:rPr>
                          <w:rFonts w:ascii="Cambria Math" w:hAnsi="Cambria Math" w:cs="Times New Roman"/>
                          <w:sz w:val="24"/>
                          <w:szCs w:val="28"/>
                        </w:rPr>
                        <m:t>z</m:t>
                      </m:r>
                    </m:sup>
                  </m:sSup>
                  <m:d>
                    <m:dPr>
                      <m:ctrlPr>
                        <w:rPr>
                          <w:rFonts w:ascii="Cambria Math" w:hAnsi="Cambria Math" w:cs="Times New Roman"/>
                          <w:i/>
                          <w:sz w:val="24"/>
                          <w:szCs w:val="28"/>
                        </w:rPr>
                      </m:ctrlPr>
                    </m:dPr>
                    <m:e>
                      <m:r>
                        <w:rPr>
                          <w:rFonts w:ascii="Cambria Math" w:hAnsi="Cambria Math" w:cs="Times New Roman"/>
                          <w:sz w:val="24"/>
                          <w:szCs w:val="28"/>
                        </w:rPr>
                        <m:t>E</m:t>
                      </m:r>
                    </m:e>
                  </m:d>
                  <m:r>
                    <w:rPr>
                      <w:rFonts w:ascii="Cambria Math" w:hAnsi="Cambria Math" w:cs="Times New Roman"/>
                      <w:sz w:val="24"/>
                      <w:szCs w:val="28"/>
                    </w:rPr>
                    <m:t>dE</m:t>
                  </m:r>
                </m:e>
              </m:nary>
            </m:num>
            <m:den>
              <m:nary>
                <m:naryPr>
                  <m:limLoc m:val="subSup"/>
                  <m:ctrlPr>
                    <w:rPr>
                      <w:rFonts w:ascii="Cambria Math" w:hAnsi="Cambria Math" w:cs="Times New Roman"/>
                      <w:i/>
                      <w:sz w:val="24"/>
                      <w:szCs w:val="28"/>
                    </w:rPr>
                  </m:ctrlPr>
                </m:naryPr>
                <m:sub>
                  <m:r>
                    <w:rPr>
                      <w:rFonts w:ascii="Cambria Math" w:hAnsi="Cambria Math" w:cs="Times New Roman"/>
                      <w:sz w:val="24"/>
                      <w:szCs w:val="28"/>
                    </w:rPr>
                    <m:t>0</m:t>
                  </m:r>
                </m:sub>
                <m:sup>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max</m:t>
                      </m:r>
                    </m:sub>
                  </m:sSub>
                </m:sup>
                <m:e>
                  <m:r>
                    <w:rPr>
                      <w:rFonts w:ascii="Cambria Math" w:hAnsi="Cambria Math" w:cs="Times New Roman"/>
                      <w:sz w:val="24"/>
                      <w:szCs w:val="28"/>
                    </w:rPr>
                    <m:t>F</m:t>
                  </m:r>
                  <m:d>
                    <m:dPr>
                      <m:ctrlPr>
                        <w:rPr>
                          <w:rFonts w:ascii="Cambria Math" w:hAnsi="Cambria Math" w:cs="Times New Roman"/>
                          <w:i/>
                          <w:sz w:val="24"/>
                          <w:szCs w:val="28"/>
                        </w:rPr>
                      </m:ctrlPr>
                    </m:dPr>
                    <m:e>
                      <m:r>
                        <w:rPr>
                          <w:rFonts w:ascii="Cambria Math" w:hAnsi="Cambria Math" w:cs="Times New Roman"/>
                          <w:sz w:val="24"/>
                          <w:szCs w:val="28"/>
                        </w:rPr>
                        <m:t>E</m:t>
                      </m:r>
                    </m:e>
                  </m:d>
                  <m:r>
                    <w:rPr>
                      <w:rFonts w:ascii="Cambria Math" w:hAnsi="Cambria Math" w:cs="Times New Roman"/>
                      <w:sz w:val="24"/>
                      <w:szCs w:val="28"/>
                    </w:rPr>
                    <m:t>dE</m:t>
                  </m:r>
                </m:e>
              </m:nary>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F</m:t>
              </m:r>
            </m:den>
          </m:f>
          <m:nary>
            <m:naryPr>
              <m:limLoc m:val="subSup"/>
              <m:ctrlPr>
                <w:rPr>
                  <w:rFonts w:ascii="Cambria Math" w:hAnsi="Cambria Math" w:cs="Times New Roman"/>
                  <w:i/>
                  <w:sz w:val="24"/>
                  <w:szCs w:val="28"/>
                </w:rPr>
              </m:ctrlPr>
            </m:naryPr>
            <m:sub>
              <m:r>
                <w:rPr>
                  <w:rFonts w:ascii="Cambria Math" w:hAnsi="Cambria Math" w:cs="Times New Roman"/>
                  <w:sz w:val="24"/>
                  <w:szCs w:val="28"/>
                </w:rPr>
                <m:t>0</m:t>
              </m:r>
            </m:sub>
            <m:sup>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max</m:t>
                  </m:r>
                </m:sub>
              </m:sSub>
            </m:sup>
            <m:e>
              <m:r>
                <w:rPr>
                  <w:rFonts w:ascii="Cambria Math" w:hAnsi="Cambria Math" w:cs="Times New Roman"/>
                  <w:sz w:val="24"/>
                  <w:szCs w:val="28"/>
                </w:rPr>
                <m:t>F</m:t>
              </m:r>
              <m:d>
                <m:dPr>
                  <m:ctrlPr>
                    <w:rPr>
                      <w:rFonts w:ascii="Cambria Math" w:hAnsi="Cambria Math" w:cs="Times New Roman"/>
                      <w:i/>
                      <w:sz w:val="24"/>
                      <w:szCs w:val="28"/>
                    </w:rPr>
                  </m:ctrlPr>
                </m:dPr>
                <m:e>
                  <m:r>
                    <w:rPr>
                      <w:rFonts w:ascii="Cambria Math" w:hAnsi="Cambria Math" w:cs="Times New Roman"/>
                      <w:sz w:val="24"/>
                      <w:szCs w:val="28"/>
                    </w:rPr>
                    <m:t>E</m:t>
                  </m:r>
                </m:e>
              </m:d>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S</m:t>
                  </m:r>
                </m:e>
                <m:sup>
                  <m:r>
                    <w:rPr>
                      <w:rFonts w:ascii="Cambria Math" w:hAnsi="Cambria Math" w:cs="Times New Roman"/>
                      <w:sz w:val="24"/>
                      <w:szCs w:val="28"/>
                    </w:rPr>
                    <m:t>z</m:t>
                  </m:r>
                </m:sup>
              </m:sSup>
              <m:d>
                <m:dPr>
                  <m:ctrlPr>
                    <w:rPr>
                      <w:rFonts w:ascii="Cambria Math" w:hAnsi="Cambria Math" w:cs="Times New Roman"/>
                      <w:i/>
                      <w:sz w:val="24"/>
                      <w:szCs w:val="28"/>
                    </w:rPr>
                  </m:ctrlPr>
                </m:dPr>
                <m:e>
                  <m:r>
                    <w:rPr>
                      <w:rFonts w:ascii="Cambria Math" w:hAnsi="Cambria Math" w:cs="Times New Roman"/>
                      <w:sz w:val="24"/>
                      <w:szCs w:val="28"/>
                    </w:rPr>
                    <m:t>E</m:t>
                  </m:r>
                </m:e>
              </m:d>
              <m:r>
                <w:rPr>
                  <w:rFonts w:ascii="Cambria Math" w:hAnsi="Cambria Math" w:cs="Times New Roman"/>
                  <w:sz w:val="24"/>
                  <w:szCs w:val="28"/>
                </w:rPr>
                <m:t>dE=</m:t>
              </m:r>
            </m:e>
          </m:nary>
          <m:acc>
            <m:accPr>
              <m:chr m:val="̅"/>
              <m:ctrlPr>
                <w:rPr>
                  <w:rFonts w:ascii="Cambria Math" w:hAnsi="Cambria Math" w:cs="Times New Roman"/>
                  <w:i/>
                  <w:sz w:val="24"/>
                  <w:szCs w:val="28"/>
                </w:rPr>
              </m:ctrlPr>
            </m:accPr>
            <m:e>
              <m:sSup>
                <m:sSupPr>
                  <m:ctrlPr>
                    <w:rPr>
                      <w:rFonts w:ascii="Cambria Math" w:hAnsi="Cambria Math" w:cs="Times New Roman"/>
                      <w:i/>
                      <w:sz w:val="24"/>
                      <w:szCs w:val="28"/>
                    </w:rPr>
                  </m:ctrlPr>
                </m:sSupPr>
                <m:e>
                  <m:r>
                    <w:rPr>
                      <w:rFonts w:ascii="Cambria Math" w:hAnsi="Cambria Math" w:cs="Times New Roman"/>
                      <w:sz w:val="24"/>
                      <w:szCs w:val="28"/>
                    </w:rPr>
                    <m:t>S</m:t>
                  </m:r>
                </m:e>
                <m:sup>
                  <m:r>
                    <w:rPr>
                      <w:rFonts w:ascii="Cambria Math" w:hAnsi="Cambria Math" w:cs="Times New Roman"/>
                      <w:sz w:val="24"/>
                      <w:szCs w:val="28"/>
                    </w:rPr>
                    <m:t>z</m:t>
                  </m:r>
                </m:sup>
              </m:sSup>
              <m:r>
                <w:rPr>
                  <w:rFonts w:ascii="Cambria Math" w:hAnsi="Cambria Math" w:cs="Times New Roman"/>
                  <w:sz w:val="24"/>
                  <w:szCs w:val="28"/>
                </w:rPr>
                <m:t>,</m:t>
              </m:r>
            </m:e>
          </m:acc>
        </m:oMath>
      </m:oMathPara>
    </w:p>
    <w:p w:rsidR="008536B5" w:rsidRPr="00817210" w:rsidRDefault="008536B5" w:rsidP="00271F3D">
      <w:pPr>
        <w:spacing w:before="120" w:after="120" w:line="216" w:lineRule="auto"/>
        <w:jc w:val="both"/>
        <w:rPr>
          <w:rFonts w:ascii="Times New Roman" w:hAnsi="Times New Roman" w:cs="Times New Roman"/>
          <w:sz w:val="24"/>
          <w:szCs w:val="28"/>
        </w:rPr>
      </w:pPr>
      <w:r w:rsidRPr="00817210">
        <w:rPr>
          <w:rFonts w:ascii="Times New Roman" w:hAnsi="Times New Roman" w:cs="Times New Roman"/>
          <w:sz w:val="24"/>
          <w:szCs w:val="28"/>
        </w:rPr>
        <w:t xml:space="preserve">где </w:t>
      </w:r>
      <m:oMath>
        <m:acc>
          <m:accPr>
            <m:chr m:val="̅"/>
            <m:ctrlPr>
              <w:rPr>
                <w:rFonts w:ascii="Cambria Math" w:hAnsi="Cambria Math" w:cs="Times New Roman"/>
                <w:i/>
                <w:sz w:val="24"/>
                <w:szCs w:val="28"/>
              </w:rPr>
            </m:ctrlPr>
          </m:accPr>
          <m:e>
            <m:sSup>
              <m:sSupPr>
                <m:ctrlPr>
                  <w:rPr>
                    <w:rFonts w:ascii="Cambria Math" w:hAnsi="Cambria Math" w:cs="Times New Roman"/>
                    <w:i/>
                    <w:sz w:val="24"/>
                    <w:szCs w:val="28"/>
                  </w:rPr>
                </m:ctrlPr>
              </m:sSupPr>
              <m:e>
                <m:r>
                  <w:rPr>
                    <w:rFonts w:ascii="Cambria Math" w:hAnsi="Cambria Math" w:cs="Times New Roman"/>
                    <w:sz w:val="24"/>
                    <w:szCs w:val="28"/>
                  </w:rPr>
                  <m:t>S</m:t>
                </m:r>
              </m:e>
              <m:sup>
                <m:r>
                  <w:rPr>
                    <w:rFonts w:ascii="Cambria Math" w:hAnsi="Cambria Math" w:cs="Times New Roman"/>
                    <w:sz w:val="24"/>
                    <w:szCs w:val="28"/>
                  </w:rPr>
                  <m:t>z</m:t>
                </m:r>
              </m:sup>
            </m:sSup>
          </m:e>
        </m:acc>
      </m:oMath>
      <w:r w:rsidR="00817210" w:rsidRPr="00817210">
        <w:rPr>
          <w:rFonts w:ascii="Times New Roman" w:hAnsi="Times New Roman" w:cs="Times New Roman"/>
          <w:sz w:val="24"/>
          <w:szCs w:val="28"/>
        </w:rPr>
        <w:t xml:space="preserve"> - </w:t>
      </w:r>
      <w:r w:rsidRPr="00817210">
        <w:rPr>
          <w:rFonts w:ascii="Times New Roman" w:hAnsi="Times New Roman" w:cs="Times New Roman"/>
          <w:sz w:val="24"/>
          <w:szCs w:val="28"/>
        </w:rPr>
        <w:t xml:space="preserve">усредненные тормозные способности по </w:t>
      </w:r>
      <w:r w:rsidR="00E46BBF">
        <w:rPr>
          <w:rFonts w:ascii="Times New Roman" w:hAnsi="Times New Roman" w:cs="Times New Roman"/>
          <w:sz w:val="24"/>
          <w:szCs w:val="28"/>
        </w:rPr>
        <w:t>де</w:t>
      </w:r>
      <w:r w:rsidR="00E46BBF">
        <w:rPr>
          <w:rFonts w:ascii="Times New Roman" w:hAnsi="Times New Roman" w:cs="Times New Roman"/>
          <w:sz w:val="24"/>
          <w:szCs w:val="28"/>
        </w:rPr>
        <w:t>й</w:t>
      </w:r>
      <w:r w:rsidR="00E46BBF">
        <w:rPr>
          <w:rFonts w:ascii="Times New Roman" w:hAnsi="Times New Roman" w:cs="Times New Roman"/>
          <w:sz w:val="24"/>
          <w:szCs w:val="28"/>
        </w:rPr>
        <w:t>ствующему</w:t>
      </w:r>
      <w:r w:rsidR="00E46BBF" w:rsidRPr="00E46BBF">
        <w:rPr>
          <w:rFonts w:ascii="Times New Roman" w:hAnsi="Times New Roman" w:cs="Times New Roman"/>
          <w:sz w:val="24"/>
          <w:szCs w:val="28"/>
        </w:rPr>
        <w:t xml:space="preserve"> </w:t>
      </w:r>
      <w:r w:rsidR="00E46BBF">
        <w:rPr>
          <w:rFonts w:ascii="Times New Roman" w:hAnsi="Times New Roman" w:cs="Times New Roman"/>
          <w:sz w:val="24"/>
          <w:szCs w:val="28"/>
        </w:rPr>
        <w:t xml:space="preserve">непрерывному спектру </w:t>
      </w:r>
      <w:r w:rsidR="00E46BBF" w:rsidRPr="00E46BBF">
        <w:rPr>
          <w:rFonts w:ascii="Times New Roman" w:hAnsi="Times New Roman" w:cs="Times New Roman"/>
          <w:i/>
          <w:sz w:val="24"/>
          <w:szCs w:val="28"/>
        </w:rPr>
        <w:t>F(</w:t>
      </w:r>
      <w:r w:rsidR="00E46BBF" w:rsidRPr="00E46BBF">
        <w:rPr>
          <w:rFonts w:ascii="Times New Roman" w:hAnsi="Times New Roman" w:cs="Times New Roman"/>
          <w:i/>
          <w:sz w:val="24"/>
          <w:szCs w:val="28"/>
          <w:lang w:val="en-US"/>
        </w:rPr>
        <w:t>E</w:t>
      </w:r>
      <w:r w:rsidR="00E46BBF" w:rsidRPr="00E46BBF">
        <w:rPr>
          <w:rFonts w:ascii="Times New Roman" w:hAnsi="Times New Roman" w:cs="Times New Roman"/>
          <w:i/>
          <w:sz w:val="24"/>
          <w:szCs w:val="28"/>
        </w:rPr>
        <w:t>)</w:t>
      </w:r>
      <w:r w:rsidR="00E46BBF" w:rsidRPr="00E46BBF">
        <w:rPr>
          <w:rFonts w:ascii="Times New Roman" w:hAnsi="Times New Roman" w:cs="Times New Roman"/>
          <w:sz w:val="24"/>
          <w:szCs w:val="28"/>
        </w:rPr>
        <w:t xml:space="preserve"> </w:t>
      </w:r>
      <w:r w:rsidR="00E46BBF">
        <w:rPr>
          <w:rFonts w:ascii="Times New Roman" w:hAnsi="Times New Roman" w:cs="Times New Roman"/>
          <w:sz w:val="24"/>
          <w:szCs w:val="28"/>
        </w:rPr>
        <w:t>около точки А</w:t>
      </w:r>
      <w:r w:rsidRPr="00817210">
        <w:rPr>
          <w:rFonts w:ascii="Times New Roman" w:hAnsi="Times New Roman" w:cs="Times New Roman"/>
          <w:sz w:val="24"/>
          <w:szCs w:val="28"/>
        </w:rPr>
        <w:t xml:space="preserve">, </w:t>
      </w:r>
      <w:r w:rsidR="00E46BBF" w:rsidRPr="00E46BBF">
        <w:rPr>
          <w:rFonts w:ascii="Times New Roman" w:hAnsi="Times New Roman" w:cs="Times New Roman"/>
          <w:i/>
          <w:sz w:val="24"/>
          <w:szCs w:val="28"/>
          <w:lang w:val="en-US"/>
        </w:rPr>
        <w:t>F</w:t>
      </w:r>
      <w:r w:rsidR="00817210" w:rsidRPr="00817210">
        <w:rPr>
          <w:rFonts w:ascii="Times New Roman" w:hAnsi="Times New Roman" w:cs="Times New Roman"/>
          <w:sz w:val="24"/>
          <w:szCs w:val="28"/>
        </w:rPr>
        <w:t xml:space="preserve"> - </w:t>
      </w:r>
      <w:r w:rsidRPr="00817210">
        <w:rPr>
          <w:rFonts w:ascii="Times New Roman" w:hAnsi="Times New Roman" w:cs="Times New Roman"/>
          <w:sz w:val="24"/>
          <w:szCs w:val="28"/>
        </w:rPr>
        <w:t>интегральный флюенс</w:t>
      </w:r>
      <w:r w:rsidR="00E46BBF" w:rsidRPr="00E46BBF">
        <w:rPr>
          <w:rFonts w:ascii="Times New Roman" w:hAnsi="Times New Roman" w:cs="Times New Roman"/>
          <w:sz w:val="24"/>
          <w:szCs w:val="28"/>
        </w:rPr>
        <w:t xml:space="preserve"> </w:t>
      </w:r>
      <w:r w:rsidR="00E46BBF">
        <w:rPr>
          <w:rFonts w:ascii="Times New Roman" w:hAnsi="Times New Roman" w:cs="Times New Roman"/>
          <w:sz w:val="24"/>
          <w:szCs w:val="28"/>
        </w:rPr>
        <w:t>заряженных</w:t>
      </w:r>
      <w:r w:rsidRPr="00817210">
        <w:rPr>
          <w:rFonts w:ascii="Times New Roman" w:hAnsi="Times New Roman" w:cs="Times New Roman"/>
          <w:sz w:val="24"/>
          <w:szCs w:val="28"/>
        </w:rPr>
        <w:t xml:space="preserve"> частиц. </w:t>
      </w:r>
    </w:p>
    <w:p w:rsidR="008536B5" w:rsidRDefault="00E46BBF" w:rsidP="00271F3D">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rPr>
        <w:t>Так как для газа в полости поглощенную энергию в расчете на одну частицу можно получить а</w:t>
      </w:r>
      <w:r w:rsidR="008536B5" w:rsidRPr="00817210">
        <w:rPr>
          <w:rFonts w:ascii="Times New Roman" w:hAnsi="Times New Roman" w:cs="Times New Roman"/>
          <w:sz w:val="24"/>
          <w:szCs w:val="28"/>
        </w:rPr>
        <w:t>нал</w:t>
      </w:r>
      <w:r>
        <w:rPr>
          <w:rFonts w:ascii="Times New Roman" w:hAnsi="Times New Roman" w:cs="Times New Roman"/>
          <w:sz w:val="24"/>
          <w:szCs w:val="28"/>
        </w:rPr>
        <w:t xml:space="preserve">огичным образом, то </w:t>
      </w:r>
      <w:r w:rsidR="008536B5" w:rsidRPr="00817210">
        <w:rPr>
          <w:rFonts w:ascii="Times New Roman" w:hAnsi="Times New Roman" w:cs="Times New Roman"/>
          <w:sz w:val="24"/>
          <w:szCs w:val="28"/>
        </w:rPr>
        <w:t>отношение соответствующих доз</w:t>
      </w:r>
      <w:r>
        <w:rPr>
          <w:rFonts w:ascii="Times New Roman" w:hAnsi="Times New Roman" w:cs="Times New Roman"/>
          <w:sz w:val="24"/>
          <w:szCs w:val="28"/>
        </w:rPr>
        <w:t xml:space="preserve"> в твердом веществе и в газе</w:t>
      </w:r>
      <w:r w:rsidR="008536B5" w:rsidRPr="00817210">
        <w:rPr>
          <w:rFonts w:ascii="Times New Roman" w:hAnsi="Times New Roman" w:cs="Times New Roman"/>
          <w:sz w:val="24"/>
          <w:szCs w:val="28"/>
        </w:rPr>
        <w:t xml:space="preserve"> равно:</w:t>
      </w:r>
    </w:p>
    <w:p w:rsidR="00D8415F" w:rsidRPr="00817210" w:rsidRDefault="00137FEA" w:rsidP="00E46BBF">
      <w:pPr>
        <w:spacing w:before="120" w:after="120" w:line="360" w:lineRule="auto"/>
        <w:ind w:firstLine="397"/>
        <w:jc w:val="both"/>
        <w:rPr>
          <w:rFonts w:ascii="Times New Roman" w:hAnsi="Times New Roman" w:cs="Times New Roman"/>
          <w:sz w:val="24"/>
          <w:szCs w:val="28"/>
        </w:rPr>
      </w:pPr>
      <m:oMathPara>
        <m:oMath>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lang w:val="en-US"/>
                    </w:rPr>
                    <m:t>D</m:t>
                  </m:r>
                </m:e>
                <m:sub>
                  <m:r>
                    <w:rPr>
                      <w:rFonts w:ascii="Cambria Math" w:hAnsi="Cambria Math" w:cs="Times New Roman"/>
                      <w:sz w:val="24"/>
                      <w:szCs w:val="28"/>
                    </w:rPr>
                    <m:t>z</m:t>
                  </m:r>
                </m:sub>
              </m:sSub>
            </m:num>
            <m:den>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п</m:t>
                  </m:r>
                </m:sub>
              </m:sSub>
            </m:den>
          </m:f>
          <m:r>
            <w:rPr>
              <w:rFonts w:ascii="Cambria Math" w:hAnsi="Cambria Math" w:cs="Times New Roman"/>
              <w:sz w:val="24"/>
              <w:szCs w:val="28"/>
            </w:rPr>
            <m:t>=</m:t>
          </m:r>
          <m:f>
            <m:fPr>
              <m:ctrlPr>
                <w:rPr>
                  <w:rFonts w:ascii="Cambria Math" w:hAnsi="Cambria Math" w:cs="Times New Roman"/>
                  <w:i/>
                  <w:sz w:val="24"/>
                  <w:szCs w:val="28"/>
                  <w:lang w:val="en-US"/>
                </w:rPr>
              </m:ctrlPr>
            </m:fPr>
            <m:num>
              <m:acc>
                <m:accPr>
                  <m:chr m:val="̅"/>
                  <m:ctrlPr>
                    <w:rPr>
                      <w:rFonts w:ascii="Cambria Math" w:hAnsi="Cambria Math" w:cs="Times New Roman"/>
                      <w:i/>
                      <w:sz w:val="24"/>
                      <w:szCs w:val="28"/>
                      <w:lang w:val="en-US"/>
                    </w:rPr>
                  </m:ctrlPr>
                </m:accPr>
                <m:e>
                  <m:sSup>
                    <m:sSupPr>
                      <m:ctrlPr>
                        <w:rPr>
                          <w:rFonts w:ascii="Cambria Math" w:hAnsi="Cambria Math" w:cs="Times New Roman"/>
                          <w:i/>
                          <w:sz w:val="24"/>
                          <w:szCs w:val="28"/>
                          <w:lang w:val="en-US"/>
                        </w:rPr>
                      </m:ctrlPr>
                    </m:sSupPr>
                    <m:e>
                      <m:r>
                        <w:rPr>
                          <w:rFonts w:ascii="Cambria Math" w:hAnsi="Cambria Math" w:cs="Times New Roman"/>
                          <w:sz w:val="24"/>
                          <w:szCs w:val="28"/>
                          <w:lang w:val="en-US"/>
                        </w:rPr>
                        <m:t>S</m:t>
                      </m:r>
                    </m:e>
                    <m:sup>
                      <m:r>
                        <w:rPr>
                          <w:rFonts w:ascii="Cambria Math" w:hAnsi="Cambria Math" w:cs="Times New Roman"/>
                          <w:sz w:val="24"/>
                          <w:szCs w:val="28"/>
                          <w:lang w:val="en-US"/>
                        </w:rPr>
                        <m:t>z</m:t>
                      </m:r>
                    </m:sup>
                  </m:sSup>
                  <m:d>
                    <m:dPr>
                      <m:ctrlPr>
                        <w:rPr>
                          <w:rFonts w:ascii="Cambria Math" w:hAnsi="Cambria Math" w:cs="Times New Roman"/>
                          <w:i/>
                          <w:sz w:val="24"/>
                          <w:szCs w:val="28"/>
                          <w:lang w:val="en-US"/>
                        </w:rPr>
                      </m:ctrlPr>
                    </m:dPr>
                    <m:e>
                      <m:sSub>
                        <m:sSubPr>
                          <m:ctrlPr>
                            <w:rPr>
                              <w:rFonts w:ascii="Cambria Math" w:hAnsi="Cambria Math" w:cs="Times New Roman"/>
                              <w:i/>
                              <w:sz w:val="24"/>
                              <w:szCs w:val="28"/>
                              <w:lang w:val="en-US"/>
                            </w:rPr>
                          </m:ctrlPr>
                        </m:sSubPr>
                        <m:e>
                          <m:r>
                            <w:rPr>
                              <w:rFonts w:ascii="Cambria Math" w:hAnsi="Cambria Math" w:cs="Times New Roman"/>
                              <w:sz w:val="24"/>
                              <w:szCs w:val="28"/>
                              <w:lang w:val="en-US"/>
                            </w:rPr>
                            <m:t>E</m:t>
                          </m:r>
                        </m:e>
                        <m:sub>
                          <m:r>
                            <w:rPr>
                              <w:rFonts w:ascii="Cambria Math" w:hAnsi="Cambria Math" w:cs="Times New Roman"/>
                              <w:sz w:val="24"/>
                              <w:szCs w:val="28"/>
                              <w:lang w:val="en-US"/>
                            </w:rPr>
                            <m:t>0</m:t>
                          </m:r>
                        </m:sub>
                      </m:sSub>
                    </m:e>
                  </m:d>
                </m:e>
              </m:acc>
            </m:num>
            <m:den>
              <m:acc>
                <m:accPr>
                  <m:chr m:val="̅"/>
                  <m:ctrlPr>
                    <w:rPr>
                      <w:rFonts w:ascii="Cambria Math" w:hAnsi="Cambria Math" w:cs="Times New Roman"/>
                      <w:i/>
                      <w:sz w:val="24"/>
                      <w:szCs w:val="28"/>
                      <w:lang w:val="en-US"/>
                    </w:rPr>
                  </m:ctrlPr>
                </m:accPr>
                <m:e>
                  <m:sSup>
                    <m:sSupPr>
                      <m:ctrlPr>
                        <w:rPr>
                          <w:rFonts w:ascii="Cambria Math" w:hAnsi="Cambria Math" w:cs="Times New Roman"/>
                          <w:i/>
                          <w:sz w:val="24"/>
                          <w:szCs w:val="28"/>
                          <w:lang w:val="en-US"/>
                        </w:rPr>
                      </m:ctrlPr>
                    </m:sSupPr>
                    <m:e>
                      <m:r>
                        <w:rPr>
                          <w:rFonts w:ascii="Cambria Math" w:hAnsi="Cambria Math" w:cs="Times New Roman"/>
                          <w:sz w:val="24"/>
                          <w:szCs w:val="28"/>
                          <w:lang w:val="en-US"/>
                        </w:rPr>
                        <m:t>S</m:t>
                      </m:r>
                    </m:e>
                    <m:sup>
                      <m:r>
                        <w:rPr>
                          <w:rFonts w:ascii="Cambria Math" w:hAnsi="Cambria Math" w:cs="Times New Roman"/>
                          <w:sz w:val="24"/>
                          <w:szCs w:val="28"/>
                          <w:lang w:val="en-US"/>
                        </w:rPr>
                        <m:t>п</m:t>
                      </m:r>
                    </m:sup>
                  </m:sSup>
                  <m:d>
                    <m:dPr>
                      <m:ctrlPr>
                        <w:rPr>
                          <w:rFonts w:ascii="Cambria Math" w:hAnsi="Cambria Math" w:cs="Times New Roman"/>
                          <w:i/>
                          <w:sz w:val="24"/>
                          <w:szCs w:val="28"/>
                          <w:lang w:val="en-US"/>
                        </w:rPr>
                      </m:ctrlPr>
                    </m:dPr>
                    <m:e>
                      <m:sSub>
                        <m:sSubPr>
                          <m:ctrlPr>
                            <w:rPr>
                              <w:rFonts w:ascii="Cambria Math" w:hAnsi="Cambria Math" w:cs="Times New Roman"/>
                              <w:i/>
                              <w:sz w:val="24"/>
                              <w:szCs w:val="28"/>
                              <w:lang w:val="en-US"/>
                            </w:rPr>
                          </m:ctrlPr>
                        </m:sSubPr>
                        <m:e>
                          <m:r>
                            <w:rPr>
                              <w:rFonts w:ascii="Cambria Math" w:hAnsi="Cambria Math" w:cs="Times New Roman"/>
                              <w:sz w:val="24"/>
                              <w:szCs w:val="28"/>
                              <w:lang w:val="en-US"/>
                            </w:rPr>
                            <m:t>E</m:t>
                          </m:r>
                        </m:e>
                        <m:sub>
                          <m:r>
                            <w:rPr>
                              <w:rFonts w:ascii="Cambria Math" w:hAnsi="Cambria Math" w:cs="Times New Roman"/>
                              <w:sz w:val="24"/>
                              <w:szCs w:val="28"/>
                              <w:lang w:val="en-US"/>
                            </w:rPr>
                            <m:t>0</m:t>
                          </m:r>
                        </m:sub>
                      </m:sSub>
                    </m:e>
                  </m:d>
                </m:e>
              </m:acc>
            </m:den>
          </m:f>
          <m:r>
            <w:rPr>
              <w:rFonts w:ascii="Cambria Math" w:hAnsi="Cambria Math" w:cs="Times New Roman"/>
              <w:sz w:val="24"/>
              <w:szCs w:val="28"/>
              <w:lang w:val="en-US"/>
            </w:rPr>
            <m:t>=</m:t>
          </m:r>
          <m:acc>
            <m:accPr>
              <m:chr m:val="̅"/>
              <m:ctrlPr>
                <w:rPr>
                  <w:rFonts w:ascii="Cambria Math" w:hAnsi="Cambria Math" w:cs="Times New Roman"/>
                  <w:i/>
                  <w:sz w:val="24"/>
                  <w:szCs w:val="28"/>
                  <w:lang w:val="en-US"/>
                </w:rPr>
              </m:ctrlPr>
            </m:accPr>
            <m:e>
              <m:sSubSup>
                <m:sSubSupPr>
                  <m:ctrlPr>
                    <w:rPr>
                      <w:rFonts w:ascii="Cambria Math" w:hAnsi="Cambria Math" w:cs="Times New Roman"/>
                      <w:i/>
                      <w:sz w:val="24"/>
                      <w:szCs w:val="28"/>
                      <w:lang w:val="en-US"/>
                    </w:rPr>
                  </m:ctrlPr>
                </m:sSubSupPr>
                <m:e>
                  <m:r>
                    <w:rPr>
                      <w:rFonts w:ascii="Cambria Math" w:hAnsi="Cambria Math" w:cs="Times New Roman"/>
                      <w:sz w:val="24"/>
                      <w:szCs w:val="28"/>
                      <w:lang w:val="en-US"/>
                    </w:rPr>
                    <m:t>S</m:t>
                  </m:r>
                </m:e>
                <m:sub>
                  <m:r>
                    <w:rPr>
                      <w:rFonts w:ascii="Cambria Math" w:hAnsi="Cambria Math" w:cs="Times New Roman"/>
                      <w:sz w:val="24"/>
                      <w:szCs w:val="28"/>
                      <w:lang w:val="en-US"/>
                    </w:rPr>
                    <m:t>п</m:t>
                  </m:r>
                </m:sub>
                <m:sup>
                  <m:r>
                    <w:rPr>
                      <w:rFonts w:ascii="Cambria Math" w:hAnsi="Cambria Math" w:cs="Times New Roman"/>
                      <w:sz w:val="24"/>
                      <w:szCs w:val="28"/>
                      <w:lang w:val="en-US"/>
                    </w:rPr>
                    <m:t>z</m:t>
                  </m:r>
                </m:sup>
              </m:sSubSup>
              <m:r>
                <w:rPr>
                  <w:rFonts w:ascii="Cambria Math" w:hAnsi="Cambria Math" w:cs="Times New Roman"/>
                  <w:sz w:val="24"/>
                  <w:szCs w:val="28"/>
                  <w:lang w:val="en-US"/>
                </w:rPr>
                <m:t>.</m:t>
              </m:r>
            </m:e>
          </m:acc>
        </m:oMath>
      </m:oMathPara>
    </w:p>
    <w:p w:rsidR="008536B5" w:rsidRDefault="00D8415F" w:rsidP="00271F3D">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rPr>
        <w:lastRenderedPageBreak/>
        <w:t>Если</w:t>
      </w:r>
      <w:r w:rsidR="008536B5" w:rsidRPr="00DC3C5F">
        <w:rPr>
          <w:rFonts w:ascii="Times New Roman" w:hAnsi="Times New Roman" w:cs="Times New Roman"/>
          <w:sz w:val="24"/>
          <w:szCs w:val="28"/>
        </w:rPr>
        <w:t xml:space="preserve"> </w:t>
      </w:r>
      <w:r w:rsidR="008536B5" w:rsidRPr="00D8415F">
        <w:rPr>
          <w:rFonts w:ascii="Times New Roman" w:hAnsi="Times New Roman" w:cs="Times New Roman"/>
          <w:i/>
          <w:sz w:val="24"/>
          <w:szCs w:val="28"/>
        </w:rPr>
        <w:t>q</w:t>
      </w:r>
      <w:r w:rsidR="008536B5" w:rsidRPr="00DC3C5F">
        <w:rPr>
          <w:rFonts w:ascii="Times New Roman" w:hAnsi="Times New Roman" w:cs="Times New Roman"/>
          <w:sz w:val="24"/>
          <w:szCs w:val="28"/>
        </w:rPr>
        <w:t xml:space="preserve"> – число пар ионов, образованных заряже</w:t>
      </w:r>
      <w:r>
        <w:rPr>
          <w:rFonts w:ascii="Times New Roman" w:hAnsi="Times New Roman" w:cs="Times New Roman"/>
          <w:sz w:val="24"/>
          <w:szCs w:val="28"/>
        </w:rPr>
        <w:t>н</w:t>
      </w:r>
      <w:r>
        <w:rPr>
          <w:rFonts w:ascii="Times New Roman" w:hAnsi="Times New Roman" w:cs="Times New Roman"/>
          <w:sz w:val="24"/>
          <w:szCs w:val="28"/>
        </w:rPr>
        <w:t>ными частицами в единице массы</w:t>
      </w:r>
      <w:r w:rsidR="008536B5" w:rsidRPr="00DC3C5F">
        <w:rPr>
          <w:rFonts w:ascii="Times New Roman" w:hAnsi="Times New Roman" w:cs="Times New Roman"/>
          <w:sz w:val="24"/>
          <w:szCs w:val="28"/>
        </w:rPr>
        <w:t xml:space="preserve"> газа, то доза в пол</w:t>
      </w:r>
      <w:r w:rsidR="008536B5" w:rsidRPr="00DC3C5F">
        <w:rPr>
          <w:rFonts w:ascii="Times New Roman" w:hAnsi="Times New Roman" w:cs="Times New Roman"/>
          <w:sz w:val="24"/>
          <w:szCs w:val="28"/>
        </w:rPr>
        <w:t>о</w:t>
      </w:r>
      <w:r w:rsidR="008536B5" w:rsidRPr="00DC3C5F">
        <w:rPr>
          <w:rFonts w:ascii="Times New Roman" w:hAnsi="Times New Roman" w:cs="Times New Roman"/>
          <w:sz w:val="24"/>
          <w:szCs w:val="28"/>
        </w:rPr>
        <w:t>сти будет равна:</w:t>
      </w:r>
    </w:p>
    <w:p w:rsidR="00D8415F" w:rsidRPr="00D8415F" w:rsidRDefault="00137FEA" w:rsidP="00D8415F">
      <w:pPr>
        <w:spacing w:before="120" w:after="120" w:line="360" w:lineRule="auto"/>
        <w:ind w:firstLine="397"/>
        <w:jc w:val="both"/>
        <w:rPr>
          <w:rFonts w:ascii="Times New Roman" w:hAnsi="Times New Roman" w:cs="Times New Roman"/>
          <w:i/>
          <w:sz w:val="24"/>
          <w:szCs w:val="28"/>
          <w:lang w:val="en-US"/>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D</m:t>
              </m:r>
            </m:e>
            <m:sub>
              <m:r>
                <w:rPr>
                  <w:rFonts w:ascii="Cambria Math" w:hAnsi="Cambria Math" w:cs="Times New Roman"/>
                  <w:sz w:val="24"/>
                  <w:szCs w:val="28"/>
                </w:rPr>
                <m:t>п</m:t>
              </m:r>
            </m:sub>
          </m:sSub>
          <m:r>
            <w:rPr>
              <w:rFonts w:ascii="Cambria Math" w:hAnsi="Cambria Math" w:cs="Times New Roman"/>
              <w:sz w:val="24"/>
              <w:szCs w:val="28"/>
            </w:rPr>
            <m:t>=</m:t>
          </m:r>
          <m:r>
            <w:rPr>
              <w:rFonts w:ascii="Cambria Math" w:hAnsi="Cambria Math" w:cs="Times New Roman"/>
              <w:sz w:val="24"/>
              <w:szCs w:val="28"/>
              <w:lang w:val="en-US"/>
            </w:rPr>
            <m:t>q∙</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W</m:t>
              </m:r>
            </m:e>
            <m:sub>
              <m:r>
                <w:rPr>
                  <w:rFonts w:ascii="Cambria Math" w:hAnsi="Cambria Math" w:cs="Times New Roman"/>
                  <w:sz w:val="24"/>
                  <w:szCs w:val="28"/>
                  <w:lang w:val="en-US"/>
                </w:rPr>
                <m:t>i</m:t>
              </m:r>
            </m:sub>
          </m:sSub>
          <m:r>
            <w:rPr>
              <w:rFonts w:ascii="Cambria Math" w:hAnsi="Cambria Math" w:cs="Times New Roman"/>
              <w:sz w:val="24"/>
              <w:szCs w:val="28"/>
              <w:lang w:val="en-US"/>
            </w:rPr>
            <m:t>,</m:t>
          </m:r>
        </m:oMath>
      </m:oMathPara>
    </w:p>
    <w:p w:rsidR="008536B5" w:rsidRDefault="00D8415F" w:rsidP="00271F3D">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rPr>
        <w:t xml:space="preserve">где </w:t>
      </w:r>
      <w:r w:rsidRPr="00D8415F">
        <w:rPr>
          <w:rFonts w:ascii="Times New Roman" w:hAnsi="Times New Roman" w:cs="Times New Roman"/>
          <w:i/>
          <w:sz w:val="24"/>
          <w:szCs w:val="28"/>
        </w:rPr>
        <w:t>W</w:t>
      </w:r>
      <w:r w:rsidRPr="00D8415F">
        <w:rPr>
          <w:rFonts w:ascii="Times New Roman" w:hAnsi="Times New Roman" w:cs="Times New Roman"/>
          <w:i/>
          <w:sz w:val="24"/>
          <w:szCs w:val="28"/>
          <w:vertAlign w:val="subscript"/>
          <w:lang w:val="en-US"/>
        </w:rPr>
        <w:t>i</w:t>
      </w:r>
      <w:r>
        <w:rPr>
          <w:rFonts w:ascii="Times New Roman" w:hAnsi="Times New Roman" w:cs="Times New Roman"/>
          <w:sz w:val="24"/>
          <w:szCs w:val="28"/>
        </w:rPr>
        <w:t xml:space="preserve"> – средние затраты энергии на образование одной </w:t>
      </w:r>
      <w:r w:rsidR="008536B5" w:rsidRPr="005041DE">
        <w:rPr>
          <w:rFonts w:ascii="Times New Roman" w:hAnsi="Times New Roman" w:cs="Times New Roman"/>
          <w:sz w:val="24"/>
          <w:szCs w:val="28"/>
        </w:rPr>
        <w:t>пары ионов газа. Тогда:</w:t>
      </w:r>
    </w:p>
    <w:p w:rsidR="00D8415F" w:rsidRPr="005041DE" w:rsidRDefault="00137FEA" w:rsidP="00D8415F">
      <w:pPr>
        <w:spacing w:before="120" w:after="120" w:line="360" w:lineRule="auto"/>
        <w:ind w:firstLine="397"/>
        <w:jc w:val="both"/>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D</m:t>
              </m:r>
            </m:e>
            <m:sub>
              <m:r>
                <w:rPr>
                  <w:rFonts w:ascii="Cambria Math" w:hAnsi="Cambria Math" w:cs="Times New Roman"/>
                  <w:sz w:val="24"/>
                  <w:szCs w:val="28"/>
                </w:rPr>
                <m:t>z</m:t>
              </m:r>
            </m:sub>
          </m:sSub>
          <m:r>
            <w:rPr>
              <w:rFonts w:ascii="Cambria Math" w:hAnsi="Cambria Math" w:cs="Times New Roman"/>
              <w:sz w:val="24"/>
              <w:szCs w:val="28"/>
            </w:rPr>
            <m:t>=q∙</m:t>
          </m:r>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i</m:t>
              </m:r>
            </m:sub>
          </m:sSub>
          <m:r>
            <w:rPr>
              <w:rFonts w:ascii="Cambria Math" w:hAnsi="Cambria Math" w:cs="Times New Roman"/>
              <w:sz w:val="24"/>
              <w:szCs w:val="28"/>
            </w:rPr>
            <m:t>∙</m:t>
          </m:r>
          <m:acc>
            <m:accPr>
              <m:chr m:val="̅"/>
              <m:ctrlPr>
                <w:rPr>
                  <w:rFonts w:ascii="Cambria Math" w:hAnsi="Cambria Math" w:cs="Times New Roman"/>
                  <w:i/>
                  <w:sz w:val="24"/>
                  <w:szCs w:val="28"/>
                </w:rPr>
              </m:ctrlPr>
            </m:accPr>
            <m:e>
              <m:sSubSup>
                <m:sSubSupPr>
                  <m:ctrlPr>
                    <w:rPr>
                      <w:rFonts w:ascii="Cambria Math" w:hAnsi="Cambria Math" w:cs="Times New Roman"/>
                      <w:i/>
                      <w:sz w:val="24"/>
                      <w:szCs w:val="28"/>
                    </w:rPr>
                  </m:ctrlPr>
                </m:sSubSupPr>
                <m:e>
                  <m:r>
                    <w:rPr>
                      <w:rFonts w:ascii="Cambria Math" w:hAnsi="Cambria Math" w:cs="Times New Roman"/>
                      <w:sz w:val="24"/>
                      <w:szCs w:val="28"/>
                    </w:rPr>
                    <m:t>S</m:t>
                  </m:r>
                </m:e>
                <m:sub>
                  <m:r>
                    <w:rPr>
                      <w:rFonts w:ascii="Cambria Math" w:hAnsi="Cambria Math" w:cs="Times New Roman"/>
                      <w:sz w:val="24"/>
                      <w:szCs w:val="28"/>
                    </w:rPr>
                    <m:t>п</m:t>
                  </m:r>
                </m:sub>
                <m:sup>
                  <m:r>
                    <w:rPr>
                      <w:rFonts w:ascii="Cambria Math" w:hAnsi="Cambria Math" w:cs="Times New Roman"/>
                      <w:sz w:val="24"/>
                      <w:szCs w:val="28"/>
                    </w:rPr>
                    <m:t>z</m:t>
                  </m:r>
                </m:sup>
              </m:sSubSup>
              <m:r>
                <w:rPr>
                  <w:rFonts w:ascii="Cambria Math" w:hAnsi="Cambria Math" w:cs="Times New Roman"/>
                  <w:sz w:val="24"/>
                  <w:szCs w:val="28"/>
                  <w:lang w:val="en-US"/>
                </w:rPr>
                <m:t>.</m:t>
              </m:r>
            </m:e>
          </m:acc>
        </m:oMath>
      </m:oMathPara>
    </w:p>
    <w:p w:rsidR="00E345A1" w:rsidRDefault="003F1343" w:rsidP="00271F3D">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Таким образом, соотношение Брэгга-Грея устана</w:t>
      </w:r>
      <w:r w:rsidRPr="00DC3C5F">
        <w:rPr>
          <w:rFonts w:ascii="Times New Roman" w:hAnsi="Times New Roman" w:cs="Times New Roman"/>
          <w:sz w:val="24"/>
          <w:szCs w:val="28"/>
        </w:rPr>
        <w:t>в</w:t>
      </w:r>
      <w:r w:rsidRPr="00DC3C5F">
        <w:rPr>
          <w:rFonts w:ascii="Times New Roman" w:hAnsi="Times New Roman" w:cs="Times New Roman"/>
          <w:sz w:val="24"/>
          <w:szCs w:val="28"/>
        </w:rPr>
        <w:t xml:space="preserve">ливает </w:t>
      </w:r>
      <w:r w:rsidR="008E43CD">
        <w:rPr>
          <w:rFonts w:ascii="Times New Roman" w:hAnsi="Times New Roman" w:cs="Times New Roman"/>
          <w:sz w:val="24"/>
          <w:szCs w:val="28"/>
        </w:rPr>
        <w:t>связь между поглощенной дозой</w:t>
      </w:r>
      <w:r w:rsidRPr="00DC3C5F">
        <w:rPr>
          <w:rFonts w:ascii="Times New Roman" w:hAnsi="Times New Roman" w:cs="Times New Roman"/>
          <w:sz w:val="24"/>
          <w:szCs w:val="28"/>
        </w:rPr>
        <w:t xml:space="preserve"> в пол</w:t>
      </w:r>
      <w:r w:rsidR="008E43CD">
        <w:rPr>
          <w:rFonts w:ascii="Times New Roman" w:hAnsi="Times New Roman" w:cs="Times New Roman"/>
          <w:sz w:val="24"/>
          <w:szCs w:val="28"/>
        </w:rPr>
        <w:t>ости и окружающем в</w:t>
      </w:r>
      <w:r w:rsidR="00D8415F">
        <w:rPr>
          <w:rFonts w:ascii="Times New Roman" w:hAnsi="Times New Roman" w:cs="Times New Roman"/>
          <w:sz w:val="24"/>
          <w:szCs w:val="28"/>
        </w:rPr>
        <w:t xml:space="preserve"> твердом веществе</w:t>
      </w:r>
      <w:r w:rsidR="00817210">
        <w:rPr>
          <w:rFonts w:ascii="Times New Roman" w:hAnsi="Times New Roman" w:cs="Times New Roman"/>
          <w:sz w:val="24"/>
          <w:szCs w:val="28"/>
        </w:rPr>
        <w:t>.</w:t>
      </w:r>
    </w:p>
    <w:p w:rsidR="00B44CBE" w:rsidRPr="00ED56DA" w:rsidRDefault="0085799D" w:rsidP="00ED56DA">
      <w:pPr>
        <w:pStyle w:val="2"/>
        <w:rPr>
          <w:rFonts w:ascii="Times New Roman" w:hAnsi="Times New Roman" w:cs="Times New Roman"/>
          <w:b/>
          <w:color w:val="auto"/>
          <w:sz w:val="24"/>
        </w:rPr>
      </w:pPr>
      <w:bookmarkStart w:id="7" w:name="_Toc496363526"/>
      <w:r w:rsidRPr="00ED56DA">
        <w:rPr>
          <w:rFonts w:ascii="Times New Roman" w:hAnsi="Times New Roman" w:cs="Times New Roman"/>
          <w:b/>
          <w:color w:val="auto"/>
          <w:sz w:val="24"/>
        </w:rPr>
        <w:t>1.5</w:t>
      </w:r>
      <w:r w:rsidR="00ED56DA" w:rsidRPr="00ED56DA">
        <w:rPr>
          <w:rFonts w:ascii="Times New Roman" w:hAnsi="Times New Roman" w:cs="Times New Roman"/>
          <w:b/>
          <w:color w:val="auto"/>
          <w:sz w:val="24"/>
        </w:rPr>
        <w:t>.</w:t>
      </w:r>
      <w:r w:rsidR="00B44CBE" w:rsidRPr="00ED56DA">
        <w:rPr>
          <w:rFonts w:ascii="Times New Roman" w:hAnsi="Times New Roman" w:cs="Times New Roman"/>
          <w:b/>
          <w:color w:val="auto"/>
          <w:sz w:val="24"/>
        </w:rPr>
        <w:t xml:space="preserve"> Ионизационные камеры</w:t>
      </w:r>
      <w:bookmarkEnd w:id="7"/>
    </w:p>
    <w:p w:rsidR="00D50C7A" w:rsidRPr="00B44CBE" w:rsidRDefault="005F3F12" w:rsidP="00271F3D">
      <w:pPr>
        <w:spacing w:before="120" w:after="120" w:line="216" w:lineRule="auto"/>
        <w:ind w:firstLine="397"/>
        <w:jc w:val="both"/>
        <w:rPr>
          <w:rFonts w:ascii="Times New Roman" w:hAnsi="Times New Roman" w:cs="Times New Roman"/>
          <w:sz w:val="24"/>
          <w:szCs w:val="24"/>
        </w:rPr>
      </w:pPr>
      <w:r w:rsidRPr="00B44CBE">
        <w:rPr>
          <w:rFonts w:ascii="Times New Roman" w:hAnsi="Times New Roman" w:cs="Times New Roman"/>
          <w:sz w:val="24"/>
          <w:szCs w:val="24"/>
        </w:rPr>
        <w:t>В</w:t>
      </w:r>
      <w:r w:rsidR="00137386" w:rsidRPr="00B44CBE">
        <w:rPr>
          <w:rFonts w:ascii="Times New Roman" w:hAnsi="Times New Roman" w:cs="Times New Roman"/>
          <w:sz w:val="24"/>
          <w:szCs w:val="24"/>
        </w:rPr>
        <w:t xml:space="preserve"> клинической</w:t>
      </w:r>
      <w:r w:rsidRPr="00B44CBE">
        <w:rPr>
          <w:rFonts w:ascii="Times New Roman" w:hAnsi="Times New Roman" w:cs="Times New Roman"/>
          <w:sz w:val="24"/>
          <w:szCs w:val="24"/>
        </w:rPr>
        <w:t xml:space="preserve"> дозиметрии</w:t>
      </w:r>
      <w:r w:rsidR="00B44CBE">
        <w:rPr>
          <w:rFonts w:ascii="Times New Roman" w:hAnsi="Times New Roman" w:cs="Times New Roman"/>
          <w:sz w:val="24"/>
          <w:szCs w:val="24"/>
        </w:rPr>
        <w:t xml:space="preserve"> метод измерения при помощи ионизационных камер</w:t>
      </w:r>
      <w:r w:rsidRPr="00B44CBE">
        <w:rPr>
          <w:rFonts w:ascii="Times New Roman" w:hAnsi="Times New Roman" w:cs="Times New Roman"/>
          <w:sz w:val="24"/>
          <w:szCs w:val="24"/>
        </w:rPr>
        <w:t xml:space="preserve"> является одним и</w:t>
      </w:r>
      <w:r w:rsidR="00B44CBE">
        <w:rPr>
          <w:rFonts w:ascii="Times New Roman" w:hAnsi="Times New Roman" w:cs="Times New Roman"/>
          <w:sz w:val="24"/>
          <w:szCs w:val="24"/>
        </w:rPr>
        <w:t xml:space="preserve">з наиболее </w:t>
      </w:r>
      <w:r w:rsidR="00137386" w:rsidRPr="00B44CBE">
        <w:rPr>
          <w:rFonts w:ascii="Times New Roman" w:hAnsi="Times New Roman" w:cs="Times New Roman"/>
          <w:sz w:val="24"/>
          <w:szCs w:val="24"/>
        </w:rPr>
        <w:t>используемых.</w:t>
      </w:r>
      <w:r w:rsidRPr="00B44CBE">
        <w:rPr>
          <w:rFonts w:ascii="Times New Roman" w:hAnsi="Times New Roman" w:cs="Times New Roman"/>
          <w:sz w:val="24"/>
          <w:szCs w:val="24"/>
        </w:rPr>
        <w:t xml:space="preserve"> </w:t>
      </w:r>
      <w:r w:rsidR="00B44CBE" w:rsidRPr="00B44CBE">
        <w:rPr>
          <w:rFonts w:ascii="Times New Roman" w:hAnsi="Times New Roman" w:cs="Times New Roman"/>
          <w:sz w:val="24"/>
          <w:szCs w:val="24"/>
        </w:rPr>
        <w:t xml:space="preserve">Принцип </w:t>
      </w:r>
      <w:r w:rsidR="00137386" w:rsidRPr="00B44CBE">
        <w:rPr>
          <w:rFonts w:ascii="Times New Roman" w:hAnsi="Times New Roman" w:cs="Times New Roman"/>
          <w:sz w:val="24"/>
          <w:szCs w:val="24"/>
        </w:rPr>
        <w:t xml:space="preserve">работы </w:t>
      </w:r>
      <w:r w:rsidR="00B44CBE" w:rsidRPr="00B44CBE">
        <w:rPr>
          <w:rFonts w:ascii="Times New Roman" w:hAnsi="Times New Roman" w:cs="Times New Roman"/>
          <w:sz w:val="24"/>
          <w:szCs w:val="24"/>
        </w:rPr>
        <w:t>ионизацио</w:t>
      </w:r>
      <w:r w:rsidR="00B44CBE" w:rsidRPr="00B44CBE">
        <w:rPr>
          <w:rFonts w:ascii="Times New Roman" w:hAnsi="Times New Roman" w:cs="Times New Roman"/>
          <w:sz w:val="24"/>
          <w:szCs w:val="24"/>
        </w:rPr>
        <w:t>н</w:t>
      </w:r>
      <w:r w:rsidR="00B44CBE" w:rsidRPr="00B44CBE">
        <w:rPr>
          <w:rFonts w:ascii="Times New Roman" w:hAnsi="Times New Roman" w:cs="Times New Roman"/>
          <w:sz w:val="24"/>
          <w:szCs w:val="24"/>
        </w:rPr>
        <w:t xml:space="preserve">ных камер заключается в измерении </w:t>
      </w:r>
      <w:r w:rsidR="00137386" w:rsidRPr="00B44CBE">
        <w:rPr>
          <w:rFonts w:ascii="Times New Roman" w:hAnsi="Times New Roman" w:cs="Times New Roman"/>
          <w:sz w:val="24"/>
          <w:szCs w:val="24"/>
        </w:rPr>
        <w:t>ионизации газа</w:t>
      </w:r>
      <w:r w:rsidR="00B44CBE">
        <w:rPr>
          <w:rFonts w:ascii="Times New Roman" w:hAnsi="Times New Roman" w:cs="Times New Roman"/>
          <w:sz w:val="24"/>
          <w:szCs w:val="24"/>
        </w:rPr>
        <w:t>, возникающего в результате прохождения излучения</w:t>
      </w:r>
      <w:r w:rsidR="00137386" w:rsidRPr="00B44CBE">
        <w:rPr>
          <w:rFonts w:ascii="Times New Roman" w:hAnsi="Times New Roman" w:cs="Times New Roman"/>
          <w:sz w:val="24"/>
          <w:szCs w:val="24"/>
        </w:rPr>
        <w:t>.</w:t>
      </w:r>
      <w:r w:rsidR="00B44CBE" w:rsidRPr="00B44CBE">
        <w:rPr>
          <w:sz w:val="24"/>
          <w:szCs w:val="24"/>
        </w:rPr>
        <w:t xml:space="preserve"> </w:t>
      </w:r>
      <w:r w:rsidR="00B44CBE" w:rsidRPr="00B44CBE">
        <w:rPr>
          <w:rFonts w:ascii="Times New Roman" w:hAnsi="Times New Roman" w:cs="Times New Roman"/>
          <w:sz w:val="24"/>
          <w:szCs w:val="24"/>
        </w:rPr>
        <w:t>Ионизированный газ является проводником электрич</w:t>
      </w:r>
      <w:r w:rsidR="00B44CBE" w:rsidRPr="00B44CBE">
        <w:rPr>
          <w:rFonts w:ascii="Times New Roman" w:hAnsi="Times New Roman" w:cs="Times New Roman"/>
          <w:sz w:val="24"/>
          <w:szCs w:val="24"/>
        </w:rPr>
        <w:t>е</w:t>
      </w:r>
      <w:r w:rsidR="00B44CBE" w:rsidRPr="00B44CBE">
        <w:rPr>
          <w:rFonts w:ascii="Times New Roman" w:hAnsi="Times New Roman" w:cs="Times New Roman"/>
          <w:sz w:val="24"/>
          <w:szCs w:val="24"/>
        </w:rPr>
        <w:t>ства, и при наличии электрическо</w:t>
      </w:r>
      <w:r w:rsidR="00F216F4">
        <w:rPr>
          <w:rFonts w:ascii="Times New Roman" w:hAnsi="Times New Roman" w:cs="Times New Roman"/>
          <w:sz w:val="24"/>
          <w:szCs w:val="24"/>
        </w:rPr>
        <w:t xml:space="preserve">го поля </w:t>
      </w:r>
      <w:r w:rsidR="00B44CBE" w:rsidRPr="00B44CBE">
        <w:rPr>
          <w:rFonts w:ascii="Times New Roman" w:hAnsi="Times New Roman" w:cs="Times New Roman"/>
          <w:sz w:val="24"/>
          <w:szCs w:val="24"/>
        </w:rPr>
        <w:t>генерируются импульсы тока или протекает постоянный ток.</w:t>
      </w:r>
      <w:r w:rsidR="00F216F4" w:rsidRPr="00F216F4">
        <w:t xml:space="preserve"> </w:t>
      </w:r>
      <w:r w:rsidR="00F216F4" w:rsidRPr="00F216F4">
        <w:rPr>
          <w:rFonts w:ascii="Times New Roman" w:hAnsi="Times New Roman" w:cs="Times New Roman"/>
          <w:sz w:val="24"/>
          <w:szCs w:val="24"/>
        </w:rPr>
        <w:t>Осно</w:t>
      </w:r>
      <w:r w:rsidR="00F216F4" w:rsidRPr="00F216F4">
        <w:rPr>
          <w:rFonts w:ascii="Times New Roman" w:hAnsi="Times New Roman" w:cs="Times New Roman"/>
          <w:sz w:val="24"/>
          <w:szCs w:val="24"/>
        </w:rPr>
        <w:t>в</w:t>
      </w:r>
      <w:r w:rsidR="00F216F4" w:rsidRPr="00F216F4">
        <w:rPr>
          <w:rFonts w:ascii="Times New Roman" w:hAnsi="Times New Roman" w:cs="Times New Roman"/>
          <w:sz w:val="24"/>
          <w:szCs w:val="24"/>
        </w:rPr>
        <w:t>ные особенности процессов ионизации в газах опред</w:t>
      </w:r>
      <w:r w:rsidR="00F216F4" w:rsidRPr="00F216F4">
        <w:rPr>
          <w:rFonts w:ascii="Times New Roman" w:hAnsi="Times New Roman" w:cs="Times New Roman"/>
          <w:sz w:val="24"/>
          <w:szCs w:val="24"/>
        </w:rPr>
        <w:t>е</w:t>
      </w:r>
      <w:r w:rsidR="00F216F4" w:rsidRPr="00F216F4">
        <w:rPr>
          <w:rFonts w:ascii="Times New Roman" w:hAnsi="Times New Roman" w:cs="Times New Roman"/>
          <w:sz w:val="24"/>
          <w:szCs w:val="24"/>
        </w:rPr>
        <w:t>ляют дозиметрические параметры соответствующих д</w:t>
      </w:r>
      <w:r w:rsidR="00F216F4" w:rsidRPr="00F216F4">
        <w:rPr>
          <w:rFonts w:ascii="Times New Roman" w:hAnsi="Times New Roman" w:cs="Times New Roman"/>
          <w:sz w:val="24"/>
          <w:szCs w:val="24"/>
        </w:rPr>
        <w:t>е</w:t>
      </w:r>
      <w:r w:rsidR="00F216F4" w:rsidRPr="00F216F4">
        <w:rPr>
          <w:rFonts w:ascii="Times New Roman" w:hAnsi="Times New Roman" w:cs="Times New Roman"/>
          <w:sz w:val="24"/>
          <w:szCs w:val="24"/>
        </w:rPr>
        <w:t>текторов.</w:t>
      </w:r>
    </w:p>
    <w:p w:rsidR="00B846FA" w:rsidRPr="00B44CBE" w:rsidRDefault="00F216F4" w:rsidP="00271F3D">
      <w:pPr>
        <w:spacing w:before="120" w:after="120" w:line="216" w:lineRule="auto"/>
        <w:ind w:firstLine="397"/>
        <w:jc w:val="both"/>
        <w:rPr>
          <w:rFonts w:ascii="Times New Roman" w:hAnsi="Times New Roman" w:cs="Times New Roman"/>
          <w:sz w:val="24"/>
          <w:szCs w:val="24"/>
        </w:rPr>
      </w:pPr>
      <w:r>
        <w:rPr>
          <w:rFonts w:ascii="Times New Roman" w:hAnsi="Times New Roman" w:cs="Times New Roman"/>
          <w:sz w:val="24"/>
          <w:szCs w:val="24"/>
        </w:rPr>
        <w:t>В процессе прохождения заряженная частица в газ</w:t>
      </w:r>
      <w:r>
        <w:rPr>
          <w:rFonts w:ascii="Times New Roman" w:hAnsi="Times New Roman" w:cs="Times New Roman"/>
          <w:sz w:val="24"/>
          <w:szCs w:val="24"/>
        </w:rPr>
        <w:t>о</w:t>
      </w:r>
      <w:r>
        <w:rPr>
          <w:rFonts w:ascii="Times New Roman" w:hAnsi="Times New Roman" w:cs="Times New Roman"/>
          <w:sz w:val="24"/>
          <w:szCs w:val="24"/>
        </w:rPr>
        <w:t xml:space="preserve">вой среде образует </w:t>
      </w:r>
      <w:r w:rsidRPr="00F216F4">
        <w:rPr>
          <w:rFonts w:ascii="Times New Roman" w:hAnsi="Times New Roman" w:cs="Times New Roman"/>
          <w:i/>
          <w:sz w:val="24"/>
          <w:szCs w:val="24"/>
          <w:lang w:val="en-US"/>
        </w:rPr>
        <w:t>N</w:t>
      </w:r>
      <w:r w:rsidRPr="00F216F4">
        <w:rPr>
          <w:rFonts w:ascii="Times New Roman" w:hAnsi="Times New Roman" w:cs="Times New Roman"/>
          <w:sz w:val="24"/>
          <w:szCs w:val="24"/>
          <w:vertAlign w:val="subscript"/>
        </w:rPr>
        <w:t xml:space="preserve">ион </w:t>
      </w:r>
      <w:r>
        <w:rPr>
          <w:rFonts w:ascii="Times New Roman" w:hAnsi="Times New Roman" w:cs="Times New Roman"/>
          <w:sz w:val="24"/>
          <w:szCs w:val="24"/>
          <w:vertAlign w:val="subscript"/>
        </w:rPr>
        <w:t xml:space="preserve">   </w:t>
      </w:r>
      <w:r w:rsidRPr="00F216F4">
        <w:rPr>
          <w:rFonts w:ascii="Times New Roman" w:hAnsi="Times New Roman" w:cs="Times New Roman"/>
          <w:sz w:val="24"/>
          <w:szCs w:val="24"/>
        </w:rPr>
        <w:t>пар ионов</w:t>
      </w:r>
      <w:r>
        <w:rPr>
          <w:rFonts w:ascii="Times New Roman" w:hAnsi="Times New Roman" w:cs="Times New Roman"/>
          <w:sz w:val="24"/>
          <w:szCs w:val="24"/>
        </w:rPr>
        <w:t xml:space="preserve">, причем </w:t>
      </w:r>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ион</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E</m:t>
            </m:r>
          </m:num>
          <m:den>
            <m:acc>
              <m:accPr>
                <m:chr m:val="̅"/>
                <m:ctrlPr>
                  <w:rPr>
                    <w:rFonts w:ascii="Cambria Math" w:hAnsi="Cambria Math" w:cs="Times New Roman"/>
                    <w:i/>
                    <w:sz w:val="24"/>
                    <w:szCs w:val="24"/>
                  </w:rPr>
                </m:ctrlPr>
              </m:accPr>
              <m:e>
                <m:r>
                  <w:rPr>
                    <w:rFonts w:ascii="Cambria Math" w:hAnsi="Cambria Math" w:cs="Times New Roman"/>
                    <w:sz w:val="24"/>
                    <w:szCs w:val="24"/>
                  </w:rPr>
                  <m:t>W</m:t>
                </m:r>
              </m:e>
            </m:acc>
          </m:den>
        </m:f>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w:r w:rsidR="00646CC1" w:rsidRPr="00B44CBE">
        <w:rPr>
          <w:rFonts w:ascii="Times New Roman" w:hAnsi="Times New Roman" w:cs="Times New Roman"/>
          <w:sz w:val="24"/>
          <w:szCs w:val="24"/>
        </w:rPr>
        <w:t xml:space="preserve">где </w:t>
      </w:r>
      <w:r w:rsidR="00646CC1" w:rsidRPr="00B44CBE">
        <w:rPr>
          <w:rFonts w:ascii="Times New Roman" w:hAnsi="Times New Roman" w:cs="Times New Roman"/>
          <w:i/>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W</m:t>
            </m:r>
          </m:e>
        </m:acc>
      </m:oMath>
      <w:r w:rsidR="00646CC1" w:rsidRPr="00B44CBE">
        <w:rPr>
          <w:rFonts w:ascii="Times New Roman" w:hAnsi="Times New Roman" w:cs="Times New Roman"/>
          <w:i/>
          <w:sz w:val="24"/>
          <w:szCs w:val="24"/>
        </w:rPr>
        <w:t xml:space="preserve">– </w:t>
      </w:r>
      <w:r w:rsidR="00646CC1" w:rsidRPr="00F216F4">
        <w:rPr>
          <w:rFonts w:ascii="Times New Roman" w:hAnsi="Times New Roman" w:cs="Times New Roman"/>
          <w:i/>
          <w:sz w:val="24"/>
          <w:szCs w:val="24"/>
        </w:rPr>
        <w:t>средняя э</w:t>
      </w:r>
      <w:r w:rsidRPr="00F216F4">
        <w:rPr>
          <w:rFonts w:ascii="Times New Roman" w:hAnsi="Times New Roman" w:cs="Times New Roman"/>
          <w:i/>
          <w:sz w:val="24"/>
          <w:szCs w:val="24"/>
        </w:rPr>
        <w:t>нергия ионообразования</w:t>
      </w:r>
      <w:r>
        <w:rPr>
          <w:rFonts w:ascii="Times New Roman" w:hAnsi="Times New Roman" w:cs="Times New Roman"/>
          <w:sz w:val="24"/>
          <w:szCs w:val="24"/>
        </w:rPr>
        <w:t xml:space="preserve"> в эВ</w:t>
      </w:r>
      <w:r w:rsidR="00646CC1" w:rsidRPr="00B44CBE">
        <w:rPr>
          <w:rFonts w:ascii="Times New Roman" w:hAnsi="Times New Roman" w:cs="Times New Roman"/>
          <w:sz w:val="24"/>
          <w:szCs w:val="24"/>
        </w:rPr>
        <w:t>, т.е. энергия, которую частица должна затратить на образ</w:t>
      </w:r>
      <w:r w:rsidR="00646CC1" w:rsidRPr="00B44CBE">
        <w:rPr>
          <w:rFonts w:ascii="Times New Roman" w:hAnsi="Times New Roman" w:cs="Times New Roman"/>
          <w:sz w:val="24"/>
          <w:szCs w:val="24"/>
        </w:rPr>
        <w:t>о</w:t>
      </w:r>
      <w:r w:rsidR="00646CC1" w:rsidRPr="00B44CBE">
        <w:rPr>
          <w:rFonts w:ascii="Times New Roman" w:hAnsi="Times New Roman" w:cs="Times New Roman"/>
          <w:sz w:val="24"/>
          <w:szCs w:val="24"/>
        </w:rPr>
        <w:t xml:space="preserve">вание одной пары ионов. </w:t>
      </w:r>
      <w:r w:rsidR="00B846FA" w:rsidRPr="00B44CBE">
        <w:rPr>
          <w:rFonts w:ascii="Times New Roman" w:eastAsia="Times New Roman" w:hAnsi="Times New Roman" w:cs="Times New Roman"/>
          <w:color w:val="000000"/>
          <w:sz w:val="24"/>
          <w:szCs w:val="24"/>
        </w:rPr>
        <w:t xml:space="preserve">В табл. </w:t>
      </w:r>
      <w:r>
        <w:rPr>
          <w:rFonts w:ascii="Times New Roman" w:eastAsia="Times New Roman" w:hAnsi="Times New Roman" w:cs="Times New Roman"/>
          <w:color w:val="000000"/>
          <w:sz w:val="24"/>
          <w:szCs w:val="24"/>
        </w:rPr>
        <w:t>1</w:t>
      </w:r>
      <w:r w:rsidR="00B846FA" w:rsidRPr="00B44CBE">
        <w:rPr>
          <w:rFonts w:ascii="Times New Roman" w:eastAsia="Times New Roman" w:hAnsi="Times New Roman" w:cs="Times New Roman"/>
          <w:color w:val="000000"/>
          <w:sz w:val="24"/>
          <w:szCs w:val="24"/>
        </w:rPr>
        <w:t xml:space="preserve"> приведены средние</w:t>
      </w:r>
      <w:r w:rsidR="00B846FA" w:rsidRPr="00B44CBE">
        <w:rPr>
          <w:rFonts w:ascii="Times New Roman" w:eastAsia="Times New Roman" w:hAnsi="Times New Roman" w:cs="Times New Roman"/>
          <w:b/>
          <w:color w:val="000000"/>
          <w:sz w:val="24"/>
          <w:szCs w:val="24"/>
        </w:rPr>
        <w:t xml:space="preserve"> </w:t>
      </w:r>
      <w:r w:rsidR="00B846FA" w:rsidRPr="00B44CBE">
        <w:rPr>
          <w:rFonts w:ascii="Times New Roman" w:eastAsia="Times New Roman" w:hAnsi="Times New Roman" w:cs="Times New Roman"/>
          <w:color w:val="000000"/>
          <w:sz w:val="24"/>
          <w:szCs w:val="24"/>
        </w:rPr>
        <w:t>энерг</w:t>
      </w:r>
      <w:proofErr w:type="gramStart"/>
      <w:r w:rsidR="00B846FA" w:rsidRPr="00B44CBE">
        <w:rPr>
          <w:rFonts w:ascii="Times New Roman" w:eastAsia="Times New Roman" w:hAnsi="Times New Roman" w:cs="Times New Roman"/>
          <w:color w:val="000000"/>
          <w:sz w:val="24"/>
          <w:szCs w:val="24"/>
        </w:rPr>
        <w:t xml:space="preserve">ии </w:t>
      </w:r>
      <w:proofErr w:type="spellStart"/>
      <w:r w:rsidR="00B846FA" w:rsidRPr="00B44CBE">
        <w:rPr>
          <w:rFonts w:ascii="Times New Roman" w:eastAsia="Times New Roman" w:hAnsi="Times New Roman" w:cs="Times New Roman"/>
          <w:color w:val="000000"/>
          <w:sz w:val="24"/>
          <w:szCs w:val="24"/>
        </w:rPr>
        <w:t>ио</w:t>
      </w:r>
      <w:proofErr w:type="gramEnd"/>
      <w:r w:rsidR="00B846FA" w:rsidRPr="00B44CBE">
        <w:rPr>
          <w:rFonts w:ascii="Times New Roman" w:eastAsia="Times New Roman" w:hAnsi="Times New Roman" w:cs="Times New Roman"/>
          <w:color w:val="000000"/>
          <w:sz w:val="24"/>
          <w:szCs w:val="24"/>
        </w:rPr>
        <w:t>нообразования</w:t>
      </w:r>
      <w:proofErr w:type="spellEnd"/>
      <w:r w:rsidR="00B846FA" w:rsidRPr="00B44CBE">
        <w:rPr>
          <w:rFonts w:ascii="Times New Roman" w:eastAsia="Times New Roman" w:hAnsi="Times New Roman" w:cs="Times New Roman"/>
          <w:b/>
          <w:color w:val="000000"/>
          <w:sz w:val="24"/>
          <w:szCs w:val="24"/>
        </w:rPr>
        <w:t xml:space="preserve"> </w:t>
      </w:r>
      <w:r w:rsidR="00C84F87" w:rsidRPr="00C84F87">
        <w:rPr>
          <w:rFonts w:ascii="Times New Roman" w:eastAsia="Times New Roman" w:hAnsi="Times New Roman" w:cs="Times New Roman"/>
          <w:noProof/>
          <w:color w:val="000000"/>
          <w:position w:val="-6"/>
          <w:sz w:val="24"/>
          <w:szCs w:val="24"/>
          <w:lang w:val="en-US"/>
        </w:rPr>
        <w:object w:dxaOrig="279" w:dyaOrig="300">
          <v:shape id="_x0000_i1099" type="#_x0000_t75" alt="" style="width:13.5pt;height:15pt;mso-width-percent:0;mso-height-percent:0;mso-width-percent:0;mso-height-percent:0" o:ole="">
            <v:imagedata r:id="rId120" o:title=""/>
          </v:shape>
          <o:OLEObject Type="Embed" ProgID="Equation.DSMT4" ShapeID="_x0000_i1099" DrawAspect="Content" ObjectID="_1638008574" r:id="rId121"/>
        </w:object>
      </w:r>
      <w:r w:rsidR="00B846FA" w:rsidRPr="00B44CBE">
        <w:rPr>
          <w:rFonts w:ascii="Times New Roman" w:eastAsia="Times New Roman" w:hAnsi="Times New Roman" w:cs="Times New Roman"/>
          <w:color w:val="000000"/>
          <w:sz w:val="24"/>
          <w:szCs w:val="24"/>
        </w:rPr>
        <w:t>для некоторых газов и ра</w:t>
      </w:r>
      <w:r w:rsidR="00B846FA" w:rsidRPr="00B44CBE">
        <w:rPr>
          <w:rFonts w:ascii="Times New Roman" w:eastAsia="Times New Roman" w:hAnsi="Times New Roman" w:cs="Times New Roman"/>
          <w:color w:val="000000"/>
          <w:sz w:val="24"/>
          <w:szCs w:val="24"/>
        </w:rPr>
        <w:t>з</w:t>
      </w:r>
      <w:r w:rsidR="00B846FA" w:rsidRPr="00B44CBE">
        <w:rPr>
          <w:rFonts w:ascii="Times New Roman" w:eastAsia="Times New Roman" w:hAnsi="Times New Roman" w:cs="Times New Roman"/>
          <w:color w:val="000000"/>
          <w:sz w:val="24"/>
          <w:szCs w:val="24"/>
        </w:rPr>
        <w:t>личных частиц.</w:t>
      </w:r>
    </w:p>
    <w:p w:rsidR="00B846FA" w:rsidRPr="00B44CBE" w:rsidRDefault="00B846FA" w:rsidP="00B846FA">
      <w:pPr>
        <w:spacing w:before="120" w:after="120" w:line="216" w:lineRule="auto"/>
        <w:ind w:firstLine="397"/>
        <w:jc w:val="right"/>
        <w:rPr>
          <w:rFonts w:ascii="Times New Roman" w:hAnsi="Times New Roman" w:cs="Times New Roman"/>
          <w:i/>
          <w:sz w:val="24"/>
          <w:szCs w:val="24"/>
        </w:rPr>
      </w:pPr>
      <w:r w:rsidRPr="00B44CBE">
        <w:rPr>
          <w:rFonts w:ascii="Times New Roman" w:hAnsi="Times New Roman" w:cs="Times New Roman"/>
          <w:i/>
          <w:sz w:val="24"/>
          <w:szCs w:val="24"/>
        </w:rPr>
        <w:t xml:space="preserve">Таблица </w:t>
      </w:r>
      <w:r w:rsidR="00F216F4">
        <w:rPr>
          <w:rFonts w:ascii="Times New Roman" w:hAnsi="Times New Roman" w:cs="Times New Roman"/>
          <w:i/>
          <w:sz w:val="24"/>
          <w:szCs w:val="24"/>
        </w:rPr>
        <w:t>1</w:t>
      </w:r>
    </w:p>
    <w:p w:rsidR="00B846FA" w:rsidRPr="0085799D" w:rsidRDefault="00B846FA" w:rsidP="00B846FA">
      <w:pPr>
        <w:spacing w:before="120" w:after="120" w:line="216" w:lineRule="auto"/>
        <w:ind w:firstLine="397"/>
        <w:jc w:val="center"/>
        <w:rPr>
          <w:rFonts w:ascii="Times New Roman" w:hAnsi="Times New Roman" w:cs="Times New Roman"/>
          <w:b/>
          <w:i/>
          <w:sz w:val="16"/>
          <w:szCs w:val="16"/>
        </w:rPr>
      </w:pPr>
      <w:r w:rsidRPr="0085799D">
        <w:rPr>
          <w:rFonts w:ascii="Times New Roman" w:hAnsi="Times New Roman" w:cs="Times New Roman"/>
          <w:b/>
          <w:i/>
          <w:sz w:val="16"/>
          <w:szCs w:val="16"/>
        </w:rPr>
        <w:t xml:space="preserve">Средние энергии ионообразования для </w:t>
      </w:r>
      <w:r w:rsidRPr="0085799D">
        <w:rPr>
          <w:rFonts w:ascii="Times New Roman" w:hAnsi="Times New Roman" w:cs="Times New Roman"/>
          <w:b/>
          <w:i/>
          <w:sz w:val="16"/>
          <w:szCs w:val="16"/>
          <w:lang w:val="en-US"/>
        </w:rPr>
        <w:t>α</w:t>
      </w:r>
      <w:r w:rsidRPr="0085799D">
        <w:rPr>
          <w:rFonts w:ascii="Times New Roman" w:hAnsi="Times New Roman" w:cs="Times New Roman"/>
          <w:b/>
          <w:i/>
          <w:sz w:val="16"/>
          <w:szCs w:val="16"/>
        </w:rPr>
        <w:t>-частиц, протонов и электронов в различных газах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050"/>
        <w:gridCol w:w="761"/>
        <w:gridCol w:w="918"/>
      </w:tblGrid>
      <w:tr w:rsidR="00B846FA" w:rsidRPr="00F216F4" w:rsidTr="009F4882">
        <w:trPr>
          <w:jc w:val="center"/>
        </w:trPr>
        <w:tc>
          <w:tcPr>
            <w:tcW w:w="0" w:type="auto"/>
            <w:vAlign w:val="center"/>
          </w:tcPr>
          <w:p w:rsidR="00B846FA" w:rsidRPr="0085799D" w:rsidRDefault="00B846FA" w:rsidP="00B846FA">
            <w:pPr>
              <w:spacing w:before="120" w:after="120" w:line="216" w:lineRule="auto"/>
              <w:jc w:val="both"/>
              <w:rPr>
                <w:rFonts w:ascii="Times New Roman" w:hAnsi="Times New Roman" w:cs="Times New Roman"/>
                <w:b/>
                <w:sz w:val="16"/>
                <w:szCs w:val="16"/>
                <w:lang w:val="en-US"/>
              </w:rPr>
            </w:pPr>
            <w:proofErr w:type="spellStart"/>
            <w:r w:rsidRPr="0085799D">
              <w:rPr>
                <w:rFonts w:ascii="Times New Roman" w:hAnsi="Times New Roman" w:cs="Times New Roman"/>
                <w:b/>
                <w:sz w:val="16"/>
                <w:szCs w:val="16"/>
                <w:lang w:val="en-US"/>
              </w:rPr>
              <w:lastRenderedPageBreak/>
              <w:t>Газ</w:t>
            </w:r>
            <w:proofErr w:type="spellEnd"/>
          </w:p>
        </w:tc>
        <w:tc>
          <w:tcPr>
            <w:tcW w:w="0" w:type="auto"/>
            <w:vAlign w:val="center"/>
          </w:tcPr>
          <w:p w:rsidR="00B846FA" w:rsidRPr="0085799D" w:rsidRDefault="00B846FA" w:rsidP="00B846FA">
            <w:pPr>
              <w:spacing w:before="120" w:after="120" w:line="216" w:lineRule="auto"/>
              <w:jc w:val="center"/>
              <w:rPr>
                <w:rFonts w:ascii="Times New Roman" w:hAnsi="Times New Roman" w:cs="Times New Roman"/>
                <w:b/>
                <w:sz w:val="16"/>
                <w:szCs w:val="16"/>
                <w:lang w:val="en-US"/>
              </w:rPr>
            </w:pPr>
            <w:r w:rsidRPr="0085799D">
              <w:rPr>
                <w:rFonts w:ascii="Times New Roman" w:hAnsi="Times New Roman" w:cs="Times New Roman"/>
                <w:b/>
                <w:sz w:val="16"/>
                <w:szCs w:val="16"/>
                <w:lang w:val="en-US"/>
              </w:rPr>
              <w:t xml:space="preserve">α – </w:t>
            </w:r>
            <w:proofErr w:type="spellStart"/>
            <w:r w:rsidRPr="0085799D">
              <w:rPr>
                <w:rFonts w:ascii="Times New Roman" w:hAnsi="Times New Roman" w:cs="Times New Roman"/>
                <w:b/>
                <w:sz w:val="16"/>
                <w:szCs w:val="16"/>
                <w:lang w:val="en-US"/>
              </w:rPr>
              <w:t>частица</w:t>
            </w:r>
            <w:proofErr w:type="spellEnd"/>
          </w:p>
        </w:tc>
        <w:tc>
          <w:tcPr>
            <w:tcW w:w="0" w:type="auto"/>
            <w:vAlign w:val="center"/>
          </w:tcPr>
          <w:p w:rsidR="00B846FA" w:rsidRPr="0085799D" w:rsidRDefault="00B846FA" w:rsidP="00B846FA">
            <w:pPr>
              <w:spacing w:before="120" w:after="120" w:line="216" w:lineRule="auto"/>
              <w:jc w:val="center"/>
              <w:rPr>
                <w:rFonts w:ascii="Times New Roman" w:hAnsi="Times New Roman" w:cs="Times New Roman"/>
                <w:b/>
                <w:sz w:val="16"/>
                <w:szCs w:val="16"/>
                <w:lang w:val="en-US"/>
              </w:rPr>
            </w:pPr>
            <w:r w:rsidRPr="0085799D">
              <w:rPr>
                <w:rFonts w:ascii="Times New Roman" w:hAnsi="Times New Roman" w:cs="Times New Roman"/>
                <w:b/>
                <w:sz w:val="16"/>
                <w:szCs w:val="16"/>
              </w:rPr>
              <w:t>П</w:t>
            </w:r>
            <w:proofErr w:type="spellStart"/>
            <w:r w:rsidRPr="0085799D">
              <w:rPr>
                <w:rFonts w:ascii="Times New Roman" w:hAnsi="Times New Roman" w:cs="Times New Roman"/>
                <w:b/>
                <w:sz w:val="16"/>
                <w:szCs w:val="16"/>
                <w:lang w:val="en-US"/>
              </w:rPr>
              <w:t>ротон</w:t>
            </w:r>
            <w:proofErr w:type="spellEnd"/>
          </w:p>
        </w:tc>
        <w:tc>
          <w:tcPr>
            <w:tcW w:w="0" w:type="auto"/>
            <w:vAlign w:val="center"/>
          </w:tcPr>
          <w:p w:rsidR="00B846FA" w:rsidRPr="0085799D" w:rsidRDefault="00B846FA" w:rsidP="00B846FA">
            <w:pPr>
              <w:spacing w:before="120" w:after="120" w:line="216" w:lineRule="auto"/>
              <w:jc w:val="center"/>
              <w:rPr>
                <w:rFonts w:ascii="Times New Roman" w:hAnsi="Times New Roman" w:cs="Times New Roman"/>
                <w:b/>
                <w:sz w:val="16"/>
                <w:szCs w:val="16"/>
                <w:lang w:val="en-US"/>
              </w:rPr>
            </w:pPr>
            <w:r w:rsidRPr="0085799D">
              <w:rPr>
                <w:rFonts w:ascii="Times New Roman" w:hAnsi="Times New Roman" w:cs="Times New Roman"/>
                <w:b/>
                <w:sz w:val="16"/>
                <w:szCs w:val="16"/>
              </w:rPr>
              <w:t>Э</w:t>
            </w:r>
            <w:proofErr w:type="spellStart"/>
            <w:r w:rsidRPr="0085799D">
              <w:rPr>
                <w:rFonts w:ascii="Times New Roman" w:hAnsi="Times New Roman" w:cs="Times New Roman"/>
                <w:b/>
                <w:sz w:val="16"/>
                <w:szCs w:val="16"/>
                <w:lang w:val="en-US"/>
              </w:rPr>
              <w:t>лектрон</w:t>
            </w:r>
            <w:proofErr w:type="spellEnd"/>
          </w:p>
        </w:tc>
      </w:tr>
      <w:tr w:rsidR="00B846FA" w:rsidRPr="00F216F4" w:rsidTr="009F4882">
        <w:trPr>
          <w:jc w:val="center"/>
        </w:trPr>
        <w:tc>
          <w:tcPr>
            <w:tcW w:w="0" w:type="auto"/>
            <w:vAlign w:val="center"/>
          </w:tcPr>
          <w:p w:rsidR="00B846FA" w:rsidRPr="00F216F4" w:rsidRDefault="00B846FA" w:rsidP="00B846FA">
            <w:pPr>
              <w:spacing w:before="120" w:after="120" w:line="216" w:lineRule="auto"/>
              <w:jc w:val="both"/>
              <w:rPr>
                <w:rFonts w:ascii="Times New Roman" w:hAnsi="Times New Roman" w:cs="Times New Roman"/>
                <w:sz w:val="16"/>
                <w:szCs w:val="16"/>
                <w:lang w:val="en-US"/>
              </w:rPr>
            </w:pPr>
            <w:proofErr w:type="spellStart"/>
            <w:r w:rsidRPr="00F216F4">
              <w:rPr>
                <w:rFonts w:ascii="Times New Roman" w:hAnsi="Times New Roman" w:cs="Times New Roman"/>
                <w:sz w:val="16"/>
                <w:szCs w:val="16"/>
                <w:lang w:val="en-US"/>
              </w:rPr>
              <w:t>Воздух</w:t>
            </w:r>
            <w:proofErr w:type="spellEnd"/>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35,0</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33,3</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33,97</w:t>
            </w:r>
          </w:p>
        </w:tc>
      </w:tr>
      <w:tr w:rsidR="00B846FA" w:rsidRPr="00F216F4" w:rsidTr="009F4882">
        <w:trPr>
          <w:jc w:val="center"/>
        </w:trPr>
        <w:tc>
          <w:tcPr>
            <w:tcW w:w="0" w:type="auto"/>
            <w:vAlign w:val="center"/>
          </w:tcPr>
          <w:p w:rsidR="00B846FA" w:rsidRPr="00F216F4" w:rsidRDefault="00B846FA" w:rsidP="00B846FA">
            <w:pPr>
              <w:spacing w:before="120" w:after="120" w:line="216" w:lineRule="auto"/>
              <w:jc w:val="both"/>
              <w:rPr>
                <w:rFonts w:ascii="Times New Roman" w:hAnsi="Times New Roman" w:cs="Times New Roman"/>
                <w:sz w:val="16"/>
                <w:szCs w:val="16"/>
                <w:vertAlign w:val="subscript"/>
                <w:lang w:val="en-US"/>
              </w:rPr>
            </w:pPr>
            <w:r w:rsidRPr="00F216F4">
              <w:rPr>
                <w:rFonts w:ascii="Times New Roman" w:hAnsi="Times New Roman" w:cs="Times New Roman"/>
                <w:sz w:val="16"/>
                <w:szCs w:val="16"/>
                <w:lang w:val="en-US"/>
              </w:rPr>
              <w:t>N</w:t>
            </w:r>
            <w:r w:rsidRPr="00F216F4">
              <w:rPr>
                <w:rFonts w:ascii="Times New Roman" w:hAnsi="Times New Roman" w:cs="Times New Roman"/>
                <w:sz w:val="16"/>
                <w:szCs w:val="16"/>
                <w:vertAlign w:val="subscript"/>
                <w:lang w:val="en-US"/>
              </w:rPr>
              <w:t>2</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36,0</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33,6</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34,8</w:t>
            </w:r>
          </w:p>
        </w:tc>
      </w:tr>
      <w:tr w:rsidR="00B846FA" w:rsidRPr="00F216F4" w:rsidTr="009F4882">
        <w:trPr>
          <w:jc w:val="center"/>
        </w:trPr>
        <w:tc>
          <w:tcPr>
            <w:tcW w:w="0" w:type="auto"/>
            <w:vAlign w:val="center"/>
          </w:tcPr>
          <w:p w:rsidR="00B846FA" w:rsidRPr="00F216F4" w:rsidRDefault="00B846FA" w:rsidP="00B846FA">
            <w:pPr>
              <w:spacing w:before="120" w:after="120" w:line="216" w:lineRule="auto"/>
              <w:jc w:val="both"/>
              <w:rPr>
                <w:rFonts w:ascii="Times New Roman" w:hAnsi="Times New Roman" w:cs="Times New Roman"/>
                <w:sz w:val="16"/>
                <w:szCs w:val="16"/>
                <w:vertAlign w:val="subscript"/>
                <w:lang w:val="en-US"/>
              </w:rPr>
            </w:pPr>
            <w:r w:rsidRPr="00F216F4">
              <w:rPr>
                <w:rFonts w:ascii="Times New Roman" w:hAnsi="Times New Roman" w:cs="Times New Roman"/>
                <w:sz w:val="16"/>
                <w:szCs w:val="16"/>
                <w:lang w:val="en-US"/>
              </w:rPr>
              <w:t>O</w:t>
            </w:r>
            <w:r w:rsidRPr="00F216F4">
              <w:rPr>
                <w:rFonts w:ascii="Times New Roman" w:hAnsi="Times New Roman" w:cs="Times New Roman"/>
                <w:sz w:val="16"/>
                <w:szCs w:val="16"/>
                <w:vertAlign w:val="subscript"/>
                <w:lang w:val="en-US"/>
              </w:rPr>
              <w:t>2</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32,2</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31,5</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30,8</w:t>
            </w:r>
          </w:p>
        </w:tc>
      </w:tr>
      <w:tr w:rsidR="00B846FA" w:rsidRPr="00F216F4" w:rsidTr="009F4882">
        <w:trPr>
          <w:jc w:val="center"/>
        </w:trPr>
        <w:tc>
          <w:tcPr>
            <w:tcW w:w="0" w:type="auto"/>
            <w:vAlign w:val="center"/>
          </w:tcPr>
          <w:p w:rsidR="00B846FA" w:rsidRPr="00F216F4" w:rsidRDefault="00B846FA" w:rsidP="00B846FA">
            <w:pPr>
              <w:spacing w:before="120" w:after="120" w:line="216" w:lineRule="auto"/>
              <w:jc w:val="both"/>
              <w:rPr>
                <w:rFonts w:ascii="Times New Roman" w:hAnsi="Times New Roman" w:cs="Times New Roman"/>
                <w:sz w:val="16"/>
                <w:szCs w:val="16"/>
                <w:lang w:val="en-US"/>
              </w:rPr>
            </w:pPr>
            <w:r w:rsidRPr="00F216F4">
              <w:rPr>
                <w:rFonts w:ascii="Times New Roman" w:hAnsi="Times New Roman" w:cs="Times New Roman"/>
                <w:sz w:val="16"/>
                <w:szCs w:val="16"/>
                <w:lang w:val="en-US"/>
              </w:rPr>
              <w:t>He</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40,3</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29,9</w:t>
            </w:r>
          </w:p>
        </w:tc>
        <w:tc>
          <w:tcPr>
            <w:tcW w:w="0" w:type="auto"/>
            <w:vAlign w:val="center"/>
          </w:tcPr>
          <w:p w:rsidR="00B846FA" w:rsidRPr="00F216F4" w:rsidRDefault="00B846FA" w:rsidP="00B846FA">
            <w:pPr>
              <w:spacing w:before="120" w:after="120" w:line="216" w:lineRule="auto"/>
              <w:ind w:firstLine="66"/>
              <w:jc w:val="center"/>
              <w:rPr>
                <w:rFonts w:ascii="Times New Roman" w:hAnsi="Times New Roman" w:cs="Times New Roman"/>
                <w:sz w:val="16"/>
                <w:szCs w:val="16"/>
                <w:lang w:val="en-US"/>
              </w:rPr>
            </w:pPr>
            <w:r w:rsidRPr="00F216F4">
              <w:rPr>
                <w:rFonts w:ascii="Times New Roman" w:hAnsi="Times New Roman" w:cs="Times New Roman"/>
                <w:sz w:val="16"/>
                <w:szCs w:val="16"/>
                <w:lang w:val="en-US"/>
              </w:rPr>
              <w:t>41,3</w:t>
            </w:r>
          </w:p>
        </w:tc>
      </w:tr>
    </w:tbl>
    <w:p w:rsidR="00904E24" w:rsidRDefault="00F216F4" w:rsidP="00271F3D">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lang w:val="en-US"/>
        </w:rPr>
        <w:t>C</w:t>
      </w:r>
      <w:proofErr w:type="spellStart"/>
      <w:r>
        <w:rPr>
          <w:rFonts w:ascii="Times New Roman" w:hAnsi="Times New Roman" w:cs="Times New Roman"/>
          <w:sz w:val="24"/>
          <w:szCs w:val="28"/>
        </w:rPr>
        <w:t>редняя</w:t>
      </w:r>
      <w:proofErr w:type="spellEnd"/>
      <w:r>
        <w:rPr>
          <w:rFonts w:ascii="Times New Roman" w:hAnsi="Times New Roman" w:cs="Times New Roman"/>
          <w:sz w:val="24"/>
          <w:szCs w:val="28"/>
        </w:rPr>
        <w:t xml:space="preserve"> энергия</w:t>
      </w:r>
      <w:r w:rsidRPr="00F216F4">
        <w:rPr>
          <w:rFonts w:ascii="Times New Roman" w:hAnsi="Times New Roman" w:cs="Times New Roman"/>
          <w:sz w:val="24"/>
          <w:szCs w:val="28"/>
        </w:rPr>
        <w:t xml:space="preserve"> </w:t>
      </w:r>
      <w:proofErr w:type="spellStart"/>
      <w:r w:rsidRPr="00F216F4">
        <w:rPr>
          <w:rFonts w:ascii="Times New Roman" w:hAnsi="Times New Roman" w:cs="Times New Roman"/>
          <w:sz w:val="24"/>
          <w:szCs w:val="28"/>
        </w:rPr>
        <w:t>ионообразования</w:t>
      </w:r>
      <w:proofErr w:type="spellEnd"/>
      <w:r w:rsidRPr="00F216F4">
        <w:rPr>
          <w:rFonts w:ascii="Times New Roman" w:hAnsi="Times New Roman" w:cs="Times New Roman"/>
          <w:sz w:val="24"/>
          <w:szCs w:val="28"/>
        </w:rPr>
        <w:t xml:space="preserve"> для элект</w:t>
      </w:r>
      <w:r>
        <w:rPr>
          <w:rFonts w:ascii="Times New Roman" w:hAnsi="Times New Roman" w:cs="Times New Roman"/>
          <w:sz w:val="24"/>
          <w:szCs w:val="28"/>
        </w:rPr>
        <w:t xml:space="preserve">ронного и фотонного излучений </w:t>
      </w:r>
      <w:r w:rsidRPr="00F216F4">
        <w:rPr>
          <w:rFonts w:ascii="Times New Roman" w:hAnsi="Times New Roman" w:cs="Times New Roman"/>
          <w:sz w:val="24"/>
          <w:szCs w:val="28"/>
        </w:rPr>
        <w:t xml:space="preserve">практически </w:t>
      </w:r>
      <w:r>
        <w:rPr>
          <w:rFonts w:ascii="Times New Roman" w:hAnsi="Times New Roman" w:cs="Times New Roman"/>
          <w:sz w:val="24"/>
          <w:szCs w:val="28"/>
        </w:rPr>
        <w:t>не зависит от эне</w:t>
      </w:r>
      <w:r>
        <w:rPr>
          <w:rFonts w:ascii="Times New Roman" w:hAnsi="Times New Roman" w:cs="Times New Roman"/>
          <w:sz w:val="24"/>
          <w:szCs w:val="28"/>
        </w:rPr>
        <w:t>р</w:t>
      </w:r>
      <w:r>
        <w:rPr>
          <w:rFonts w:ascii="Times New Roman" w:hAnsi="Times New Roman" w:cs="Times New Roman"/>
          <w:sz w:val="24"/>
          <w:szCs w:val="28"/>
        </w:rPr>
        <w:t>гии частиц, что</w:t>
      </w:r>
      <w:r w:rsidRPr="00F216F4">
        <w:rPr>
          <w:rFonts w:ascii="Times New Roman" w:hAnsi="Times New Roman" w:cs="Times New Roman"/>
          <w:sz w:val="24"/>
          <w:szCs w:val="28"/>
        </w:rPr>
        <w:t xml:space="preserve"> является основным условием примен</w:t>
      </w:r>
      <w:r w:rsidRPr="00F216F4">
        <w:rPr>
          <w:rFonts w:ascii="Times New Roman" w:hAnsi="Times New Roman" w:cs="Times New Roman"/>
          <w:sz w:val="24"/>
          <w:szCs w:val="28"/>
        </w:rPr>
        <w:t>и</w:t>
      </w:r>
      <w:r w:rsidRPr="00F216F4">
        <w:rPr>
          <w:rFonts w:ascii="Times New Roman" w:hAnsi="Times New Roman" w:cs="Times New Roman"/>
          <w:sz w:val="24"/>
          <w:szCs w:val="28"/>
        </w:rPr>
        <w:t xml:space="preserve">мости ионизационного метода в дозиметрии. </w:t>
      </w:r>
      <w:r w:rsidR="00904E24" w:rsidRPr="00904E24">
        <w:rPr>
          <w:rFonts w:ascii="Times New Roman" w:hAnsi="Times New Roman" w:cs="Times New Roman"/>
          <w:sz w:val="24"/>
          <w:szCs w:val="28"/>
        </w:rPr>
        <w:t>Если в н</w:t>
      </w:r>
      <w:r w:rsidR="00904E24" w:rsidRPr="00904E24">
        <w:rPr>
          <w:rFonts w:ascii="Times New Roman" w:hAnsi="Times New Roman" w:cs="Times New Roman"/>
          <w:sz w:val="24"/>
          <w:szCs w:val="28"/>
        </w:rPr>
        <w:t>е</w:t>
      </w:r>
      <w:r w:rsidR="00904E24" w:rsidRPr="00904E24">
        <w:rPr>
          <w:rFonts w:ascii="Times New Roman" w:hAnsi="Times New Roman" w:cs="Times New Roman"/>
          <w:sz w:val="24"/>
          <w:szCs w:val="28"/>
        </w:rPr>
        <w:t xml:space="preserve">котором объёме газа </w:t>
      </w:r>
      <w:r w:rsidR="00904E24" w:rsidRPr="00904E24">
        <w:rPr>
          <w:rFonts w:ascii="Times New Roman" w:hAnsi="Times New Roman" w:cs="Times New Roman"/>
          <w:i/>
          <w:sz w:val="24"/>
          <w:szCs w:val="28"/>
          <w:lang w:val="en-US"/>
        </w:rPr>
        <w:t>V</w:t>
      </w:r>
      <w:r w:rsidR="00904E24" w:rsidRPr="00904E24">
        <w:rPr>
          <w:rFonts w:ascii="Times New Roman" w:hAnsi="Times New Roman" w:cs="Times New Roman"/>
          <w:sz w:val="24"/>
          <w:szCs w:val="28"/>
        </w:rPr>
        <w:t xml:space="preserve"> в результате ионизации образ</w:t>
      </w:r>
      <w:r w:rsidR="00904E24" w:rsidRPr="00904E24">
        <w:rPr>
          <w:rFonts w:ascii="Times New Roman" w:hAnsi="Times New Roman" w:cs="Times New Roman"/>
          <w:sz w:val="24"/>
          <w:szCs w:val="28"/>
        </w:rPr>
        <w:t>о</w:t>
      </w:r>
      <w:r w:rsidR="00904E24" w:rsidRPr="00904E24">
        <w:rPr>
          <w:rFonts w:ascii="Times New Roman" w:hAnsi="Times New Roman" w:cs="Times New Roman"/>
          <w:sz w:val="24"/>
          <w:szCs w:val="28"/>
        </w:rPr>
        <w:t xml:space="preserve">вался </w:t>
      </w:r>
      <w:r w:rsidR="00D20361">
        <w:rPr>
          <w:rFonts w:ascii="Times New Roman" w:hAnsi="Times New Roman" w:cs="Times New Roman"/>
          <w:sz w:val="24"/>
          <w:szCs w:val="28"/>
        </w:rPr>
        <w:t xml:space="preserve">полный суммарный </w:t>
      </w:r>
      <w:r w:rsidR="00904E24" w:rsidRPr="00904E24">
        <w:rPr>
          <w:rFonts w:ascii="Times New Roman" w:hAnsi="Times New Roman" w:cs="Times New Roman"/>
          <w:sz w:val="24"/>
          <w:szCs w:val="28"/>
        </w:rPr>
        <w:t xml:space="preserve">заряд </w:t>
      </w:r>
      <w:r w:rsidR="00904E24" w:rsidRPr="00904E24">
        <w:rPr>
          <w:rFonts w:ascii="Times New Roman" w:hAnsi="Times New Roman" w:cs="Times New Roman"/>
          <w:i/>
          <w:sz w:val="24"/>
          <w:szCs w:val="28"/>
          <w:lang w:val="en-US"/>
        </w:rPr>
        <w:t>Q</w:t>
      </w:r>
      <w:r w:rsidR="00904E24" w:rsidRPr="00904E24">
        <w:rPr>
          <w:rFonts w:ascii="Times New Roman" w:hAnsi="Times New Roman" w:cs="Times New Roman"/>
          <w:i/>
          <w:sz w:val="24"/>
          <w:szCs w:val="28"/>
        </w:rPr>
        <w:t>,</w:t>
      </w:r>
      <w:r w:rsidR="00904E24" w:rsidRPr="00904E24">
        <w:rPr>
          <w:rFonts w:ascii="Times New Roman" w:hAnsi="Times New Roman" w:cs="Times New Roman"/>
          <w:sz w:val="24"/>
          <w:szCs w:val="28"/>
        </w:rPr>
        <w:t xml:space="preserve"> то доза </w:t>
      </w:r>
      <w:r w:rsidR="00904E24" w:rsidRPr="00904E24">
        <w:rPr>
          <w:rFonts w:ascii="Times New Roman" w:hAnsi="Times New Roman" w:cs="Times New Roman"/>
          <w:i/>
          <w:sz w:val="24"/>
          <w:szCs w:val="28"/>
          <w:lang w:val="en-US"/>
        </w:rPr>
        <w:t>D</w:t>
      </w:r>
      <w:r w:rsidR="00904E24" w:rsidRPr="00904E24">
        <w:rPr>
          <w:rFonts w:ascii="Times New Roman" w:hAnsi="Times New Roman" w:cs="Times New Roman"/>
          <w:sz w:val="24"/>
          <w:szCs w:val="28"/>
          <w:vertAlign w:val="subscript"/>
        </w:rPr>
        <w:t>г</w:t>
      </w:r>
      <w:r w:rsidR="00904E24" w:rsidRPr="00904E24">
        <w:rPr>
          <w:rFonts w:ascii="Times New Roman" w:hAnsi="Times New Roman" w:cs="Times New Roman"/>
          <w:sz w:val="24"/>
          <w:szCs w:val="28"/>
        </w:rPr>
        <w:t xml:space="preserve"> в газе б</w:t>
      </w:r>
      <w:r w:rsidR="00904E24" w:rsidRPr="00904E24">
        <w:rPr>
          <w:rFonts w:ascii="Times New Roman" w:hAnsi="Times New Roman" w:cs="Times New Roman"/>
          <w:sz w:val="24"/>
          <w:szCs w:val="28"/>
        </w:rPr>
        <w:t>у</w:t>
      </w:r>
      <w:r w:rsidR="00904E24" w:rsidRPr="00904E24">
        <w:rPr>
          <w:rFonts w:ascii="Times New Roman" w:hAnsi="Times New Roman" w:cs="Times New Roman"/>
          <w:sz w:val="24"/>
          <w:szCs w:val="28"/>
        </w:rPr>
        <w:t>дет равна:</w:t>
      </w:r>
    </w:p>
    <w:p w:rsidR="00F216F4" w:rsidRPr="00D20361" w:rsidRDefault="00137FEA" w:rsidP="00F216F4">
      <w:pPr>
        <w:spacing w:before="120" w:after="120" w:line="360" w:lineRule="auto"/>
        <w:ind w:firstLine="397"/>
        <w:jc w:val="both"/>
        <w:rPr>
          <w:rFonts w:ascii="Times New Roman" w:hAnsi="Times New Roman" w:cs="Times New Roman"/>
          <w:i/>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D</m:t>
              </m:r>
            </m:e>
            <m:sub>
              <m:r>
                <w:rPr>
                  <w:rFonts w:ascii="Cambria Math" w:hAnsi="Cambria Math" w:cs="Times New Roman"/>
                  <w:sz w:val="24"/>
                  <w:szCs w:val="28"/>
                </w:rPr>
                <m:t>г</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lang w:val="en-US"/>
                </w:rPr>
                <m:t>Q</m:t>
              </m:r>
              <m:acc>
                <m:accPr>
                  <m:chr m:val="̅"/>
                  <m:ctrlPr>
                    <w:rPr>
                      <w:rFonts w:ascii="Cambria Math" w:hAnsi="Cambria Math" w:cs="Times New Roman"/>
                      <w:i/>
                      <w:sz w:val="24"/>
                      <w:szCs w:val="28"/>
                      <w:lang w:val="en-US"/>
                    </w:rPr>
                  </m:ctrlPr>
                </m:accPr>
                <m:e>
                  <m:r>
                    <w:rPr>
                      <w:rFonts w:ascii="Cambria Math" w:hAnsi="Cambria Math" w:cs="Times New Roman"/>
                      <w:sz w:val="24"/>
                      <w:szCs w:val="28"/>
                      <w:lang w:val="en-US"/>
                    </w:rPr>
                    <m:t>W</m:t>
                  </m:r>
                </m:e>
              </m:acc>
            </m:num>
            <m:den>
              <m:r>
                <w:rPr>
                  <w:rFonts w:ascii="Cambria Math" w:hAnsi="Cambria Math" w:cs="Times New Roman"/>
                  <w:sz w:val="24"/>
                  <w:szCs w:val="28"/>
                </w:rPr>
                <m:t>ρVe</m:t>
              </m:r>
            </m:den>
          </m:f>
          <m:r>
            <w:rPr>
              <w:rFonts w:ascii="Cambria Math" w:hAnsi="Cambria Math" w:cs="Times New Roman"/>
              <w:sz w:val="24"/>
              <w:szCs w:val="28"/>
            </w:rPr>
            <m:t>,</m:t>
          </m:r>
        </m:oMath>
      </m:oMathPara>
    </w:p>
    <w:p w:rsidR="00904E24" w:rsidRDefault="00904E24" w:rsidP="00271F3D">
      <w:pPr>
        <w:spacing w:before="120" w:after="120" w:line="216" w:lineRule="auto"/>
        <w:jc w:val="both"/>
        <w:rPr>
          <w:rFonts w:ascii="Times New Roman" w:hAnsi="Times New Roman" w:cs="Times New Roman"/>
          <w:sz w:val="24"/>
          <w:szCs w:val="28"/>
        </w:rPr>
      </w:pPr>
      <w:r w:rsidRPr="00904E24">
        <w:rPr>
          <w:rFonts w:ascii="Times New Roman" w:hAnsi="Times New Roman" w:cs="Times New Roman"/>
          <w:sz w:val="24"/>
          <w:szCs w:val="28"/>
        </w:rPr>
        <w:t xml:space="preserve">где </w:t>
      </w:r>
      <w:r w:rsidRPr="00D20361">
        <w:rPr>
          <w:rFonts w:ascii="Times New Roman" w:hAnsi="Times New Roman" w:cs="Times New Roman"/>
          <w:i/>
          <w:sz w:val="24"/>
          <w:szCs w:val="28"/>
          <w:lang w:val="en-US"/>
        </w:rPr>
        <w:t>ρ</w:t>
      </w:r>
      <w:r w:rsidRPr="00D20361">
        <w:rPr>
          <w:rFonts w:ascii="Times New Roman" w:hAnsi="Times New Roman" w:cs="Times New Roman"/>
          <w:b/>
          <w:i/>
          <w:sz w:val="24"/>
          <w:szCs w:val="28"/>
        </w:rPr>
        <w:t xml:space="preserve"> </w:t>
      </w:r>
      <w:r w:rsidRPr="00904E24">
        <w:rPr>
          <w:rFonts w:ascii="Times New Roman" w:hAnsi="Times New Roman" w:cs="Times New Roman"/>
          <w:b/>
          <w:sz w:val="24"/>
          <w:szCs w:val="28"/>
        </w:rPr>
        <w:t xml:space="preserve">– </w:t>
      </w:r>
      <w:r w:rsidRPr="00904E24">
        <w:rPr>
          <w:rFonts w:ascii="Times New Roman" w:hAnsi="Times New Roman" w:cs="Times New Roman"/>
          <w:sz w:val="24"/>
          <w:szCs w:val="28"/>
        </w:rPr>
        <w:t>плотность газа,</w:t>
      </w:r>
      <w:r w:rsidRPr="00904E24">
        <w:rPr>
          <w:rFonts w:ascii="Times New Roman" w:hAnsi="Times New Roman" w:cs="Times New Roman"/>
          <w:b/>
          <w:sz w:val="24"/>
          <w:szCs w:val="28"/>
        </w:rPr>
        <w:t xml:space="preserve"> </w:t>
      </w:r>
      <w:r w:rsidRPr="00904E24">
        <w:rPr>
          <w:rFonts w:ascii="Times New Roman" w:hAnsi="Times New Roman" w:cs="Times New Roman"/>
          <w:i/>
          <w:sz w:val="24"/>
          <w:szCs w:val="28"/>
        </w:rPr>
        <w:t>е</w:t>
      </w:r>
      <w:r w:rsidRPr="00904E24">
        <w:rPr>
          <w:rFonts w:ascii="Times New Roman" w:hAnsi="Times New Roman" w:cs="Times New Roman"/>
          <w:sz w:val="24"/>
          <w:szCs w:val="28"/>
        </w:rPr>
        <w:t xml:space="preserve"> </w:t>
      </w:r>
      <w:r w:rsidRPr="00904E24">
        <w:rPr>
          <w:rFonts w:ascii="Times New Roman" w:hAnsi="Times New Roman" w:cs="Times New Roman"/>
          <w:b/>
          <w:sz w:val="24"/>
          <w:szCs w:val="28"/>
        </w:rPr>
        <w:t xml:space="preserve">– </w:t>
      </w:r>
      <w:r w:rsidRPr="00904E24">
        <w:rPr>
          <w:rFonts w:ascii="Times New Roman" w:hAnsi="Times New Roman" w:cs="Times New Roman"/>
          <w:sz w:val="24"/>
          <w:szCs w:val="28"/>
        </w:rPr>
        <w:t>заряд электрона.</w:t>
      </w:r>
      <w:r w:rsidR="00E11D21">
        <w:rPr>
          <w:rFonts w:ascii="Times New Roman" w:hAnsi="Times New Roman" w:cs="Times New Roman"/>
          <w:sz w:val="24"/>
          <w:szCs w:val="28"/>
        </w:rPr>
        <w:t xml:space="preserve"> </w:t>
      </w:r>
    </w:p>
    <w:p w:rsidR="00B673A7" w:rsidRDefault="00DC7508" w:rsidP="00271F3D">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rPr>
        <w:t>Плоскопараллельная ионизационная камера</w:t>
      </w:r>
      <w:r w:rsidRPr="00DC7508">
        <w:rPr>
          <w:rFonts w:ascii="Times New Roman" w:hAnsi="Times New Roman" w:cs="Times New Roman"/>
          <w:sz w:val="24"/>
          <w:szCs w:val="28"/>
        </w:rPr>
        <w:t xml:space="preserve"> пре</w:t>
      </w:r>
      <w:r w:rsidRPr="00DC7508">
        <w:rPr>
          <w:rFonts w:ascii="Times New Roman" w:hAnsi="Times New Roman" w:cs="Times New Roman"/>
          <w:sz w:val="24"/>
          <w:szCs w:val="28"/>
        </w:rPr>
        <w:t>д</w:t>
      </w:r>
      <w:r w:rsidRPr="00DC7508">
        <w:rPr>
          <w:rFonts w:ascii="Times New Roman" w:hAnsi="Times New Roman" w:cs="Times New Roman"/>
          <w:sz w:val="24"/>
          <w:szCs w:val="28"/>
        </w:rPr>
        <w:t>ставляет собой конденсатор, состоящий из электродов,</w:t>
      </w:r>
      <w:r w:rsidR="000C589D">
        <w:rPr>
          <w:rFonts w:ascii="Times New Roman" w:hAnsi="Times New Roman" w:cs="Times New Roman"/>
          <w:sz w:val="24"/>
          <w:szCs w:val="28"/>
        </w:rPr>
        <w:t xml:space="preserve"> расположенных на расстоянии </w:t>
      </w:r>
      <w:r w:rsidR="000C589D" w:rsidRPr="000C589D">
        <w:rPr>
          <w:rFonts w:ascii="Times New Roman" w:hAnsi="Times New Roman" w:cs="Times New Roman"/>
          <w:i/>
          <w:sz w:val="24"/>
          <w:szCs w:val="28"/>
          <w:lang w:val="en-US"/>
        </w:rPr>
        <w:t>d</w:t>
      </w:r>
      <w:r w:rsidR="000C589D" w:rsidRPr="000C589D">
        <w:rPr>
          <w:rFonts w:ascii="Times New Roman" w:hAnsi="Times New Roman" w:cs="Times New Roman"/>
          <w:sz w:val="24"/>
          <w:szCs w:val="28"/>
        </w:rPr>
        <w:t xml:space="preserve"> </w:t>
      </w:r>
      <w:r w:rsidR="000C589D">
        <w:rPr>
          <w:rFonts w:ascii="Times New Roman" w:hAnsi="Times New Roman" w:cs="Times New Roman"/>
          <w:sz w:val="24"/>
          <w:szCs w:val="28"/>
        </w:rPr>
        <w:t>друг от друга,</w:t>
      </w:r>
      <w:r w:rsidRPr="00DC7508">
        <w:rPr>
          <w:rFonts w:ascii="Times New Roman" w:hAnsi="Times New Roman" w:cs="Times New Roman"/>
          <w:sz w:val="24"/>
          <w:szCs w:val="28"/>
        </w:rPr>
        <w:t xml:space="preserve"> между которыми находится газ. Электрическое поле между электродами создается от внешнего источника напр</w:t>
      </w:r>
      <w:r w:rsidRPr="00DC7508">
        <w:rPr>
          <w:rFonts w:ascii="Times New Roman" w:hAnsi="Times New Roman" w:cs="Times New Roman"/>
          <w:sz w:val="24"/>
          <w:szCs w:val="28"/>
        </w:rPr>
        <w:t>я</w:t>
      </w:r>
      <w:r w:rsidRPr="00DC7508">
        <w:rPr>
          <w:rFonts w:ascii="Times New Roman" w:hAnsi="Times New Roman" w:cs="Times New Roman"/>
          <w:sz w:val="24"/>
          <w:szCs w:val="28"/>
        </w:rPr>
        <w:t xml:space="preserve">жения </w:t>
      </w:r>
      <w:r w:rsidRPr="00DC7508">
        <w:rPr>
          <w:rFonts w:ascii="Times New Roman" w:hAnsi="Times New Roman" w:cs="Times New Roman"/>
          <w:i/>
          <w:sz w:val="24"/>
          <w:szCs w:val="28"/>
        </w:rPr>
        <w:t>U</w:t>
      </w:r>
      <w:r w:rsidRPr="00DC7508">
        <w:rPr>
          <w:rFonts w:ascii="Times New Roman" w:hAnsi="Times New Roman" w:cs="Times New Roman"/>
          <w:sz w:val="24"/>
          <w:szCs w:val="28"/>
        </w:rPr>
        <w:t>. При</w:t>
      </w:r>
      <w:r>
        <w:rPr>
          <w:rFonts w:ascii="Times New Roman" w:hAnsi="Times New Roman" w:cs="Times New Roman"/>
          <w:sz w:val="24"/>
          <w:szCs w:val="28"/>
        </w:rPr>
        <w:t xml:space="preserve"> облучении камеры ионизирующим изл</w:t>
      </w:r>
      <w:r>
        <w:rPr>
          <w:rFonts w:ascii="Times New Roman" w:hAnsi="Times New Roman" w:cs="Times New Roman"/>
          <w:sz w:val="24"/>
          <w:szCs w:val="28"/>
        </w:rPr>
        <w:t>у</w:t>
      </w:r>
      <w:r>
        <w:rPr>
          <w:rFonts w:ascii="Times New Roman" w:hAnsi="Times New Roman" w:cs="Times New Roman"/>
          <w:sz w:val="24"/>
          <w:szCs w:val="28"/>
        </w:rPr>
        <w:t xml:space="preserve">чением </w:t>
      </w:r>
      <w:r w:rsidRPr="00DC7508">
        <w:rPr>
          <w:rFonts w:ascii="Times New Roman" w:hAnsi="Times New Roman" w:cs="Times New Roman"/>
          <w:i/>
          <w:sz w:val="24"/>
          <w:szCs w:val="28"/>
          <w:lang w:val="en-US"/>
        </w:rPr>
        <w:t>S</w:t>
      </w:r>
      <w:r w:rsidRPr="00DC7508">
        <w:rPr>
          <w:rFonts w:ascii="Times New Roman" w:hAnsi="Times New Roman" w:cs="Times New Roman"/>
          <w:sz w:val="24"/>
          <w:szCs w:val="28"/>
        </w:rPr>
        <w:t xml:space="preserve"> в газе камеры возникают положительные и о</w:t>
      </w:r>
      <w:r w:rsidRPr="00DC7508">
        <w:rPr>
          <w:rFonts w:ascii="Times New Roman" w:hAnsi="Times New Roman" w:cs="Times New Roman"/>
          <w:sz w:val="24"/>
          <w:szCs w:val="28"/>
        </w:rPr>
        <w:t>т</w:t>
      </w:r>
      <w:r w:rsidRPr="00DC7508">
        <w:rPr>
          <w:rFonts w:ascii="Times New Roman" w:hAnsi="Times New Roman" w:cs="Times New Roman"/>
          <w:sz w:val="24"/>
          <w:szCs w:val="28"/>
        </w:rPr>
        <w:t>рицательные ионы. Под действием электрического поля отрицательные ионы движутся к положительно зар</w:t>
      </w:r>
      <w:r w:rsidRPr="00DC7508">
        <w:rPr>
          <w:rFonts w:ascii="Times New Roman" w:hAnsi="Times New Roman" w:cs="Times New Roman"/>
          <w:sz w:val="24"/>
          <w:szCs w:val="28"/>
        </w:rPr>
        <w:t>я</w:t>
      </w:r>
      <w:r w:rsidRPr="00DC7508">
        <w:rPr>
          <w:rFonts w:ascii="Times New Roman" w:hAnsi="Times New Roman" w:cs="Times New Roman"/>
          <w:sz w:val="24"/>
          <w:szCs w:val="28"/>
        </w:rPr>
        <w:t xml:space="preserve">женному электроду, положительные – к отрицательно заряженному электроду. В цепи возникает ток, который </w:t>
      </w:r>
      <w:r w:rsidR="00E11D21">
        <w:rPr>
          <w:rFonts w:ascii="Times New Roman" w:hAnsi="Times New Roman" w:cs="Times New Roman"/>
          <w:sz w:val="24"/>
          <w:szCs w:val="28"/>
        </w:rPr>
        <w:t>можно измерить.</w:t>
      </w:r>
    </w:p>
    <w:p w:rsidR="00DC7508" w:rsidRPr="000B319B" w:rsidRDefault="00DC7508" w:rsidP="00DC7508">
      <w:pPr>
        <w:spacing w:before="120" w:after="120" w:line="216" w:lineRule="auto"/>
        <w:ind w:firstLine="397"/>
        <w:jc w:val="center"/>
        <w:rPr>
          <w:rFonts w:ascii="Times New Roman" w:hAnsi="Times New Roman" w:cs="Times New Roman"/>
          <w:sz w:val="24"/>
          <w:szCs w:val="28"/>
        </w:rPr>
      </w:pPr>
      <w:r>
        <w:rPr>
          <w:rFonts w:ascii="Times New Roman" w:hAnsi="Times New Roman" w:cs="Times New Roman"/>
          <w:noProof/>
          <w:sz w:val="24"/>
          <w:szCs w:val="28"/>
          <w:lang w:eastAsia="ru-RU"/>
        </w:rPr>
        <w:lastRenderedPageBreak/>
        <w:drawing>
          <wp:inline distT="0" distB="0" distL="0" distR="0" wp14:anchorId="768763E4" wp14:editId="43102BC5">
            <wp:extent cx="1704513" cy="120099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06686" cy="1202528"/>
                    </a:xfrm>
                    <a:prstGeom prst="rect">
                      <a:avLst/>
                    </a:prstGeom>
                    <a:noFill/>
                    <a:ln>
                      <a:noFill/>
                    </a:ln>
                  </pic:spPr>
                </pic:pic>
              </a:graphicData>
            </a:graphic>
          </wp:inline>
        </w:drawing>
      </w:r>
    </w:p>
    <w:p w:rsidR="00B673A7" w:rsidRDefault="00ED56DA" w:rsidP="000B319B">
      <w:pPr>
        <w:spacing w:before="120" w:after="120" w:line="216" w:lineRule="auto"/>
        <w:ind w:firstLine="397"/>
        <w:jc w:val="center"/>
        <w:rPr>
          <w:rFonts w:ascii="Times New Roman" w:hAnsi="Times New Roman" w:cs="Times New Roman"/>
          <w:i/>
          <w:szCs w:val="28"/>
        </w:rPr>
      </w:pPr>
      <w:r>
        <w:rPr>
          <w:rFonts w:ascii="Times New Roman" w:hAnsi="Times New Roman" w:cs="Times New Roman"/>
          <w:i/>
          <w:szCs w:val="28"/>
        </w:rPr>
        <w:t>Рис.</w:t>
      </w:r>
      <w:r w:rsidRPr="00583BC4">
        <w:rPr>
          <w:rFonts w:ascii="Times New Roman" w:hAnsi="Times New Roman" w:cs="Times New Roman"/>
          <w:i/>
          <w:szCs w:val="28"/>
        </w:rPr>
        <w:t xml:space="preserve"> </w:t>
      </w:r>
      <w:r>
        <w:rPr>
          <w:rFonts w:ascii="Times New Roman" w:hAnsi="Times New Roman" w:cs="Times New Roman"/>
          <w:i/>
          <w:szCs w:val="28"/>
        </w:rPr>
        <w:t>3</w:t>
      </w:r>
      <w:r w:rsidR="00B673A7" w:rsidRPr="00DC7508">
        <w:rPr>
          <w:rFonts w:ascii="Times New Roman" w:hAnsi="Times New Roman" w:cs="Times New Roman"/>
          <w:i/>
          <w:szCs w:val="28"/>
        </w:rPr>
        <w:t xml:space="preserve">. Конструкция </w:t>
      </w:r>
      <w:r w:rsidR="00DC7508" w:rsidRPr="00DC7508">
        <w:rPr>
          <w:rFonts w:ascii="Times New Roman" w:hAnsi="Times New Roman" w:cs="Times New Roman"/>
          <w:i/>
          <w:szCs w:val="28"/>
        </w:rPr>
        <w:t>плоскопараллельной ионизационной</w:t>
      </w:r>
      <w:r w:rsidR="00B673A7" w:rsidRPr="00DC7508">
        <w:rPr>
          <w:rFonts w:ascii="Times New Roman" w:hAnsi="Times New Roman" w:cs="Times New Roman"/>
          <w:i/>
          <w:szCs w:val="28"/>
        </w:rPr>
        <w:t xml:space="preserve"> камеры</w:t>
      </w:r>
    </w:p>
    <w:p w:rsidR="00E11D21" w:rsidRDefault="00E11D21" w:rsidP="00E11D21">
      <w:pPr>
        <w:spacing w:before="120" w:after="120" w:line="360" w:lineRule="auto"/>
        <w:ind w:firstLine="397"/>
        <w:jc w:val="both"/>
        <w:rPr>
          <w:rFonts w:ascii="Times New Roman" w:hAnsi="Times New Roman" w:cs="Times New Roman"/>
          <w:sz w:val="24"/>
          <w:szCs w:val="28"/>
        </w:rPr>
      </w:pPr>
      <w:r w:rsidRPr="00E11D21">
        <w:rPr>
          <w:rFonts w:ascii="Times New Roman" w:hAnsi="Times New Roman" w:cs="Times New Roman"/>
          <w:sz w:val="24"/>
          <w:szCs w:val="28"/>
        </w:rPr>
        <w:t>Тогда мощность дозы в газе</w:t>
      </w:r>
      <w:r>
        <w:rPr>
          <w:rFonts w:ascii="Times New Roman" w:hAnsi="Times New Roman" w:cs="Times New Roman"/>
          <w:sz w:val="24"/>
          <w:szCs w:val="28"/>
        </w:rPr>
        <w:t xml:space="preserve"> </w:t>
      </w:r>
    </w:p>
    <w:p w:rsidR="00E11D21" w:rsidRPr="00E11D21" w:rsidRDefault="00137FEA" w:rsidP="00E11D21">
      <w:pPr>
        <w:spacing w:before="120" w:after="120" w:line="360" w:lineRule="auto"/>
        <w:ind w:firstLine="397"/>
        <w:jc w:val="both"/>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г</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lang w:val="en-US"/>
                </w:rPr>
                <m:t>i</m:t>
              </m:r>
              <m:acc>
                <m:accPr>
                  <m:chr m:val="̅"/>
                  <m:ctrlPr>
                    <w:rPr>
                      <w:rFonts w:ascii="Cambria Math" w:hAnsi="Cambria Math" w:cs="Times New Roman"/>
                      <w:i/>
                      <w:sz w:val="24"/>
                      <w:szCs w:val="28"/>
                      <w:lang w:val="en-US"/>
                    </w:rPr>
                  </m:ctrlPr>
                </m:accPr>
                <m:e>
                  <m:r>
                    <w:rPr>
                      <w:rFonts w:ascii="Cambria Math" w:hAnsi="Cambria Math" w:cs="Times New Roman"/>
                      <w:sz w:val="24"/>
                      <w:szCs w:val="28"/>
                      <w:lang w:val="en-US"/>
                    </w:rPr>
                    <m:t>W</m:t>
                  </m:r>
                </m:e>
              </m:acc>
            </m:num>
            <m:den>
              <m:r>
                <w:rPr>
                  <w:rFonts w:ascii="Cambria Math" w:hAnsi="Cambria Math" w:cs="Times New Roman"/>
                  <w:sz w:val="24"/>
                  <w:szCs w:val="28"/>
                </w:rPr>
                <m:t>eVρ</m:t>
              </m:r>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lang w:val="en-US"/>
                </w:rPr>
                <m:t>q</m:t>
              </m:r>
              <m:acc>
                <m:accPr>
                  <m:chr m:val="̅"/>
                  <m:ctrlPr>
                    <w:rPr>
                      <w:rFonts w:ascii="Cambria Math" w:hAnsi="Cambria Math" w:cs="Times New Roman"/>
                      <w:i/>
                      <w:sz w:val="24"/>
                      <w:szCs w:val="28"/>
                      <w:lang w:val="en-US"/>
                    </w:rPr>
                  </m:ctrlPr>
                </m:accPr>
                <m:e>
                  <m:r>
                    <w:rPr>
                      <w:rFonts w:ascii="Cambria Math" w:hAnsi="Cambria Math" w:cs="Times New Roman"/>
                      <w:sz w:val="24"/>
                      <w:szCs w:val="28"/>
                      <w:lang w:val="en-US"/>
                    </w:rPr>
                    <m:t>W</m:t>
                  </m:r>
                </m:e>
              </m:acc>
            </m:num>
            <m:den>
              <m:r>
                <w:rPr>
                  <w:rFonts w:ascii="Cambria Math" w:hAnsi="Cambria Math" w:cs="Times New Roman"/>
                  <w:sz w:val="24"/>
                  <w:szCs w:val="28"/>
                </w:rPr>
                <m:t>ρ</m:t>
              </m:r>
            </m:den>
          </m:f>
          <m:r>
            <w:rPr>
              <w:rFonts w:ascii="Cambria Math" w:hAnsi="Cambria Math" w:cs="Times New Roman"/>
              <w:sz w:val="24"/>
              <w:szCs w:val="28"/>
            </w:rPr>
            <m:t>.</m:t>
          </m:r>
        </m:oMath>
      </m:oMathPara>
    </w:p>
    <w:p w:rsidR="006020A1" w:rsidRDefault="00411817" w:rsidP="00271F3D">
      <w:pPr>
        <w:spacing w:before="120" w:after="120" w:line="216" w:lineRule="auto"/>
        <w:ind w:firstLine="397"/>
        <w:jc w:val="both"/>
        <w:rPr>
          <w:rFonts w:ascii="Times New Roman" w:hAnsi="Times New Roman" w:cs="Times New Roman"/>
          <w:sz w:val="24"/>
          <w:szCs w:val="28"/>
        </w:rPr>
      </w:pPr>
      <w:r w:rsidRPr="00411817">
        <w:rPr>
          <w:rFonts w:ascii="Times New Roman" w:hAnsi="Times New Roman" w:cs="Times New Roman"/>
          <w:sz w:val="24"/>
          <w:szCs w:val="28"/>
        </w:rPr>
        <w:t>Одной из основных характеристик ионизационной камеры является значение тока</w:t>
      </w:r>
      <w:r>
        <w:rPr>
          <w:rFonts w:ascii="Times New Roman" w:hAnsi="Times New Roman" w:cs="Times New Roman"/>
          <w:sz w:val="24"/>
          <w:szCs w:val="28"/>
        </w:rPr>
        <w:t xml:space="preserve"> насыщения </w:t>
      </w:r>
      <w:r w:rsidRPr="00411817">
        <w:rPr>
          <w:rFonts w:ascii="Times New Roman" w:hAnsi="Times New Roman" w:cs="Times New Roman"/>
          <w:i/>
          <w:sz w:val="24"/>
          <w:szCs w:val="28"/>
        </w:rPr>
        <w:t>i=f(U)</w:t>
      </w:r>
      <w:r w:rsidRPr="00411817">
        <w:rPr>
          <w:rFonts w:ascii="Times New Roman" w:hAnsi="Times New Roman" w:cs="Times New Roman"/>
          <w:sz w:val="24"/>
          <w:szCs w:val="28"/>
        </w:rPr>
        <w:t>, к</w:t>
      </w:r>
      <w:r w:rsidR="006020A1">
        <w:rPr>
          <w:rFonts w:ascii="Times New Roman" w:hAnsi="Times New Roman" w:cs="Times New Roman"/>
          <w:sz w:val="24"/>
          <w:szCs w:val="28"/>
        </w:rPr>
        <w:t>от</w:t>
      </w:r>
      <w:r w:rsidR="006020A1">
        <w:rPr>
          <w:rFonts w:ascii="Times New Roman" w:hAnsi="Times New Roman" w:cs="Times New Roman"/>
          <w:sz w:val="24"/>
          <w:szCs w:val="28"/>
        </w:rPr>
        <w:t>о</w:t>
      </w:r>
      <w:r w:rsidR="006020A1">
        <w:rPr>
          <w:rFonts w:ascii="Times New Roman" w:hAnsi="Times New Roman" w:cs="Times New Roman"/>
          <w:sz w:val="24"/>
          <w:szCs w:val="28"/>
        </w:rPr>
        <w:t xml:space="preserve">рые представлены на рис. 5 для различных значений </w:t>
      </w:r>
      <w:r w:rsidR="006020A1" w:rsidRPr="006020A1">
        <w:rPr>
          <w:rFonts w:ascii="Times New Roman" w:hAnsi="Times New Roman" w:cs="Times New Roman"/>
          <w:i/>
          <w:sz w:val="24"/>
          <w:szCs w:val="28"/>
        </w:rPr>
        <w:t xml:space="preserve">скорости ионообразования </w:t>
      </w:r>
      <w:r w:rsidR="006020A1" w:rsidRPr="006020A1">
        <w:rPr>
          <w:rFonts w:ascii="Times New Roman" w:hAnsi="Times New Roman" w:cs="Times New Roman"/>
          <w:i/>
          <w:sz w:val="24"/>
          <w:szCs w:val="28"/>
          <w:lang w:val="en-US"/>
        </w:rPr>
        <w:t>q</w:t>
      </w:r>
      <w:r w:rsidR="006020A1">
        <w:rPr>
          <w:rFonts w:ascii="Times New Roman" w:hAnsi="Times New Roman" w:cs="Times New Roman"/>
          <w:i/>
          <w:sz w:val="24"/>
          <w:szCs w:val="28"/>
        </w:rPr>
        <w:t xml:space="preserve"> – </w:t>
      </w:r>
      <w:r w:rsidR="006020A1" w:rsidRPr="006020A1">
        <w:rPr>
          <w:rFonts w:ascii="Times New Roman" w:hAnsi="Times New Roman" w:cs="Times New Roman"/>
          <w:sz w:val="24"/>
          <w:szCs w:val="28"/>
        </w:rPr>
        <w:t>количества ионов одного знака, образованных</w:t>
      </w:r>
      <w:r w:rsidR="006020A1">
        <w:rPr>
          <w:rFonts w:ascii="Times New Roman" w:hAnsi="Times New Roman" w:cs="Times New Roman"/>
          <w:sz w:val="24"/>
          <w:szCs w:val="28"/>
        </w:rPr>
        <w:t xml:space="preserve"> в единице объема газа в секунду. </w:t>
      </w:r>
    </w:p>
    <w:p w:rsidR="006020A1" w:rsidRDefault="006020A1" w:rsidP="006020A1">
      <w:pPr>
        <w:spacing w:before="120" w:after="120" w:line="216" w:lineRule="auto"/>
        <w:ind w:firstLine="397"/>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5E6C0DD7" wp14:editId="725BD2CF">
            <wp:extent cx="2031841" cy="1464129"/>
            <wp:effectExtent l="0" t="0" r="698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10292" cy="1520661"/>
                    </a:xfrm>
                    <a:prstGeom prst="rect">
                      <a:avLst/>
                    </a:prstGeom>
                    <a:noFill/>
                    <a:ln>
                      <a:noFill/>
                    </a:ln>
                  </pic:spPr>
                </pic:pic>
              </a:graphicData>
            </a:graphic>
          </wp:inline>
        </w:drawing>
      </w:r>
    </w:p>
    <w:p w:rsidR="006020A1" w:rsidRDefault="006020A1" w:rsidP="006020A1">
      <w:pPr>
        <w:spacing w:before="120" w:after="120" w:line="216" w:lineRule="auto"/>
        <w:ind w:firstLine="397"/>
        <w:jc w:val="center"/>
        <w:rPr>
          <w:rFonts w:ascii="Times New Roman" w:hAnsi="Times New Roman" w:cs="Times New Roman"/>
          <w:i/>
          <w:sz w:val="20"/>
          <w:szCs w:val="20"/>
        </w:rPr>
      </w:pPr>
      <w:r w:rsidRPr="006020A1">
        <w:rPr>
          <w:rFonts w:ascii="Times New Roman" w:hAnsi="Times New Roman" w:cs="Times New Roman"/>
          <w:i/>
          <w:sz w:val="20"/>
          <w:szCs w:val="20"/>
        </w:rPr>
        <w:t>Рис.</w:t>
      </w:r>
      <w:r w:rsidR="00ED56DA" w:rsidRPr="00ED56DA">
        <w:rPr>
          <w:rFonts w:ascii="Times New Roman" w:hAnsi="Times New Roman" w:cs="Times New Roman"/>
          <w:i/>
          <w:sz w:val="20"/>
          <w:szCs w:val="20"/>
        </w:rPr>
        <w:t xml:space="preserve"> 4.</w:t>
      </w:r>
      <w:r w:rsidRPr="006020A1">
        <w:rPr>
          <w:rFonts w:ascii="Times New Roman" w:hAnsi="Times New Roman" w:cs="Times New Roman"/>
          <w:i/>
          <w:sz w:val="20"/>
          <w:szCs w:val="20"/>
        </w:rPr>
        <w:t xml:space="preserve"> </w:t>
      </w:r>
      <w:r>
        <w:rPr>
          <w:rFonts w:ascii="Times New Roman" w:hAnsi="Times New Roman" w:cs="Times New Roman"/>
          <w:i/>
          <w:sz w:val="20"/>
          <w:szCs w:val="20"/>
        </w:rPr>
        <w:t>З</w:t>
      </w:r>
      <w:r w:rsidRPr="006020A1">
        <w:rPr>
          <w:rFonts w:ascii="Times New Roman" w:hAnsi="Times New Roman" w:cs="Times New Roman"/>
          <w:i/>
          <w:sz w:val="20"/>
          <w:szCs w:val="20"/>
        </w:rPr>
        <w:t>ависимости</w:t>
      </w:r>
      <w:r>
        <w:rPr>
          <w:rFonts w:ascii="Times New Roman" w:hAnsi="Times New Roman" w:cs="Times New Roman"/>
          <w:i/>
          <w:sz w:val="20"/>
          <w:szCs w:val="20"/>
        </w:rPr>
        <w:t xml:space="preserve"> </w:t>
      </w:r>
      <w:r w:rsidRPr="006020A1">
        <w:rPr>
          <w:rFonts w:ascii="Times New Roman" w:hAnsi="Times New Roman" w:cs="Times New Roman"/>
          <w:i/>
          <w:sz w:val="20"/>
          <w:szCs w:val="20"/>
        </w:rPr>
        <w:t xml:space="preserve">i=f(U) для плоской </w:t>
      </w:r>
      <w:r>
        <w:rPr>
          <w:rFonts w:ascii="Times New Roman" w:hAnsi="Times New Roman" w:cs="Times New Roman"/>
          <w:i/>
          <w:sz w:val="20"/>
          <w:szCs w:val="20"/>
        </w:rPr>
        <w:t>камеры для различных</w:t>
      </w:r>
      <w:r w:rsidRPr="006020A1">
        <w:rPr>
          <w:rFonts w:ascii="Times New Roman" w:hAnsi="Times New Roman" w:cs="Times New Roman"/>
          <w:i/>
          <w:sz w:val="20"/>
          <w:szCs w:val="20"/>
        </w:rPr>
        <w:t xml:space="preserve"> q ионизации воздуха, (d = 5 см)</w:t>
      </w:r>
    </w:p>
    <w:p w:rsidR="00E11D21" w:rsidRDefault="00E11D21" w:rsidP="00271F3D">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rPr>
        <w:t>Одним из недостатков использования газа в кач</w:t>
      </w:r>
      <w:r>
        <w:rPr>
          <w:rFonts w:ascii="Times New Roman" w:hAnsi="Times New Roman" w:cs="Times New Roman"/>
          <w:sz w:val="24"/>
          <w:szCs w:val="28"/>
        </w:rPr>
        <w:t>е</w:t>
      </w:r>
      <w:r>
        <w:rPr>
          <w:rFonts w:ascii="Times New Roman" w:hAnsi="Times New Roman" w:cs="Times New Roman"/>
          <w:sz w:val="24"/>
          <w:szCs w:val="28"/>
        </w:rPr>
        <w:t xml:space="preserve">стве рабочего вещества дозиметра является наличие </w:t>
      </w:r>
      <w:r>
        <w:rPr>
          <w:rFonts w:ascii="Times New Roman" w:hAnsi="Times New Roman" w:cs="Times New Roman"/>
          <w:i/>
          <w:sz w:val="24"/>
          <w:szCs w:val="28"/>
        </w:rPr>
        <w:t>э</w:t>
      </w:r>
      <w:r w:rsidRPr="006E1C19">
        <w:rPr>
          <w:rFonts w:ascii="Times New Roman" w:hAnsi="Times New Roman" w:cs="Times New Roman"/>
          <w:i/>
          <w:sz w:val="24"/>
          <w:szCs w:val="28"/>
        </w:rPr>
        <w:t>ффект</w:t>
      </w:r>
      <w:r>
        <w:rPr>
          <w:rFonts w:ascii="Times New Roman" w:hAnsi="Times New Roman" w:cs="Times New Roman"/>
          <w:i/>
          <w:sz w:val="24"/>
          <w:szCs w:val="28"/>
        </w:rPr>
        <w:t>а</w:t>
      </w:r>
      <w:r w:rsidRPr="006E1C19">
        <w:rPr>
          <w:rFonts w:ascii="Times New Roman" w:hAnsi="Times New Roman" w:cs="Times New Roman"/>
          <w:i/>
          <w:sz w:val="24"/>
          <w:szCs w:val="28"/>
        </w:rPr>
        <w:t xml:space="preserve"> рекомбинации</w:t>
      </w:r>
      <w:r>
        <w:rPr>
          <w:rFonts w:ascii="Times New Roman" w:hAnsi="Times New Roman" w:cs="Times New Roman"/>
          <w:sz w:val="24"/>
          <w:szCs w:val="28"/>
        </w:rPr>
        <w:t>, а именно</w:t>
      </w:r>
      <w:r w:rsidRPr="006E1C19">
        <w:rPr>
          <w:rFonts w:ascii="Times New Roman" w:hAnsi="Times New Roman" w:cs="Times New Roman"/>
          <w:sz w:val="24"/>
          <w:szCs w:val="28"/>
        </w:rPr>
        <w:t xml:space="preserve"> </w:t>
      </w:r>
      <w:r>
        <w:rPr>
          <w:rFonts w:ascii="Times New Roman" w:hAnsi="Times New Roman" w:cs="Times New Roman"/>
          <w:sz w:val="24"/>
          <w:szCs w:val="28"/>
        </w:rPr>
        <w:t>п</w:t>
      </w:r>
      <w:r w:rsidRPr="006E1C19">
        <w:rPr>
          <w:rFonts w:ascii="Times New Roman" w:hAnsi="Times New Roman" w:cs="Times New Roman"/>
          <w:sz w:val="24"/>
          <w:szCs w:val="28"/>
        </w:rPr>
        <w:t>роцесс</w:t>
      </w:r>
      <w:r>
        <w:rPr>
          <w:rFonts w:ascii="Times New Roman" w:hAnsi="Times New Roman" w:cs="Times New Roman"/>
          <w:sz w:val="24"/>
          <w:szCs w:val="28"/>
        </w:rPr>
        <w:t>а</w:t>
      </w:r>
      <w:r w:rsidRPr="006E1C19">
        <w:rPr>
          <w:rFonts w:ascii="Times New Roman" w:hAnsi="Times New Roman" w:cs="Times New Roman"/>
          <w:sz w:val="24"/>
          <w:szCs w:val="28"/>
        </w:rPr>
        <w:t xml:space="preserve"> нейтрализ</w:t>
      </w:r>
      <w:r w:rsidRPr="006E1C19">
        <w:rPr>
          <w:rFonts w:ascii="Times New Roman" w:hAnsi="Times New Roman" w:cs="Times New Roman"/>
          <w:sz w:val="24"/>
          <w:szCs w:val="28"/>
        </w:rPr>
        <w:t>а</w:t>
      </w:r>
      <w:r w:rsidRPr="006E1C19">
        <w:rPr>
          <w:rFonts w:ascii="Times New Roman" w:hAnsi="Times New Roman" w:cs="Times New Roman"/>
          <w:sz w:val="24"/>
          <w:szCs w:val="28"/>
        </w:rPr>
        <w:t>ц</w:t>
      </w:r>
      <w:proofErr w:type="gramStart"/>
      <w:r w:rsidRPr="006E1C19">
        <w:rPr>
          <w:rFonts w:ascii="Times New Roman" w:hAnsi="Times New Roman" w:cs="Times New Roman"/>
          <w:sz w:val="24"/>
          <w:szCs w:val="28"/>
        </w:rPr>
        <w:t>и</w:t>
      </w:r>
      <w:r>
        <w:rPr>
          <w:rFonts w:ascii="Times New Roman" w:hAnsi="Times New Roman" w:cs="Times New Roman"/>
          <w:sz w:val="24"/>
          <w:szCs w:val="28"/>
        </w:rPr>
        <w:t>и</w:t>
      </w:r>
      <w:r w:rsidRPr="006E1C19">
        <w:rPr>
          <w:rFonts w:ascii="Times New Roman" w:hAnsi="Times New Roman" w:cs="Times New Roman"/>
          <w:sz w:val="24"/>
          <w:szCs w:val="28"/>
        </w:rPr>
        <w:t xml:space="preserve"> ио</w:t>
      </w:r>
      <w:proofErr w:type="gramEnd"/>
      <w:r w:rsidRPr="006E1C19">
        <w:rPr>
          <w:rFonts w:ascii="Times New Roman" w:hAnsi="Times New Roman" w:cs="Times New Roman"/>
          <w:sz w:val="24"/>
          <w:szCs w:val="28"/>
        </w:rPr>
        <w:t>нов противоположных зарядов в газе, то есть о</w:t>
      </w:r>
      <w:r w:rsidRPr="006E1C19">
        <w:rPr>
          <w:rFonts w:ascii="Times New Roman" w:hAnsi="Times New Roman" w:cs="Times New Roman"/>
          <w:sz w:val="24"/>
          <w:szCs w:val="28"/>
        </w:rPr>
        <w:t>б</w:t>
      </w:r>
      <w:r w:rsidRPr="006E1C19">
        <w:rPr>
          <w:rFonts w:ascii="Times New Roman" w:hAnsi="Times New Roman" w:cs="Times New Roman"/>
          <w:sz w:val="24"/>
          <w:szCs w:val="28"/>
        </w:rPr>
        <w:t xml:space="preserve">разование нейтральных атомов и молекул из свободных </w:t>
      </w:r>
      <w:r w:rsidRPr="006E1C19">
        <w:rPr>
          <w:rFonts w:ascii="Times New Roman" w:hAnsi="Times New Roman" w:cs="Times New Roman"/>
          <w:sz w:val="24"/>
          <w:szCs w:val="28"/>
        </w:rPr>
        <w:lastRenderedPageBreak/>
        <w:t>положительных и отрицательных ионов. Протекание рекомбинации зависит от пространственного распред</w:t>
      </w:r>
      <w:r w:rsidRPr="006E1C19">
        <w:rPr>
          <w:rFonts w:ascii="Times New Roman" w:hAnsi="Times New Roman" w:cs="Times New Roman"/>
          <w:sz w:val="24"/>
          <w:szCs w:val="28"/>
        </w:rPr>
        <w:t>е</w:t>
      </w:r>
      <w:r w:rsidRPr="006E1C19">
        <w:rPr>
          <w:rFonts w:ascii="Times New Roman" w:hAnsi="Times New Roman" w:cs="Times New Roman"/>
          <w:sz w:val="24"/>
          <w:szCs w:val="28"/>
        </w:rPr>
        <w:t xml:space="preserve">ления ионов в объёме ионизированного газа. </w:t>
      </w:r>
      <w:r>
        <w:rPr>
          <w:rFonts w:ascii="Times New Roman" w:hAnsi="Times New Roman" w:cs="Times New Roman"/>
          <w:sz w:val="24"/>
          <w:szCs w:val="28"/>
        </w:rPr>
        <w:t xml:space="preserve"> </w:t>
      </w:r>
      <w:r w:rsidRPr="009F4882">
        <w:rPr>
          <w:rFonts w:ascii="Times New Roman" w:hAnsi="Times New Roman" w:cs="Times New Roman"/>
          <w:sz w:val="24"/>
          <w:szCs w:val="28"/>
        </w:rPr>
        <w:t>В проце</w:t>
      </w:r>
      <w:r w:rsidRPr="009F4882">
        <w:rPr>
          <w:rFonts w:ascii="Times New Roman" w:hAnsi="Times New Roman" w:cs="Times New Roman"/>
          <w:sz w:val="24"/>
          <w:szCs w:val="28"/>
        </w:rPr>
        <w:t>с</w:t>
      </w:r>
      <w:r w:rsidRPr="009F4882">
        <w:rPr>
          <w:rFonts w:ascii="Times New Roman" w:hAnsi="Times New Roman" w:cs="Times New Roman"/>
          <w:sz w:val="24"/>
          <w:szCs w:val="28"/>
        </w:rPr>
        <w:t>се рекомбинации освобождается энергия, равная эне</w:t>
      </w:r>
      <w:r w:rsidRPr="009F4882">
        <w:rPr>
          <w:rFonts w:ascii="Times New Roman" w:hAnsi="Times New Roman" w:cs="Times New Roman"/>
          <w:sz w:val="24"/>
          <w:szCs w:val="28"/>
        </w:rPr>
        <w:t>р</w:t>
      </w:r>
      <w:r w:rsidRPr="009F4882">
        <w:rPr>
          <w:rFonts w:ascii="Times New Roman" w:hAnsi="Times New Roman" w:cs="Times New Roman"/>
          <w:sz w:val="24"/>
          <w:szCs w:val="28"/>
        </w:rPr>
        <w:t>гии, затраченной на ионизацию.</w:t>
      </w:r>
    </w:p>
    <w:p w:rsidR="00E11D21" w:rsidRPr="00E06EBD" w:rsidRDefault="00E11D21" w:rsidP="00271F3D">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rPr>
        <w:t>Коэффициент</w:t>
      </w:r>
      <w:r w:rsidRPr="00E06EBD">
        <w:rPr>
          <w:rFonts w:ascii="Times New Roman" w:hAnsi="Times New Roman" w:cs="Times New Roman"/>
          <w:sz w:val="24"/>
          <w:szCs w:val="28"/>
        </w:rPr>
        <w:t xml:space="preserve"> рекомбинации </w:t>
      </w:r>
      <w:r w:rsidRPr="0085799D">
        <w:rPr>
          <w:rFonts w:ascii="Times New Roman" w:hAnsi="Times New Roman" w:cs="Times New Roman"/>
          <w:i/>
          <w:sz w:val="24"/>
          <w:szCs w:val="28"/>
          <w:lang w:val="en-US"/>
        </w:rPr>
        <w:t>α</w:t>
      </w:r>
      <w:r w:rsidRPr="00E06EBD">
        <w:rPr>
          <w:rFonts w:ascii="Times New Roman" w:hAnsi="Times New Roman" w:cs="Times New Roman"/>
          <w:sz w:val="24"/>
          <w:szCs w:val="28"/>
        </w:rPr>
        <w:t xml:space="preserve"> </w:t>
      </w:r>
      <w:r>
        <w:rPr>
          <w:rFonts w:ascii="Times New Roman" w:hAnsi="Times New Roman" w:cs="Times New Roman"/>
          <w:sz w:val="24"/>
          <w:szCs w:val="28"/>
        </w:rPr>
        <w:t>характеризует с</w:t>
      </w:r>
      <w:r w:rsidRPr="00E06EBD">
        <w:rPr>
          <w:rFonts w:ascii="Times New Roman" w:hAnsi="Times New Roman" w:cs="Times New Roman"/>
          <w:sz w:val="24"/>
          <w:szCs w:val="28"/>
        </w:rPr>
        <w:t>к</w:t>
      </w:r>
      <w:r w:rsidRPr="00E06EBD">
        <w:rPr>
          <w:rFonts w:ascii="Times New Roman" w:hAnsi="Times New Roman" w:cs="Times New Roman"/>
          <w:sz w:val="24"/>
          <w:szCs w:val="28"/>
        </w:rPr>
        <w:t>о</w:t>
      </w:r>
      <w:r w:rsidRPr="00E06EBD">
        <w:rPr>
          <w:rFonts w:ascii="Times New Roman" w:hAnsi="Times New Roman" w:cs="Times New Roman"/>
          <w:sz w:val="24"/>
          <w:szCs w:val="28"/>
        </w:rPr>
        <w:t xml:space="preserve">рость убывания концентрации ионов в газах. </w:t>
      </w:r>
      <w:r>
        <w:rPr>
          <w:rFonts w:ascii="Times New Roman" w:hAnsi="Times New Roman" w:cs="Times New Roman"/>
          <w:sz w:val="24"/>
          <w:szCs w:val="28"/>
        </w:rPr>
        <w:t>Коэфф</w:t>
      </w:r>
      <w:r>
        <w:rPr>
          <w:rFonts w:ascii="Times New Roman" w:hAnsi="Times New Roman" w:cs="Times New Roman"/>
          <w:sz w:val="24"/>
          <w:szCs w:val="28"/>
        </w:rPr>
        <w:t>и</w:t>
      </w:r>
      <w:r>
        <w:rPr>
          <w:rFonts w:ascii="Times New Roman" w:hAnsi="Times New Roman" w:cs="Times New Roman"/>
          <w:sz w:val="24"/>
          <w:szCs w:val="28"/>
        </w:rPr>
        <w:t>циент</w:t>
      </w:r>
      <w:r w:rsidRPr="00E06EBD">
        <w:rPr>
          <w:rFonts w:ascii="Times New Roman" w:hAnsi="Times New Roman" w:cs="Times New Roman"/>
          <w:sz w:val="24"/>
          <w:szCs w:val="28"/>
        </w:rPr>
        <w:t xml:space="preserve"> рекомбинации </w:t>
      </w:r>
      <w:r>
        <w:rPr>
          <w:rFonts w:ascii="Times New Roman" w:hAnsi="Times New Roman" w:cs="Times New Roman"/>
          <w:sz w:val="24"/>
          <w:szCs w:val="28"/>
        </w:rPr>
        <w:t>слабо зависит от давления газа</w:t>
      </w:r>
      <w:r w:rsidRPr="00E06EBD">
        <w:rPr>
          <w:rFonts w:ascii="Times New Roman" w:hAnsi="Times New Roman" w:cs="Times New Roman"/>
          <w:sz w:val="24"/>
          <w:szCs w:val="28"/>
        </w:rPr>
        <w:t xml:space="preserve">; с ростом температуры значение величины </w:t>
      </w:r>
      <w:r w:rsidRPr="00D20361">
        <w:rPr>
          <w:rFonts w:ascii="Times New Roman" w:hAnsi="Times New Roman" w:cs="Times New Roman"/>
          <w:i/>
          <w:sz w:val="24"/>
          <w:szCs w:val="28"/>
          <w:lang w:val="en-US"/>
        </w:rPr>
        <w:t>α</w:t>
      </w:r>
      <w:r w:rsidRPr="00E06EBD">
        <w:rPr>
          <w:rFonts w:ascii="Times New Roman" w:hAnsi="Times New Roman" w:cs="Times New Roman"/>
          <w:sz w:val="24"/>
          <w:szCs w:val="28"/>
        </w:rPr>
        <w:t xml:space="preserve"> </w:t>
      </w:r>
      <w:r w:rsidRPr="00082EC0">
        <w:rPr>
          <w:rFonts w:ascii="Times New Roman" w:hAnsi="Times New Roman" w:cs="Times New Roman"/>
          <w:sz w:val="24"/>
          <w:szCs w:val="28"/>
        </w:rPr>
        <w:t>уменьшается (рис. 3).</w:t>
      </w:r>
    </w:p>
    <w:p w:rsidR="00E11D21" w:rsidRPr="00E06EBD" w:rsidRDefault="00E11D21" w:rsidP="00E11D21">
      <w:pPr>
        <w:spacing w:before="120" w:after="120" w:line="216" w:lineRule="auto"/>
        <w:ind w:firstLine="397"/>
        <w:jc w:val="center"/>
        <w:rPr>
          <w:rFonts w:ascii="Times New Roman" w:hAnsi="Times New Roman" w:cs="Times New Roman"/>
          <w:b/>
          <w:bCs/>
          <w:sz w:val="24"/>
          <w:szCs w:val="28"/>
          <w:lang w:val="en-US"/>
        </w:rPr>
      </w:pPr>
      <w:r>
        <w:rPr>
          <w:rFonts w:ascii="Times New Roman" w:hAnsi="Times New Roman" w:cs="Times New Roman"/>
          <w:b/>
          <w:bCs/>
          <w:noProof/>
          <w:sz w:val="24"/>
          <w:szCs w:val="28"/>
          <w:lang w:eastAsia="ru-RU"/>
        </w:rPr>
        <w:drawing>
          <wp:inline distT="0" distB="0" distL="0" distR="0" wp14:anchorId="47B34A02" wp14:editId="442AFD7A">
            <wp:extent cx="1905000" cy="1672506"/>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44312" cy="1707020"/>
                    </a:xfrm>
                    <a:prstGeom prst="rect">
                      <a:avLst/>
                    </a:prstGeom>
                    <a:noFill/>
                    <a:ln>
                      <a:noFill/>
                    </a:ln>
                  </pic:spPr>
                </pic:pic>
              </a:graphicData>
            </a:graphic>
          </wp:inline>
        </w:drawing>
      </w:r>
    </w:p>
    <w:p w:rsidR="00E11D21" w:rsidRDefault="00E11D21" w:rsidP="00E11D21">
      <w:pPr>
        <w:spacing w:before="120" w:after="120" w:line="216" w:lineRule="auto"/>
        <w:ind w:firstLine="397"/>
        <w:jc w:val="center"/>
        <w:rPr>
          <w:rFonts w:ascii="Times New Roman" w:hAnsi="Times New Roman" w:cs="Times New Roman"/>
          <w:i/>
          <w:szCs w:val="28"/>
        </w:rPr>
      </w:pPr>
      <w:r w:rsidRPr="00D20361">
        <w:rPr>
          <w:rFonts w:ascii="Times New Roman" w:hAnsi="Times New Roman" w:cs="Times New Roman"/>
          <w:i/>
          <w:szCs w:val="28"/>
        </w:rPr>
        <w:t>Рис.</w:t>
      </w:r>
      <w:r w:rsidR="00ED56DA" w:rsidRPr="00583BC4">
        <w:rPr>
          <w:rFonts w:ascii="Times New Roman" w:hAnsi="Times New Roman" w:cs="Times New Roman"/>
          <w:i/>
          <w:szCs w:val="28"/>
        </w:rPr>
        <w:t xml:space="preserve"> 5</w:t>
      </w:r>
      <w:r w:rsidRPr="00D20361">
        <w:rPr>
          <w:rFonts w:ascii="Times New Roman" w:hAnsi="Times New Roman" w:cs="Times New Roman"/>
          <w:i/>
          <w:szCs w:val="28"/>
        </w:rPr>
        <w:t>. Характер зависимости коэффициента рекомб</w:t>
      </w:r>
      <w:r w:rsidRPr="00D20361">
        <w:rPr>
          <w:rFonts w:ascii="Times New Roman" w:hAnsi="Times New Roman" w:cs="Times New Roman"/>
          <w:i/>
          <w:szCs w:val="28"/>
        </w:rPr>
        <w:t>и</w:t>
      </w:r>
      <w:r w:rsidRPr="00D20361">
        <w:rPr>
          <w:rFonts w:ascii="Times New Roman" w:hAnsi="Times New Roman" w:cs="Times New Roman"/>
          <w:i/>
          <w:szCs w:val="28"/>
        </w:rPr>
        <w:t>нации в кислороде от температуры</w:t>
      </w:r>
    </w:p>
    <w:p w:rsidR="00F60866" w:rsidRPr="00F60866" w:rsidRDefault="006020A1" w:rsidP="00271F3D">
      <w:pPr>
        <w:spacing w:before="120" w:after="120" w:line="216" w:lineRule="auto"/>
        <w:jc w:val="both"/>
        <w:rPr>
          <w:rFonts w:ascii="Times New Roman" w:hAnsi="Times New Roman" w:cs="Times New Roman"/>
          <w:i/>
          <w:sz w:val="24"/>
          <w:szCs w:val="24"/>
        </w:rPr>
      </w:pPr>
      <w:r w:rsidRPr="006020A1">
        <w:rPr>
          <w:rFonts w:ascii="Times New Roman" w:hAnsi="Times New Roman" w:cs="Times New Roman"/>
          <w:i/>
          <w:sz w:val="24"/>
          <w:szCs w:val="24"/>
        </w:rPr>
        <w:t>Ток насыщения</w:t>
      </w:r>
      <w:r w:rsidRPr="006020A1">
        <w:rPr>
          <w:rFonts w:ascii="Times New Roman" w:hAnsi="Times New Roman" w:cs="Times New Roman"/>
          <w:sz w:val="24"/>
          <w:szCs w:val="24"/>
        </w:rPr>
        <w:t xml:space="preserve"> </w:t>
      </w:r>
      <w:r w:rsidRPr="006020A1">
        <w:rPr>
          <w:rFonts w:ascii="Times New Roman" w:hAnsi="Times New Roman" w:cs="Times New Roman"/>
          <w:i/>
          <w:sz w:val="24"/>
          <w:szCs w:val="24"/>
        </w:rPr>
        <w:t>i</w:t>
      </w:r>
      <w:r w:rsidRPr="006020A1">
        <w:rPr>
          <w:rFonts w:ascii="Times New Roman" w:hAnsi="Times New Roman" w:cs="Times New Roman"/>
          <w:i/>
          <w:sz w:val="24"/>
          <w:szCs w:val="24"/>
          <w:vertAlign w:val="subscript"/>
        </w:rPr>
        <w:t>0</w:t>
      </w:r>
      <w:r w:rsidRPr="006020A1">
        <w:rPr>
          <w:rFonts w:ascii="Times New Roman" w:hAnsi="Times New Roman" w:cs="Times New Roman"/>
          <w:sz w:val="24"/>
          <w:szCs w:val="24"/>
        </w:rPr>
        <w:t xml:space="preserve"> соответствует полному собиранию на электродах всех образованных излучением ионов.</w:t>
      </w:r>
      <w:r w:rsidR="00097C44" w:rsidRPr="00097C44">
        <w:rPr>
          <w:rFonts w:ascii="Times New Roman" w:hAnsi="Times New Roman" w:cs="Times New Roman"/>
          <w:sz w:val="24"/>
          <w:szCs w:val="24"/>
        </w:rPr>
        <w:t xml:space="preserve"> </w:t>
      </w:r>
      <w:r w:rsidR="00097C44">
        <w:rPr>
          <w:rFonts w:ascii="Times New Roman" w:hAnsi="Times New Roman" w:cs="Times New Roman"/>
          <w:sz w:val="24"/>
          <w:szCs w:val="24"/>
        </w:rPr>
        <w:t>Ва</w:t>
      </w:r>
      <w:r w:rsidR="00097C44">
        <w:rPr>
          <w:rFonts w:ascii="Times New Roman" w:hAnsi="Times New Roman" w:cs="Times New Roman"/>
          <w:sz w:val="24"/>
          <w:szCs w:val="24"/>
        </w:rPr>
        <w:t>ж</w:t>
      </w:r>
      <w:r w:rsidR="00097C44">
        <w:rPr>
          <w:rFonts w:ascii="Times New Roman" w:hAnsi="Times New Roman" w:cs="Times New Roman"/>
          <w:sz w:val="24"/>
          <w:szCs w:val="24"/>
        </w:rPr>
        <w:t xml:space="preserve">но знать, насколько близок измеряемый ток к току насыщения. </w:t>
      </w:r>
      <w:r w:rsidRPr="006020A1">
        <w:rPr>
          <w:rFonts w:ascii="Times New Roman" w:hAnsi="Times New Roman" w:cs="Times New Roman"/>
          <w:sz w:val="24"/>
          <w:szCs w:val="24"/>
        </w:rPr>
        <w:t xml:space="preserve"> Величина соответствующей </w:t>
      </w:r>
      <w:r w:rsidRPr="00E11D21">
        <w:rPr>
          <w:rFonts w:ascii="Times New Roman" w:hAnsi="Times New Roman" w:cs="Times New Roman"/>
          <w:i/>
          <w:sz w:val="24"/>
          <w:szCs w:val="24"/>
        </w:rPr>
        <w:t>эффективн</w:t>
      </w:r>
      <w:r w:rsidRPr="00E11D21">
        <w:rPr>
          <w:rFonts w:ascii="Times New Roman" w:hAnsi="Times New Roman" w:cs="Times New Roman"/>
          <w:i/>
          <w:sz w:val="24"/>
          <w:szCs w:val="24"/>
        </w:rPr>
        <w:t>о</w:t>
      </w:r>
      <w:r w:rsidRPr="00E11D21">
        <w:rPr>
          <w:rFonts w:ascii="Times New Roman" w:hAnsi="Times New Roman" w:cs="Times New Roman"/>
          <w:i/>
          <w:sz w:val="24"/>
          <w:szCs w:val="24"/>
        </w:rPr>
        <w:t>сти собирания ионов</w:t>
      </w:r>
      <w:r w:rsidRPr="006020A1">
        <w:rPr>
          <w:rFonts w:ascii="Times New Roman" w:hAnsi="Times New Roman" w:cs="Times New Roman"/>
          <w:sz w:val="24"/>
          <w:szCs w:val="24"/>
        </w:rPr>
        <w:t xml:space="preserve"> для измеренного тока </w:t>
      </w:r>
      <w:r w:rsidRPr="006020A1">
        <w:rPr>
          <w:rFonts w:ascii="Times New Roman" w:hAnsi="Times New Roman" w:cs="Times New Roman"/>
          <w:i/>
          <w:sz w:val="24"/>
          <w:szCs w:val="24"/>
        </w:rPr>
        <w:t>i</w:t>
      </w:r>
      <w:r>
        <w:rPr>
          <w:rFonts w:ascii="Times New Roman" w:hAnsi="Times New Roman" w:cs="Times New Roman"/>
          <w:sz w:val="24"/>
          <w:szCs w:val="24"/>
        </w:rPr>
        <w:t xml:space="preserve">, который отличается от тока насыщения </w:t>
      </w:r>
      <w:r w:rsidRPr="006020A1">
        <w:rPr>
          <w:rFonts w:ascii="Times New Roman" w:hAnsi="Times New Roman" w:cs="Times New Roman"/>
          <w:i/>
          <w:sz w:val="24"/>
          <w:szCs w:val="24"/>
          <w:lang w:val="en-US"/>
        </w:rPr>
        <w:t>i</w:t>
      </w:r>
      <w:r w:rsidRPr="006020A1">
        <w:rPr>
          <w:rFonts w:ascii="Times New Roman" w:hAnsi="Times New Roman" w:cs="Times New Roman"/>
          <w:i/>
          <w:sz w:val="24"/>
          <w:szCs w:val="24"/>
          <w:vertAlign w:val="subscript"/>
        </w:rPr>
        <w:t>0</w:t>
      </w:r>
      <w:r w:rsidRPr="006020A1">
        <w:rPr>
          <w:rFonts w:ascii="Times New Roman" w:hAnsi="Times New Roman" w:cs="Times New Roman"/>
          <w:i/>
          <w:sz w:val="24"/>
          <w:szCs w:val="24"/>
        </w:rPr>
        <w:t>=</w:t>
      </w:r>
      <w:proofErr w:type="spellStart"/>
      <w:r w:rsidRPr="006020A1">
        <w:rPr>
          <w:rFonts w:ascii="Times New Roman" w:hAnsi="Times New Roman" w:cs="Times New Roman"/>
          <w:i/>
          <w:sz w:val="24"/>
          <w:szCs w:val="24"/>
          <w:lang w:val="en-US"/>
        </w:rPr>
        <w:t>qeV</w:t>
      </w:r>
      <w:proofErr w:type="spellEnd"/>
      <w:r>
        <w:rPr>
          <w:rFonts w:ascii="Times New Roman" w:hAnsi="Times New Roman" w:cs="Times New Roman"/>
          <w:sz w:val="24"/>
          <w:szCs w:val="24"/>
        </w:rPr>
        <w:t xml:space="preserve">, </w:t>
      </w:r>
      <w:r w:rsidRPr="006020A1">
        <w:rPr>
          <w:rFonts w:ascii="Times New Roman" w:hAnsi="Times New Roman" w:cs="Times New Roman"/>
          <w:sz w:val="24"/>
          <w:szCs w:val="24"/>
        </w:rPr>
        <w:t>определяется о</w:t>
      </w:r>
      <w:r w:rsidRPr="006020A1">
        <w:rPr>
          <w:rFonts w:ascii="Times New Roman" w:hAnsi="Times New Roman" w:cs="Times New Roman"/>
          <w:sz w:val="24"/>
          <w:szCs w:val="24"/>
        </w:rPr>
        <w:t>т</w:t>
      </w:r>
      <w:r w:rsidRPr="006020A1">
        <w:rPr>
          <w:rFonts w:ascii="Times New Roman" w:hAnsi="Times New Roman" w:cs="Times New Roman"/>
          <w:sz w:val="24"/>
          <w:szCs w:val="24"/>
        </w:rPr>
        <w:t>ношением:</w:t>
      </w:r>
      <w:r>
        <w:rPr>
          <w:rFonts w:ascii="Times New Roman" w:hAnsi="Times New Roman" w:cs="Times New Roman"/>
          <w:sz w:val="24"/>
          <w:szCs w:val="24"/>
        </w:rPr>
        <w:t xml:space="preserve"> </w:t>
      </w:r>
      <w:r w:rsidRPr="006020A1">
        <w:rPr>
          <w:rFonts w:ascii="Times New Roman" w:hAnsi="Times New Roman" w:cs="Times New Roman"/>
          <w:i/>
          <w:sz w:val="24"/>
          <w:szCs w:val="24"/>
          <w:lang w:val="en-US"/>
        </w:rPr>
        <w:t>f</w:t>
      </w:r>
      <w:r w:rsidRPr="006020A1">
        <w:rPr>
          <w:rFonts w:ascii="Times New Roman" w:hAnsi="Times New Roman" w:cs="Times New Roman"/>
          <w:i/>
          <w:sz w:val="24"/>
          <w:szCs w:val="24"/>
        </w:rPr>
        <w:t>=</w:t>
      </w:r>
      <w:r w:rsidRPr="006020A1">
        <w:rPr>
          <w:rFonts w:ascii="Times New Roman" w:hAnsi="Times New Roman" w:cs="Times New Roman"/>
          <w:i/>
          <w:sz w:val="24"/>
          <w:szCs w:val="24"/>
          <w:lang w:val="en-US"/>
        </w:rPr>
        <w:t>i</w:t>
      </w:r>
      <w:r w:rsidRPr="006020A1">
        <w:rPr>
          <w:rFonts w:ascii="Times New Roman" w:hAnsi="Times New Roman" w:cs="Times New Roman"/>
          <w:i/>
          <w:sz w:val="24"/>
          <w:szCs w:val="24"/>
        </w:rPr>
        <w:t>/</w:t>
      </w:r>
      <w:r w:rsidRPr="006020A1">
        <w:rPr>
          <w:rFonts w:ascii="Times New Roman" w:hAnsi="Times New Roman" w:cs="Times New Roman"/>
          <w:i/>
          <w:sz w:val="24"/>
          <w:szCs w:val="24"/>
          <w:lang w:val="en-US"/>
        </w:rPr>
        <w:t>i</w:t>
      </w:r>
      <w:r w:rsidRPr="006020A1">
        <w:rPr>
          <w:rFonts w:ascii="Times New Roman" w:hAnsi="Times New Roman" w:cs="Times New Roman"/>
          <w:i/>
          <w:sz w:val="24"/>
          <w:szCs w:val="24"/>
          <w:vertAlign w:val="subscript"/>
        </w:rPr>
        <w:t>0</w:t>
      </w:r>
      <w:r w:rsidRPr="006020A1">
        <w:rPr>
          <w:rFonts w:ascii="Times New Roman" w:hAnsi="Times New Roman" w:cs="Times New Roman"/>
          <w:i/>
          <w:sz w:val="24"/>
          <w:szCs w:val="24"/>
        </w:rPr>
        <w:t>.</w:t>
      </w:r>
      <w:r>
        <w:rPr>
          <w:rFonts w:ascii="Times New Roman" w:hAnsi="Times New Roman" w:cs="Times New Roman"/>
          <w:i/>
          <w:sz w:val="24"/>
          <w:szCs w:val="24"/>
        </w:rPr>
        <w:t xml:space="preserve"> </w:t>
      </w:r>
      <w:r w:rsidR="00F60866" w:rsidRPr="00F60866">
        <w:rPr>
          <w:rFonts w:ascii="Times New Roman" w:hAnsi="Times New Roman" w:cs="Times New Roman"/>
          <w:i/>
          <w:sz w:val="24"/>
          <w:szCs w:val="24"/>
        </w:rPr>
        <w:t>Суммарная плотность тока j (ток через 1 см</w:t>
      </w:r>
      <w:r w:rsidR="00F60866" w:rsidRPr="00F60866">
        <w:rPr>
          <w:rFonts w:ascii="Times New Roman" w:hAnsi="Times New Roman" w:cs="Times New Roman"/>
          <w:i/>
          <w:sz w:val="24"/>
          <w:szCs w:val="24"/>
          <w:vertAlign w:val="superscript"/>
        </w:rPr>
        <w:t>2</w:t>
      </w:r>
      <w:r w:rsidR="00F60866" w:rsidRPr="00F60866">
        <w:rPr>
          <w:rFonts w:ascii="Times New Roman" w:hAnsi="Times New Roman" w:cs="Times New Roman"/>
          <w:i/>
          <w:sz w:val="24"/>
          <w:szCs w:val="24"/>
        </w:rPr>
        <w:t>) равна:</w:t>
      </w:r>
    </w:p>
    <w:p w:rsidR="00F60866" w:rsidRPr="00F60866" w:rsidRDefault="00137FEA" w:rsidP="00F60866">
      <w:pPr>
        <w:spacing w:before="120" w:after="120" w:line="360" w:lineRule="auto"/>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0</m:t>
              </m:r>
            </m:sub>
          </m:sSub>
          <m:r>
            <w:rPr>
              <w:rFonts w:ascii="Cambria Math" w:hAnsi="Cambria Math" w:cs="Times New Roman"/>
              <w:sz w:val="24"/>
              <w:szCs w:val="24"/>
            </w:rPr>
            <m:t>=q∙e∙d=f∙</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0</m:t>
              </m:r>
            </m:sub>
          </m:sSub>
          <m:r>
            <w:rPr>
              <w:rFonts w:ascii="Cambria Math" w:hAnsi="Cambria Math" w:cs="Times New Roman"/>
              <w:sz w:val="24"/>
              <w:szCs w:val="24"/>
            </w:rPr>
            <m:t>.</m:t>
          </m:r>
        </m:oMath>
      </m:oMathPara>
    </w:p>
    <w:p w:rsidR="006020A1" w:rsidRPr="006020A1" w:rsidRDefault="006020A1" w:rsidP="00271F3D">
      <w:pPr>
        <w:spacing w:before="120" w:after="120" w:line="216" w:lineRule="auto"/>
        <w:jc w:val="both"/>
        <w:rPr>
          <w:rFonts w:ascii="Times New Roman" w:hAnsi="Times New Roman" w:cs="Times New Roman"/>
          <w:i/>
          <w:sz w:val="24"/>
          <w:szCs w:val="24"/>
        </w:rPr>
      </w:pPr>
      <w:r>
        <w:rPr>
          <w:rFonts w:ascii="Times New Roman" w:hAnsi="Times New Roman" w:cs="Times New Roman"/>
          <w:sz w:val="24"/>
          <w:szCs w:val="24"/>
        </w:rPr>
        <w:t xml:space="preserve">Величина </w:t>
      </w:r>
      <w:r w:rsidRPr="006020A1">
        <w:rPr>
          <w:rFonts w:ascii="Times New Roman" w:hAnsi="Times New Roman" w:cs="Times New Roman"/>
          <w:i/>
          <w:sz w:val="24"/>
          <w:szCs w:val="24"/>
        </w:rPr>
        <w:t>f</w:t>
      </w:r>
      <w:r w:rsidRPr="006020A1">
        <w:rPr>
          <w:rFonts w:ascii="Times New Roman" w:hAnsi="Times New Roman" w:cs="Times New Roman"/>
          <w:sz w:val="24"/>
          <w:szCs w:val="24"/>
        </w:rPr>
        <w:t xml:space="preserve"> определяет зависимость эффективности с</w:t>
      </w:r>
      <w:r w:rsidRPr="006020A1">
        <w:rPr>
          <w:rFonts w:ascii="Times New Roman" w:hAnsi="Times New Roman" w:cs="Times New Roman"/>
          <w:sz w:val="24"/>
          <w:szCs w:val="24"/>
        </w:rPr>
        <w:t>о</w:t>
      </w:r>
      <w:r w:rsidRPr="006020A1">
        <w:rPr>
          <w:rFonts w:ascii="Times New Roman" w:hAnsi="Times New Roman" w:cs="Times New Roman"/>
          <w:sz w:val="24"/>
          <w:szCs w:val="24"/>
        </w:rPr>
        <w:t xml:space="preserve">бирания ионов от основных параметров плоской </w:t>
      </w:r>
      <w:r>
        <w:rPr>
          <w:rFonts w:ascii="Times New Roman" w:hAnsi="Times New Roman" w:cs="Times New Roman"/>
          <w:sz w:val="24"/>
          <w:szCs w:val="24"/>
        </w:rPr>
        <w:t>ион</w:t>
      </w:r>
      <w:r>
        <w:rPr>
          <w:rFonts w:ascii="Times New Roman" w:hAnsi="Times New Roman" w:cs="Times New Roman"/>
          <w:sz w:val="24"/>
          <w:szCs w:val="24"/>
        </w:rPr>
        <w:t>и</w:t>
      </w:r>
      <w:r>
        <w:rPr>
          <w:rFonts w:ascii="Times New Roman" w:hAnsi="Times New Roman" w:cs="Times New Roman"/>
          <w:sz w:val="24"/>
          <w:szCs w:val="24"/>
        </w:rPr>
        <w:lastRenderedPageBreak/>
        <w:t>зационной камеры и скорости ионообразования</w:t>
      </w:r>
      <w:r w:rsidRPr="006020A1">
        <w:rPr>
          <w:rFonts w:ascii="Times New Roman" w:hAnsi="Times New Roman" w:cs="Times New Roman"/>
          <w:sz w:val="24"/>
          <w:szCs w:val="24"/>
        </w:rPr>
        <w:t xml:space="preserve"> </w:t>
      </w:r>
      <w:r w:rsidRPr="006020A1">
        <w:rPr>
          <w:rFonts w:ascii="Times New Roman" w:hAnsi="Times New Roman" w:cs="Times New Roman"/>
          <w:i/>
          <w:sz w:val="24"/>
          <w:szCs w:val="24"/>
        </w:rPr>
        <w:t>q</w:t>
      </w:r>
      <w:r w:rsidRPr="006020A1">
        <w:rPr>
          <w:rFonts w:ascii="Times New Roman" w:hAnsi="Times New Roman" w:cs="Times New Roman"/>
          <w:sz w:val="24"/>
          <w:szCs w:val="24"/>
        </w:rPr>
        <w:t>, с</w:t>
      </w:r>
      <w:r w:rsidRPr="006020A1">
        <w:rPr>
          <w:rFonts w:ascii="Times New Roman" w:hAnsi="Times New Roman" w:cs="Times New Roman"/>
          <w:sz w:val="24"/>
          <w:szCs w:val="24"/>
        </w:rPr>
        <w:t>о</w:t>
      </w:r>
      <w:r w:rsidRPr="006020A1">
        <w:rPr>
          <w:rFonts w:ascii="Times New Roman" w:hAnsi="Times New Roman" w:cs="Times New Roman"/>
          <w:sz w:val="24"/>
          <w:szCs w:val="24"/>
        </w:rPr>
        <w:t xml:space="preserve">здаваемой излучением (соотношение </w:t>
      </w:r>
      <w:proofErr w:type="spellStart"/>
      <w:r w:rsidRPr="006020A1">
        <w:rPr>
          <w:rFonts w:ascii="Times New Roman" w:hAnsi="Times New Roman" w:cs="Times New Roman"/>
          <w:sz w:val="24"/>
          <w:szCs w:val="24"/>
        </w:rPr>
        <w:t>Боуга</w:t>
      </w:r>
      <w:proofErr w:type="spellEnd"/>
      <w:r w:rsidRPr="006020A1">
        <w:rPr>
          <w:rFonts w:ascii="Times New Roman" w:hAnsi="Times New Roman" w:cs="Times New Roman"/>
          <w:sz w:val="24"/>
          <w:szCs w:val="24"/>
        </w:rPr>
        <w:t>):</w:t>
      </w:r>
    </w:p>
    <w:p w:rsidR="006020A1" w:rsidRPr="002635CD" w:rsidRDefault="000C589D" w:rsidP="000C589D">
      <w:pPr>
        <w:spacing w:before="120" w:after="120" w:line="360" w:lineRule="auto"/>
        <w:jc w:val="center"/>
        <w:rPr>
          <w:rFonts w:ascii="Times New Roman" w:hAnsi="Times New Roman" w:cs="Times New Roman"/>
          <w:i/>
          <w:sz w:val="24"/>
          <w:szCs w:val="24"/>
        </w:rPr>
      </w:pPr>
      <w:r>
        <w:rPr>
          <w:rFonts w:ascii="Times New Roman" w:hAnsi="Times New Roman" w:cs="Times New Roman"/>
          <w:noProof/>
          <w:sz w:val="24"/>
          <w:szCs w:val="24"/>
          <w:lang w:eastAsia="ru-RU"/>
        </w:rPr>
        <w:drawing>
          <wp:inline distT="0" distB="0" distL="0" distR="0" wp14:anchorId="404B077D" wp14:editId="196B1BE8">
            <wp:extent cx="1287263" cy="533814"/>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5044" cy="553628"/>
                    </a:xfrm>
                    <a:prstGeom prst="rect">
                      <a:avLst/>
                    </a:prstGeom>
                    <a:noFill/>
                    <a:ln>
                      <a:noFill/>
                    </a:ln>
                  </pic:spPr>
                </pic:pic>
              </a:graphicData>
            </a:graphic>
          </wp:inline>
        </w:drawing>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m:t>
            </m:r>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2</m:t>
                    </m:r>
                  </m:sup>
                </m:sSup>
              </m:e>
            </m:rad>
          </m:den>
        </m:f>
        <m:r>
          <w:rPr>
            <w:rFonts w:ascii="Cambria Math" w:hAnsi="Cambria Math" w:cs="Times New Roman"/>
            <w:sz w:val="24"/>
            <w:szCs w:val="24"/>
          </w:rPr>
          <m:t xml:space="preserve"> , </m:t>
        </m:r>
      </m:oMath>
    </w:p>
    <w:p w:rsidR="006020A1" w:rsidRPr="00741C7F" w:rsidRDefault="000C589D" w:rsidP="000C589D">
      <w:pPr>
        <w:spacing w:before="120" w:after="120" w:line="360" w:lineRule="auto"/>
        <w:jc w:val="center"/>
        <w:rPr>
          <w:rFonts w:ascii="Times New Roman" w:hAnsi="Times New Roman" w:cs="Times New Roman"/>
          <w:i/>
          <w:sz w:val="24"/>
          <w:szCs w:val="28"/>
        </w:rPr>
      </w:pPr>
      <w:r>
        <w:rPr>
          <w:rFonts w:ascii="Times New Roman" w:hAnsi="Times New Roman" w:cs="Times New Roman"/>
          <w:noProof/>
          <w:sz w:val="24"/>
          <w:szCs w:val="28"/>
          <w:lang w:eastAsia="ru-RU"/>
        </w:rPr>
        <w:drawing>
          <wp:inline distT="0" distB="0" distL="0" distR="0" wp14:anchorId="3D1A506C" wp14:editId="358C2177">
            <wp:extent cx="1176292" cy="413081"/>
            <wp:effectExtent l="0" t="0" r="508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8244" cy="448884"/>
                    </a:xfrm>
                    <a:prstGeom prst="rect">
                      <a:avLst/>
                    </a:prstGeom>
                    <a:noFill/>
                    <a:ln>
                      <a:noFill/>
                    </a:ln>
                  </pic:spPr>
                </pic:pic>
              </a:graphicData>
            </a:graphic>
          </wp:inline>
        </w:drawing>
      </w:r>
      <w:r>
        <w:rPr>
          <w:rFonts w:ascii="Times New Roman" w:hAnsi="Times New Roman" w:cs="Times New Roman"/>
          <w:sz w:val="24"/>
          <w:szCs w:val="28"/>
        </w:rPr>
        <w:t>,</w:t>
      </w:r>
      <w:r w:rsidR="002635CD" w:rsidRPr="00944AAE">
        <w:rPr>
          <w:rFonts w:ascii="Times New Roman" w:hAnsi="Times New Roman" w:cs="Times New Roman"/>
          <w:sz w:val="24"/>
          <w:szCs w:val="28"/>
        </w:rPr>
        <w:t xml:space="preserve"> </w:t>
      </w:r>
      <m:oMath>
        <m:r>
          <w:rPr>
            <w:rFonts w:ascii="Cambria Math" w:hAnsi="Cambria Math" w:cs="Times New Roman"/>
            <w:sz w:val="24"/>
            <w:szCs w:val="28"/>
            <w:lang w:val="en-US"/>
          </w:rPr>
          <m:t>ξ</m:t>
        </m:r>
        <m:r>
          <w:rPr>
            <w:rFonts w:ascii="Cambria Math" w:hAnsi="Cambria Math" w:cs="Times New Roman"/>
            <w:sz w:val="24"/>
            <w:szCs w:val="28"/>
          </w:rPr>
          <m:t>=</m:t>
        </m:r>
        <m:rad>
          <m:radPr>
            <m:degHide m:val="1"/>
            <m:ctrlPr>
              <w:rPr>
                <w:rFonts w:ascii="Cambria Math" w:hAnsi="Cambria Math" w:cs="Times New Roman"/>
                <w:i/>
                <w:sz w:val="24"/>
                <w:szCs w:val="28"/>
                <w:lang w:val="en-US"/>
              </w:rPr>
            </m:ctrlPr>
          </m:radPr>
          <m:deg/>
          <m:e>
            <m:r>
              <w:rPr>
                <w:rFonts w:ascii="Cambria Math" w:hAnsi="Cambria Math" w:cs="Times New Roman"/>
                <w:sz w:val="24"/>
                <w:szCs w:val="28"/>
                <w:lang w:val="en-US"/>
              </w:rPr>
              <m:t>α</m:t>
            </m:r>
            <m:r>
              <w:rPr>
                <w:rFonts w:ascii="Cambria Math" w:hAnsi="Cambria Math" w:cs="Times New Roman"/>
                <w:sz w:val="24"/>
                <w:szCs w:val="28"/>
              </w:rPr>
              <m:t>∙</m:t>
            </m:r>
            <m:r>
              <w:rPr>
                <w:rFonts w:ascii="Cambria Math" w:hAnsi="Cambria Math" w:cs="Times New Roman"/>
                <w:sz w:val="24"/>
                <w:szCs w:val="28"/>
                <w:lang w:val="en-US"/>
              </w:rPr>
              <m:t>q</m:t>
            </m:r>
          </m:e>
        </m:rad>
        <m:r>
          <w:rPr>
            <w:rFonts w:ascii="Cambria Math" w:hAnsi="Cambria Math" w:cs="Times New Roman"/>
            <w:sz w:val="24"/>
            <w:szCs w:val="28"/>
          </w:rPr>
          <m:t>∙</m:t>
        </m:r>
        <m:f>
          <m:fPr>
            <m:ctrlPr>
              <w:rPr>
                <w:rFonts w:ascii="Cambria Math" w:hAnsi="Cambria Math" w:cs="Times New Roman"/>
                <w:i/>
                <w:sz w:val="24"/>
                <w:szCs w:val="28"/>
                <w:lang w:val="en-US"/>
              </w:rPr>
            </m:ctrlPr>
          </m:fPr>
          <m:num>
            <m:sSup>
              <m:sSupPr>
                <m:ctrlPr>
                  <w:rPr>
                    <w:rFonts w:ascii="Cambria Math" w:hAnsi="Cambria Math" w:cs="Times New Roman"/>
                    <w:i/>
                    <w:sz w:val="24"/>
                    <w:szCs w:val="28"/>
                    <w:lang w:val="en-US"/>
                  </w:rPr>
                </m:ctrlPr>
              </m:sSupPr>
              <m:e>
                <m:r>
                  <w:rPr>
                    <w:rFonts w:ascii="Cambria Math" w:hAnsi="Cambria Math" w:cs="Times New Roman"/>
                    <w:sz w:val="24"/>
                    <w:szCs w:val="28"/>
                    <w:lang w:val="en-US"/>
                  </w:rPr>
                  <m:t>d</m:t>
                </m:r>
              </m:e>
              <m:sup>
                <m:r>
                  <w:rPr>
                    <w:rFonts w:ascii="Cambria Math" w:hAnsi="Cambria Math" w:cs="Times New Roman"/>
                    <w:sz w:val="24"/>
                    <w:szCs w:val="28"/>
                  </w:rPr>
                  <m:t>2</m:t>
                </m:r>
              </m:sup>
            </m:sSup>
          </m:num>
          <m:den>
            <m:r>
              <w:rPr>
                <w:rFonts w:ascii="Cambria Math" w:hAnsi="Cambria Math" w:cs="Times New Roman"/>
                <w:sz w:val="24"/>
                <w:szCs w:val="28"/>
                <w:lang w:val="en-US"/>
              </w:rPr>
              <m:t>U</m:t>
            </m:r>
            <m:r>
              <w:rPr>
                <w:rFonts w:ascii="Cambria Math" w:hAnsi="Cambria Math" w:cs="Times New Roman"/>
                <w:sz w:val="24"/>
                <w:szCs w:val="28"/>
              </w:rPr>
              <m:t>∙</m:t>
            </m:r>
            <m:rad>
              <m:radPr>
                <m:degHide m:val="1"/>
                <m:ctrlPr>
                  <w:rPr>
                    <w:rFonts w:ascii="Cambria Math" w:hAnsi="Cambria Math" w:cs="Times New Roman"/>
                    <w:i/>
                    <w:sz w:val="24"/>
                    <w:szCs w:val="28"/>
                    <w:lang w:val="en-US"/>
                  </w:rPr>
                </m:ctrlPr>
              </m:radPr>
              <m:deg/>
              <m:e>
                <m:sSub>
                  <m:sSubPr>
                    <m:ctrlPr>
                      <w:rPr>
                        <w:rFonts w:ascii="Cambria Math" w:hAnsi="Cambria Math" w:cs="Times New Roman"/>
                        <w:i/>
                        <w:sz w:val="24"/>
                        <w:szCs w:val="28"/>
                        <w:lang w:val="en-US"/>
                      </w:rPr>
                    </m:ctrlPr>
                  </m:sSubPr>
                  <m:e>
                    <m:r>
                      <w:rPr>
                        <w:rFonts w:ascii="Cambria Math" w:hAnsi="Cambria Math" w:cs="Times New Roman"/>
                        <w:sz w:val="24"/>
                        <w:szCs w:val="28"/>
                        <w:lang w:val="en-US"/>
                      </w:rPr>
                      <m:t>k</m:t>
                    </m:r>
                  </m:e>
                  <m:sub>
                    <m:r>
                      <w:rPr>
                        <w:rFonts w:ascii="Cambria Math" w:hAnsi="Cambria Math" w:cs="Times New Roman"/>
                        <w:sz w:val="24"/>
                        <w:szCs w:val="28"/>
                      </w:rPr>
                      <m:t>+</m:t>
                    </m:r>
                  </m:sub>
                </m:sSub>
                <m:r>
                  <w:rPr>
                    <w:rFonts w:ascii="Cambria Math" w:hAnsi="Cambria Math" w:cs="Times New Roman"/>
                    <w:sz w:val="24"/>
                    <w:szCs w:val="28"/>
                  </w:rPr>
                  <m:t>∙</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k</m:t>
                    </m:r>
                  </m:e>
                  <m:sub>
                    <m:r>
                      <w:rPr>
                        <w:rFonts w:ascii="Cambria Math" w:hAnsi="Cambria Math" w:cs="Times New Roman"/>
                        <w:sz w:val="24"/>
                        <w:szCs w:val="28"/>
                      </w:rPr>
                      <m:t>-</m:t>
                    </m:r>
                  </m:sub>
                </m:sSub>
              </m:e>
            </m:rad>
          </m:den>
        </m:f>
        <m:r>
          <w:rPr>
            <w:rFonts w:ascii="Cambria Math" w:hAnsi="Cambria Math" w:cs="Times New Roman"/>
            <w:sz w:val="24"/>
            <w:szCs w:val="28"/>
          </w:rPr>
          <m:t xml:space="preserve"> ,</m:t>
        </m:r>
      </m:oMath>
    </w:p>
    <w:p w:rsidR="000C589D" w:rsidRPr="00F60866" w:rsidRDefault="000C589D" w:rsidP="00271F3D">
      <w:pPr>
        <w:spacing w:before="120" w:after="120" w:line="216" w:lineRule="auto"/>
        <w:rPr>
          <w:rFonts w:ascii="Times New Roman" w:hAnsi="Times New Roman" w:cs="Times New Roman"/>
          <w:sz w:val="24"/>
          <w:szCs w:val="28"/>
        </w:rPr>
      </w:pPr>
      <w:r>
        <w:rPr>
          <w:rFonts w:ascii="Times New Roman" w:hAnsi="Times New Roman" w:cs="Times New Roman"/>
          <w:sz w:val="24"/>
          <w:szCs w:val="28"/>
        </w:rPr>
        <w:t xml:space="preserve">где </w:t>
      </w:r>
      <w:r w:rsidRPr="000C589D">
        <w:rPr>
          <w:rFonts w:ascii="Times New Roman" w:hAnsi="Times New Roman" w:cs="Times New Roman"/>
          <w:i/>
          <w:sz w:val="24"/>
          <w:szCs w:val="28"/>
          <w:lang w:val="en-US"/>
        </w:rPr>
        <w:t>k</w:t>
      </w:r>
      <w:r w:rsidRPr="000C589D">
        <w:rPr>
          <w:rFonts w:ascii="Times New Roman" w:hAnsi="Times New Roman" w:cs="Times New Roman"/>
          <w:i/>
          <w:sz w:val="24"/>
          <w:szCs w:val="28"/>
          <w:vertAlign w:val="subscript"/>
        </w:rPr>
        <w:t>-</w:t>
      </w:r>
      <w:r w:rsidRPr="000C589D">
        <w:rPr>
          <w:rFonts w:ascii="Times New Roman" w:hAnsi="Times New Roman" w:cs="Times New Roman"/>
          <w:i/>
          <w:sz w:val="24"/>
          <w:szCs w:val="28"/>
        </w:rPr>
        <w:t>, k</w:t>
      </w:r>
      <w:r w:rsidRPr="000C589D">
        <w:rPr>
          <w:rFonts w:ascii="Times New Roman" w:hAnsi="Times New Roman" w:cs="Times New Roman"/>
          <w:i/>
          <w:sz w:val="24"/>
          <w:szCs w:val="28"/>
          <w:vertAlign w:val="subscript"/>
        </w:rPr>
        <w:t>+</w:t>
      </w:r>
      <w:r w:rsidRPr="000C589D">
        <w:rPr>
          <w:rFonts w:ascii="Times New Roman" w:hAnsi="Times New Roman" w:cs="Times New Roman"/>
          <w:sz w:val="24"/>
          <w:szCs w:val="28"/>
        </w:rPr>
        <w:t xml:space="preserve"> - </w:t>
      </w:r>
      <w:r>
        <w:rPr>
          <w:rFonts w:ascii="Times New Roman" w:hAnsi="Times New Roman" w:cs="Times New Roman"/>
          <w:sz w:val="24"/>
          <w:szCs w:val="28"/>
        </w:rPr>
        <w:t>подвижности отрицательных и положител</w:t>
      </w:r>
      <w:r>
        <w:rPr>
          <w:rFonts w:ascii="Times New Roman" w:hAnsi="Times New Roman" w:cs="Times New Roman"/>
          <w:sz w:val="24"/>
          <w:szCs w:val="28"/>
        </w:rPr>
        <w:t>ь</w:t>
      </w:r>
      <w:r>
        <w:rPr>
          <w:rFonts w:ascii="Times New Roman" w:hAnsi="Times New Roman" w:cs="Times New Roman"/>
          <w:sz w:val="24"/>
          <w:szCs w:val="28"/>
        </w:rPr>
        <w:t xml:space="preserve">ных ионов. </w:t>
      </w:r>
      <w:r w:rsidR="00F60866">
        <w:rPr>
          <w:rFonts w:ascii="Times New Roman" w:hAnsi="Times New Roman" w:cs="Times New Roman"/>
          <w:sz w:val="24"/>
          <w:szCs w:val="28"/>
        </w:rPr>
        <w:t xml:space="preserve">Таим образом, эффективность собирания ионов тем выше, чем больше напряжение </w:t>
      </w:r>
      <w:r w:rsidR="00F60866" w:rsidRPr="00271F3D">
        <w:rPr>
          <w:rFonts w:ascii="Times New Roman" w:hAnsi="Times New Roman" w:cs="Times New Roman"/>
          <w:i/>
          <w:sz w:val="24"/>
          <w:szCs w:val="28"/>
          <w:lang w:val="en-US"/>
        </w:rPr>
        <w:t>U</w:t>
      </w:r>
      <w:r w:rsidR="00F60866" w:rsidRPr="00271F3D">
        <w:rPr>
          <w:rFonts w:ascii="Times New Roman" w:hAnsi="Times New Roman" w:cs="Times New Roman"/>
          <w:i/>
          <w:sz w:val="24"/>
          <w:szCs w:val="28"/>
        </w:rPr>
        <w:t xml:space="preserve"> </w:t>
      </w:r>
      <w:r w:rsidR="00F60866">
        <w:rPr>
          <w:rFonts w:ascii="Times New Roman" w:hAnsi="Times New Roman" w:cs="Times New Roman"/>
          <w:sz w:val="24"/>
          <w:szCs w:val="28"/>
        </w:rPr>
        <w:t>между электродами и подвижность ионов, и чем меньше э</w:t>
      </w:r>
      <w:r w:rsidR="00F60866">
        <w:rPr>
          <w:rFonts w:ascii="Times New Roman" w:hAnsi="Times New Roman" w:cs="Times New Roman"/>
          <w:sz w:val="24"/>
          <w:szCs w:val="28"/>
        </w:rPr>
        <w:t>ф</w:t>
      </w:r>
      <w:r w:rsidR="00F60866">
        <w:rPr>
          <w:rFonts w:ascii="Times New Roman" w:hAnsi="Times New Roman" w:cs="Times New Roman"/>
          <w:sz w:val="24"/>
          <w:szCs w:val="28"/>
        </w:rPr>
        <w:t xml:space="preserve">фект рекомбинации и расстояние между электродами плоскопараллельной ионизационной камеры. </w:t>
      </w:r>
    </w:p>
    <w:p w:rsidR="000C589D" w:rsidRPr="00F60866" w:rsidRDefault="000C589D" w:rsidP="00271F3D">
      <w:pPr>
        <w:spacing w:before="120" w:after="120" w:line="216" w:lineRule="auto"/>
        <w:ind w:firstLine="709"/>
        <w:jc w:val="both"/>
        <w:rPr>
          <w:rFonts w:ascii="Times New Roman" w:hAnsi="Times New Roman" w:cs="Times New Roman"/>
          <w:sz w:val="24"/>
          <w:szCs w:val="28"/>
        </w:rPr>
      </w:pPr>
      <w:r w:rsidRPr="000C589D">
        <w:rPr>
          <w:rFonts w:ascii="Times New Roman" w:hAnsi="Times New Roman" w:cs="Times New Roman"/>
          <w:sz w:val="24"/>
          <w:szCs w:val="28"/>
        </w:rPr>
        <w:t>При преобладании эффекта рекомбинации при малом то</w:t>
      </w:r>
      <w:r>
        <w:rPr>
          <w:rFonts w:ascii="Times New Roman" w:hAnsi="Times New Roman" w:cs="Times New Roman"/>
          <w:sz w:val="24"/>
          <w:szCs w:val="28"/>
        </w:rPr>
        <w:t>ке</w:t>
      </w:r>
      <w:r w:rsidRPr="000C589D">
        <w:rPr>
          <w:rFonts w:ascii="Times New Roman" w:hAnsi="Times New Roman" w:cs="Times New Roman"/>
          <w:sz w:val="24"/>
          <w:szCs w:val="28"/>
        </w:rPr>
        <w:t>, когда концентрация числа электронов в ионизованном газе определяется эффектом рекомбин</w:t>
      </w:r>
      <w:r w:rsidRPr="000C589D">
        <w:rPr>
          <w:rFonts w:ascii="Times New Roman" w:hAnsi="Times New Roman" w:cs="Times New Roman"/>
          <w:sz w:val="24"/>
          <w:szCs w:val="28"/>
        </w:rPr>
        <w:t>а</w:t>
      </w:r>
      <w:r w:rsidRPr="000C589D">
        <w:rPr>
          <w:rFonts w:ascii="Times New Roman" w:hAnsi="Times New Roman" w:cs="Times New Roman"/>
          <w:sz w:val="24"/>
          <w:szCs w:val="28"/>
        </w:rPr>
        <w:t>ции, что соответствует большим значениям ξ &gt;&gt; 1 в с</w:t>
      </w:r>
      <w:r w:rsidRPr="000C589D">
        <w:rPr>
          <w:rFonts w:ascii="Times New Roman" w:hAnsi="Times New Roman" w:cs="Times New Roman"/>
          <w:sz w:val="24"/>
          <w:szCs w:val="28"/>
        </w:rPr>
        <w:t>о</w:t>
      </w:r>
      <w:r w:rsidRPr="000C589D">
        <w:rPr>
          <w:rFonts w:ascii="Times New Roman" w:hAnsi="Times New Roman" w:cs="Times New Roman"/>
          <w:sz w:val="24"/>
          <w:szCs w:val="28"/>
        </w:rPr>
        <w:t xml:space="preserve">отношении </w:t>
      </w:r>
      <w:proofErr w:type="spellStart"/>
      <w:r w:rsidRPr="000C589D">
        <w:rPr>
          <w:rFonts w:ascii="Times New Roman" w:hAnsi="Times New Roman" w:cs="Times New Roman"/>
          <w:sz w:val="24"/>
          <w:szCs w:val="28"/>
        </w:rPr>
        <w:t>Боуг</w:t>
      </w:r>
      <w:r>
        <w:rPr>
          <w:rFonts w:ascii="Times New Roman" w:hAnsi="Times New Roman" w:cs="Times New Roman"/>
          <w:sz w:val="24"/>
          <w:szCs w:val="28"/>
        </w:rPr>
        <w:t>а</w:t>
      </w:r>
      <w:proofErr w:type="spellEnd"/>
      <w:r>
        <w:rPr>
          <w:rFonts w:ascii="Times New Roman" w:hAnsi="Times New Roman" w:cs="Times New Roman"/>
          <w:sz w:val="24"/>
          <w:szCs w:val="28"/>
        </w:rPr>
        <w:t xml:space="preserve">, реализуется омический режим </w:t>
      </w:r>
      <w:r w:rsidRPr="000C589D">
        <w:rPr>
          <w:rFonts w:ascii="Times New Roman" w:hAnsi="Times New Roman" w:cs="Times New Roman"/>
          <w:sz w:val="24"/>
          <w:szCs w:val="28"/>
        </w:rPr>
        <w:t xml:space="preserve"> (начальный участок вольт-амперной характеристики), где п</w:t>
      </w:r>
      <w:r w:rsidR="00271F3D">
        <w:rPr>
          <w:rFonts w:ascii="Times New Roman" w:hAnsi="Times New Roman" w:cs="Times New Roman"/>
          <w:sz w:val="24"/>
          <w:szCs w:val="28"/>
        </w:rPr>
        <w:t>лотность тока пропорциональна напряжению.</w:t>
      </w:r>
    </w:p>
    <w:p w:rsidR="00F60866" w:rsidRPr="00F60866" w:rsidRDefault="00F60866" w:rsidP="00271F3D">
      <w:pPr>
        <w:spacing w:before="120" w:after="120" w:line="216"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 увеличении концентрации ионов </w:t>
      </w:r>
      <w:r w:rsidRPr="00F60866">
        <w:rPr>
          <w:rFonts w:ascii="Times New Roman" w:hAnsi="Times New Roman" w:cs="Times New Roman"/>
          <w:i/>
          <w:sz w:val="24"/>
          <w:szCs w:val="28"/>
          <w:lang w:val="en-US"/>
        </w:rPr>
        <w:t>n</w:t>
      </w:r>
      <w:r w:rsidRPr="00F60866">
        <w:rPr>
          <w:rFonts w:ascii="Times New Roman" w:hAnsi="Times New Roman" w:cs="Times New Roman"/>
          <w:sz w:val="24"/>
          <w:szCs w:val="28"/>
        </w:rPr>
        <w:t xml:space="preserve"> </w:t>
      </w:r>
      <w:r>
        <w:rPr>
          <w:rFonts w:ascii="Times New Roman" w:hAnsi="Times New Roman" w:cs="Times New Roman"/>
          <w:sz w:val="24"/>
          <w:szCs w:val="28"/>
        </w:rPr>
        <w:t xml:space="preserve">в газе в </w:t>
      </w:r>
      <w:r w:rsidRPr="00F60866">
        <w:rPr>
          <w:rFonts w:ascii="Times New Roman" w:hAnsi="Times New Roman" w:cs="Times New Roman"/>
          <w:i/>
          <w:sz w:val="24"/>
          <w:szCs w:val="28"/>
          <w:lang w:val="en-US"/>
        </w:rPr>
        <w:t>a</w:t>
      </w:r>
      <w:r>
        <w:rPr>
          <w:rFonts w:ascii="Times New Roman" w:hAnsi="Times New Roman" w:cs="Times New Roman"/>
          <w:sz w:val="24"/>
          <w:szCs w:val="28"/>
        </w:rPr>
        <w:t xml:space="preserve"> раз, скорость ионообразования </w:t>
      </w:r>
      <w:r w:rsidRPr="00F60866">
        <w:rPr>
          <w:rFonts w:ascii="Times New Roman" w:hAnsi="Times New Roman" w:cs="Times New Roman"/>
          <w:i/>
          <w:sz w:val="24"/>
          <w:szCs w:val="28"/>
          <w:lang w:val="en-US"/>
        </w:rPr>
        <w:t>q</w:t>
      </w:r>
      <w:r>
        <w:rPr>
          <w:rFonts w:ascii="Times New Roman" w:hAnsi="Times New Roman" w:cs="Times New Roman"/>
          <w:i/>
          <w:sz w:val="24"/>
          <w:szCs w:val="28"/>
        </w:rPr>
        <w:t xml:space="preserve"> </w:t>
      </w:r>
      <w:r>
        <w:rPr>
          <w:rFonts w:ascii="Times New Roman" w:hAnsi="Times New Roman" w:cs="Times New Roman"/>
          <w:sz w:val="24"/>
          <w:szCs w:val="28"/>
        </w:rPr>
        <w:t xml:space="preserve">увеличивается в </w:t>
      </w:r>
      <w:r w:rsidRPr="00F60866">
        <w:rPr>
          <w:rFonts w:ascii="Times New Roman" w:hAnsi="Times New Roman" w:cs="Times New Roman"/>
          <w:i/>
          <w:sz w:val="24"/>
          <w:szCs w:val="28"/>
          <w:lang w:val="en-US"/>
        </w:rPr>
        <w:t>a</w:t>
      </w:r>
      <w:r w:rsidRPr="00F60866">
        <w:rPr>
          <w:rFonts w:ascii="Times New Roman" w:hAnsi="Times New Roman" w:cs="Times New Roman"/>
          <w:i/>
          <w:sz w:val="24"/>
          <w:szCs w:val="28"/>
          <w:vertAlign w:val="superscript"/>
        </w:rPr>
        <w:t>2</w:t>
      </w:r>
      <w:r>
        <w:rPr>
          <w:rFonts w:ascii="Times New Roman" w:hAnsi="Times New Roman" w:cs="Times New Roman"/>
          <w:sz w:val="24"/>
          <w:szCs w:val="28"/>
          <w:vertAlign w:val="superscript"/>
        </w:rPr>
        <w:t xml:space="preserve"> </w:t>
      </w:r>
      <w:r>
        <w:rPr>
          <w:rFonts w:ascii="Times New Roman" w:hAnsi="Times New Roman" w:cs="Times New Roman"/>
          <w:sz w:val="24"/>
          <w:szCs w:val="28"/>
        </w:rPr>
        <w:t xml:space="preserve">раз, так как </w:t>
      </w:r>
      <w:r w:rsidRPr="00F60866">
        <w:rPr>
          <w:rFonts w:ascii="Times New Roman" w:hAnsi="Times New Roman" w:cs="Times New Roman"/>
          <w:i/>
          <w:sz w:val="24"/>
          <w:szCs w:val="28"/>
          <w:lang w:val="en-US"/>
        </w:rPr>
        <w:t>q</w:t>
      </w:r>
      <w:r w:rsidRPr="00F60866">
        <w:rPr>
          <w:rFonts w:ascii="Times New Roman" w:hAnsi="Times New Roman" w:cs="Times New Roman"/>
          <w:i/>
          <w:sz w:val="24"/>
          <w:szCs w:val="28"/>
        </w:rPr>
        <w:t xml:space="preserve"> ~ α</w:t>
      </w:r>
      <w:r w:rsidRPr="00F60866">
        <w:rPr>
          <w:rFonts w:ascii="Times New Roman" w:hAnsi="Times New Roman" w:cs="Times New Roman"/>
          <w:i/>
          <w:sz w:val="24"/>
          <w:szCs w:val="28"/>
          <w:lang w:val="en-US"/>
        </w:rPr>
        <w:t>n</w:t>
      </w:r>
      <w:r w:rsidRPr="00F60866">
        <w:rPr>
          <w:rFonts w:ascii="Times New Roman" w:hAnsi="Times New Roman" w:cs="Times New Roman"/>
          <w:i/>
          <w:sz w:val="24"/>
          <w:szCs w:val="28"/>
          <w:vertAlign w:val="superscript"/>
        </w:rPr>
        <w:t>2</w:t>
      </w:r>
      <w:r w:rsidRPr="00F60866">
        <w:rPr>
          <w:rFonts w:ascii="Times New Roman" w:hAnsi="Times New Roman" w:cs="Times New Roman"/>
          <w:i/>
          <w:sz w:val="24"/>
          <w:szCs w:val="28"/>
        </w:rPr>
        <w:t>.</w:t>
      </w:r>
      <w:r>
        <w:rPr>
          <w:rFonts w:ascii="Times New Roman" w:hAnsi="Times New Roman" w:cs="Times New Roman"/>
          <w:sz w:val="24"/>
          <w:szCs w:val="28"/>
        </w:rPr>
        <w:t xml:space="preserve"> Для того</w:t>
      </w:r>
      <w:proofErr w:type="gramStart"/>
      <w:r>
        <w:rPr>
          <w:rFonts w:ascii="Times New Roman" w:hAnsi="Times New Roman" w:cs="Times New Roman"/>
          <w:sz w:val="24"/>
          <w:szCs w:val="28"/>
        </w:rPr>
        <w:t>,</w:t>
      </w:r>
      <w:proofErr w:type="gramEnd"/>
      <w:r>
        <w:rPr>
          <w:rFonts w:ascii="Times New Roman" w:hAnsi="Times New Roman" w:cs="Times New Roman"/>
          <w:sz w:val="24"/>
          <w:szCs w:val="28"/>
        </w:rPr>
        <w:t xml:space="preserve"> чтобы сохранить значение э</w:t>
      </w:r>
      <w:r>
        <w:rPr>
          <w:rFonts w:ascii="Times New Roman" w:hAnsi="Times New Roman" w:cs="Times New Roman"/>
          <w:sz w:val="24"/>
          <w:szCs w:val="28"/>
        </w:rPr>
        <w:t>ф</w:t>
      </w:r>
      <w:r>
        <w:rPr>
          <w:rFonts w:ascii="Times New Roman" w:hAnsi="Times New Roman" w:cs="Times New Roman"/>
          <w:sz w:val="24"/>
          <w:szCs w:val="28"/>
        </w:rPr>
        <w:t xml:space="preserve">фективности собирания ионов  </w:t>
      </w:r>
      <w:r w:rsidRPr="00F60866">
        <w:rPr>
          <w:rFonts w:ascii="Times New Roman" w:hAnsi="Times New Roman" w:cs="Times New Roman"/>
          <w:i/>
          <w:sz w:val="24"/>
          <w:szCs w:val="28"/>
          <w:lang w:val="en-US"/>
        </w:rPr>
        <w:t>f</w:t>
      </w:r>
      <w:r w:rsidRPr="00F60866">
        <w:rPr>
          <w:rFonts w:ascii="Times New Roman" w:hAnsi="Times New Roman" w:cs="Times New Roman"/>
          <w:i/>
          <w:sz w:val="24"/>
          <w:szCs w:val="28"/>
        </w:rPr>
        <w:t>'=</w:t>
      </w:r>
      <w:r>
        <w:rPr>
          <w:rFonts w:ascii="Times New Roman" w:hAnsi="Times New Roman" w:cs="Times New Roman"/>
          <w:i/>
          <w:sz w:val="24"/>
          <w:szCs w:val="28"/>
          <w:lang w:val="en-US"/>
        </w:rPr>
        <w:t>j</w:t>
      </w:r>
      <w:r w:rsidRPr="00F60866">
        <w:rPr>
          <w:rFonts w:ascii="Times New Roman" w:hAnsi="Times New Roman" w:cs="Times New Roman"/>
          <w:i/>
          <w:sz w:val="24"/>
          <w:szCs w:val="28"/>
        </w:rPr>
        <w:t>’/</w:t>
      </w:r>
      <w:r>
        <w:rPr>
          <w:rFonts w:ascii="Times New Roman" w:hAnsi="Times New Roman" w:cs="Times New Roman"/>
          <w:i/>
          <w:sz w:val="24"/>
          <w:szCs w:val="28"/>
          <w:lang w:val="en-US"/>
        </w:rPr>
        <w:t>j</w:t>
      </w:r>
      <w:r w:rsidRPr="00F60866">
        <w:rPr>
          <w:rFonts w:ascii="Times New Roman" w:hAnsi="Times New Roman" w:cs="Times New Roman"/>
          <w:i/>
          <w:sz w:val="24"/>
          <w:szCs w:val="28"/>
          <w:vertAlign w:val="subscript"/>
        </w:rPr>
        <w:t>0</w:t>
      </w:r>
      <w:r w:rsidRPr="00F60866">
        <w:rPr>
          <w:rFonts w:ascii="Times New Roman" w:hAnsi="Times New Roman" w:cs="Times New Roman"/>
          <w:i/>
          <w:sz w:val="24"/>
          <w:szCs w:val="28"/>
        </w:rPr>
        <w:t>’=</w:t>
      </w:r>
      <w:r>
        <w:rPr>
          <w:rFonts w:ascii="Times New Roman" w:hAnsi="Times New Roman" w:cs="Times New Roman"/>
          <w:i/>
          <w:sz w:val="24"/>
          <w:szCs w:val="28"/>
          <w:lang w:val="en-US"/>
        </w:rPr>
        <w:t>j</w:t>
      </w:r>
      <w:r w:rsidRPr="00F60866">
        <w:rPr>
          <w:rFonts w:ascii="Times New Roman" w:hAnsi="Times New Roman" w:cs="Times New Roman"/>
          <w:i/>
          <w:sz w:val="24"/>
          <w:szCs w:val="28"/>
        </w:rPr>
        <w:t>/</w:t>
      </w:r>
      <w:r>
        <w:rPr>
          <w:rFonts w:ascii="Times New Roman" w:hAnsi="Times New Roman" w:cs="Times New Roman"/>
          <w:i/>
          <w:sz w:val="24"/>
          <w:szCs w:val="28"/>
          <w:lang w:val="en-US"/>
        </w:rPr>
        <w:t>j</w:t>
      </w:r>
      <w:r w:rsidRPr="00F60866">
        <w:rPr>
          <w:rFonts w:ascii="Times New Roman" w:hAnsi="Times New Roman" w:cs="Times New Roman"/>
          <w:i/>
          <w:sz w:val="24"/>
          <w:szCs w:val="28"/>
          <w:vertAlign w:val="subscript"/>
        </w:rPr>
        <w:t>0</w:t>
      </w:r>
      <w:r w:rsidRPr="00F60866">
        <w:rPr>
          <w:rFonts w:ascii="Times New Roman" w:hAnsi="Times New Roman" w:cs="Times New Roman"/>
          <w:i/>
          <w:sz w:val="24"/>
          <w:szCs w:val="28"/>
        </w:rPr>
        <w:t>=</w:t>
      </w:r>
      <w:r>
        <w:rPr>
          <w:rFonts w:ascii="Times New Roman" w:hAnsi="Times New Roman" w:cs="Times New Roman"/>
          <w:i/>
          <w:sz w:val="24"/>
          <w:szCs w:val="28"/>
          <w:lang w:val="en-US"/>
        </w:rPr>
        <w:t>f</w:t>
      </w:r>
      <w:r>
        <w:rPr>
          <w:rFonts w:ascii="Times New Roman" w:hAnsi="Times New Roman" w:cs="Times New Roman"/>
          <w:i/>
          <w:sz w:val="24"/>
          <w:szCs w:val="28"/>
        </w:rPr>
        <w:t xml:space="preserve"> </w:t>
      </w:r>
      <w:r>
        <w:rPr>
          <w:rFonts w:ascii="Times New Roman" w:hAnsi="Times New Roman" w:cs="Times New Roman"/>
          <w:sz w:val="24"/>
          <w:szCs w:val="28"/>
        </w:rPr>
        <w:t xml:space="preserve">прежним при увеличении концентрации ионов в </w:t>
      </w:r>
      <w:r w:rsidRPr="00F60866">
        <w:rPr>
          <w:rFonts w:ascii="Times New Roman" w:hAnsi="Times New Roman" w:cs="Times New Roman"/>
          <w:i/>
          <w:sz w:val="24"/>
          <w:szCs w:val="28"/>
          <w:lang w:val="en-US"/>
        </w:rPr>
        <w:t>a</w:t>
      </w:r>
      <w:r w:rsidRPr="00F60866">
        <w:rPr>
          <w:rFonts w:ascii="Times New Roman" w:hAnsi="Times New Roman" w:cs="Times New Roman"/>
          <w:sz w:val="24"/>
          <w:szCs w:val="28"/>
        </w:rPr>
        <w:t xml:space="preserve"> </w:t>
      </w:r>
      <w:r>
        <w:rPr>
          <w:rFonts w:ascii="Times New Roman" w:hAnsi="Times New Roman" w:cs="Times New Roman"/>
          <w:sz w:val="24"/>
          <w:szCs w:val="28"/>
        </w:rPr>
        <w:t>раз, напряж</w:t>
      </w:r>
      <w:r>
        <w:rPr>
          <w:rFonts w:ascii="Times New Roman" w:hAnsi="Times New Roman" w:cs="Times New Roman"/>
          <w:sz w:val="24"/>
          <w:szCs w:val="28"/>
        </w:rPr>
        <w:t>е</w:t>
      </w:r>
      <w:r>
        <w:rPr>
          <w:rFonts w:ascii="Times New Roman" w:hAnsi="Times New Roman" w:cs="Times New Roman"/>
          <w:sz w:val="24"/>
          <w:szCs w:val="28"/>
        </w:rPr>
        <w:t xml:space="preserve">ние должно также увеличиться в </w:t>
      </w:r>
      <w:r w:rsidRPr="00F60866">
        <w:rPr>
          <w:rFonts w:ascii="Times New Roman" w:hAnsi="Times New Roman" w:cs="Times New Roman"/>
          <w:i/>
          <w:sz w:val="24"/>
          <w:szCs w:val="28"/>
          <w:lang w:val="en-US"/>
        </w:rPr>
        <w:t>a</w:t>
      </w:r>
      <w:r w:rsidRPr="00F60866">
        <w:rPr>
          <w:rFonts w:ascii="Times New Roman" w:hAnsi="Times New Roman" w:cs="Times New Roman"/>
          <w:sz w:val="24"/>
          <w:szCs w:val="28"/>
        </w:rPr>
        <w:t xml:space="preserve"> </w:t>
      </w:r>
      <w:r>
        <w:rPr>
          <w:rFonts w:ascii="Times New Roman" w:hAnsi="Times New Roman" w:cs="Times New Roman"/>
          <w:sz w:val="24"/>
          <w:szCs w:val="28"/>
        </w:rPr>
        <w:t xml:space="preserve">раз. Таким образом, при изменении скорости ионообразования </w:t>
      </w:r>
      <w:r w:rsidRPr="00F60866">
        <w:rPr>
          <w:rFonts w:ascii="Times New Roman" w:hAnsi="Times New Roman" w:cs="Times New Roman"/>
          <w:sz w:val="24"/>
          <w:szCs w:val="28"/>
        </w:rPr>
        <w:t xml:space="preserve">в </w:t>
      </w:r>
      <w:r w:rsidRPr="00F60866">
        <w:rPr>
          <w:rFonts w:ascii="Times New Roman" w:hAnsi="Times New Roman" w:cs="Times New Roman"/>
          <w:i/>
          <w:sz w:val="24"/>
          <w:szCs w:val="28"/>
          <w:lang w:val="en-US"/>
        </w:rPr>
        <w:t>a</w:t>
      </w:r>
      <w:r w:rsidRPr="00F60866">
        <w:rPr>
          <w:rFonts w:ascii="Times New Roman" w:hAnsi="Times New Roman" w:cs="Times New Roman"/>
          <w:i/>
          <w:sz w:val="24"/>
          <w:szCs w:val="28"/>
          <w:vertAlign w:val="superscript"/>
        </w:rPr>
        <w:t>2</w:t>
      </w:r>
      <w:r w:rsidRPr="00F60866">
        <w:rPr>
          <w:rFonts w:ascii="Times New Roman" w:hAnsi="Times New Roman" w:cs="Times New Roman"/>
          <w:sz w:val="24"/>
          <w:szCs w:val="28"/>
          <w:vertAlign w:val="superscript"/>
        </w:rPr>
        <w:t xml:space="preserve"> </w:t>
      </w:r>
      <w:r w:rsidRPr="00F60866">
        <w:rPr>
          <w:rFonts w:ascii="Times New Roman" w:hAnsi="Times New Roman" w:cs="Times New Roman"/>
          <w:sz w:val="24"/>
          <w:szCs w:val="28"/>
        </w:rPr>
        <w:t>раз</w:t>
      </w:r>
      <w:r>
        <w:rPr>
          <w:rFonts w:ascii="Times New Roman" w:hAnsi="Times New Roman" w:cs="Times New Roman"/>
          <w:sz w:val="24"/>
          <w:szCs w:val="28"/>
        </w:rPr>
        <w:t xml:space="preserve"> напряжение, обеспечивающее ту же эффективность с</w:t>
      </w:r>
      <w:r>
        <w:rPr>
          <w:rFonts w:ascii="Times New Roman" w:hAnsi="Times New Roman" w:cs="Times New Roman"/>
          <w:sz w:val="24"/>
          <w:szCs w:val="28"/>
        </w:rPr>
        <w:t>о</w:t>
      </w:r>
      <w:r>
        <w:rPr>
          <w:rFonts w:ascii="Times New Roman" w:hAnsi="Times New Roman" w:cs="Times New Roman"/>
          <w:sz w:val="24"/>
          <w:szCs w:val="28"/>
        </w:rPr>
        <w:t xml:space="preserve">бирания ионов должно измениться в </w:t>
      </w:r>
      <w:r w:rsidRPr="00F60866">
        <w:rPr>
          <w:rFonts w:ascii="Times New Roman" w:hAnsi="Times New Roman" w:cs="Times New Roman"/>
          <w:i/>
          <w:sz w:val="24"/>
          <w:szCs w:val="28"/>
          <w:lang w:val="en-US"/>
        </w:rPr>
        <w:t>a</w:t>
      </w:r>
      <w:r w:rsidRPr="00F60866">
        <w:rPr>
          <w:rFonts w:ascii="Times New Roman" w:hAnsi="Times New Roman" w:cs="Times New Roman"/>
          <w:sz w:val="24"/>
          <w:szCs w:val="28"/>
        </w:rPr>
        <w:t xml:space="preserve"> раз</w:t>
      </w:r>
      <w:r>
        <w:rPr>
          <w:rFonts w:ascii="Times New Roman" w:hAnsi="Times New Roman" w:cs="Times New Roman"/>
          <w:sz w:val="24"/>
          <w:szCs w:val="28"/>
        </w:rPr>
        <w:t xml:space="preserve">. </w:t>
      </w:r>
      <w:r w:rsidRPr="00F60866">
        <w:rPr>
          <w:rFonts w:ascii="Times New Roman" w:hAnsi="Times New Roman" w:cs="Times New Roman"/>
          <w:sz w:val="24"/>
          <w:szCs w:val="28"/>
        </w:rPr>
        <w:t xml:space="preserve">Так как мощность дозы </w:t>
      </w:r>
      <w:proofErr w:type="spellStart"/>
      <w:r w:rsidRPr="00F60866">
        <w:rPr>
          <w:rFonts w:ascii="Times New Roman" w:hAnsi="Times New Roman" w:cs="Times New Roman"/>
          <w:i/>
          <w:sz w:val="24"/>
          <w:szCs w:val="28"/>
        </w:rPr>
        <w:t>P</w:t>
      </w:r>
      <w:r>
        <w:rPr>
          <w:rFonts w:ascii="Times New Roman" w:hAnsi="Times New Roman" w:cs="Times New Roman"/>
          <w:i/>
          <w:sz w:val="24"/>
          <w:szCs w:val="28"/>
          <w:vertAlign w:val="subscript"/>
        </w:rPr>
        <w:t>г</w:t>
      </w:r>
      <w:proofErr w:type="spellEnd"/>
      <w:r w:rsidRPr="00F60866">
        <w:rPr>
          <w:rFonts w:ascii="Times New Roman" w:hAnsi="Times New Roman" w:cs="Times New Roman"/>
          <w:sz w:val="24"/>
          <w:szCs w:val="28"/>
        </w:rPr>
        <w:t xml:space="preserve"> пропорциональна скорости </w:t>
      </w:r>
      <w:proofErr w:type="spellStart"/>
      <w:r w:rsidRPr="00F60866">
        <w:rPr>
          <w:rFonts w:ascii="Times New Roman" w:hAnsi="Times New Roman" w:cs="Times New Roman"/>
          <w:sz w:val="24"/>
          <w:szCs w:val="28"/>
        </w:rPr>
        <w:t>ионообр</w:t>
      </w:r>
      <w:r w:rsidRPr="00F60866">
        <w:rPr>
          <w:rFonts w:ascii="Times New Roman" w:hAnsi="Times New Roman" w:cs="Times New Roman"/>
          <w:sz w:val="24"/>
          <w:szCs w:val="28"/>
        </w:rPr>
        <w:t>а</w:t>
      </w:r>
      <w:r w:rsidRPr="00F60866">
        <w:rPr>
          <w:rFonts w:ascii="Times New Roman" w:hAnsi="Times New Roman" w:cs="Times New Roman"/>
          <w:sz w:val="24"/>
          <w:szCs w:val="28"/>
        </w:rPr>
        <w:t>зования</w:t>
      </w:r>
      <w:proofErr w:type="spellEnd"/>
      <w:r w:rsidRPr="00F60866">
        <w:rPr>
          <w:rFonts w:ascii="Times New Roman" w:hAnsi="Times New Roman" w:cs="Times New Roman"/>
          <w:sz w:val="24"/>
          <w:szCs w:val="28"/>
        </w:rPr>
        <w:t xml:space="preserve"> </w:t>
      </w:r>
      <w:r w:rsidRPr="00F60866">
        <w:rPr>
          <w:rFonts w:ascii="Times New Roman" w:hAnsi="Times New Roman" w:cs="Times New Roman"/>
          <w:i/>
          <w:sz w:val="24"/>
          <w:szCs w:val="28"/>
        </w:rPr>
        <w:t>q (</w:t>
      </w:r>
      <w:proofErr w:type="spellStart"/>
      <w:r w:rsidRPr="00F60866">
        <w:rPr>
          <w:rFonts w:ascii="Times New Roman" w:hAnsi="Times New Roman" w:cs="Times New Roman"/>
          <w:i/>
          <w:sz w:val="24"/>
          <w:szCs w:val="28"/>
        </w:rPr>
        <w:t>P</w:t>
      </w:r>
      <w:r>
        <w:rPr>
          <w:rFonts w:ascii="Times New Roman" w:hAnsi="Times New Roman" w:cs="Times New Roman"/>
          <w:i/>
          <w:sz w:val="24"/>
          <w:szCs w:val="28"/>
          <w:vertAlign w:val="subscript"/>
        </w:rPr>
        <w:t>г</w:t>
      </w:r>
      <w:proofErr w:type="spellEnd"/>
      <w:r w:rsidRPr="00F60866">
        <w:rPr>
          <w:rFonts w:ascii="Times New Roman" w:hAnsi="Times New Roman" w:cs="Times New Roman"/>
          <w:i/>
          <w:sz w:val="24"/>
          <w:szCs w:val="28"/>
        </w:rPr>
        <w:t xml:space="preserve"> ~ q),</w:t>
      </w:r>
      <w:r w:rsidRPr="00F60866">
        <w:rPr>
          <w:rFonts w:ascii="Times New Roman" w:hAnsi="Times New Roman" w:cs="Times New Roman"/>
          <w:sz w:val="24"/>
          <w:szCs w:val="28"/>
        </w:rPr>
        <w:t xml:space="preserve"> на линейном участке вольт-амперной </w:t>
      </w:r>
      <w:r w:rsidRPr="00F60866">
        <w:rPr>
          <w:rFonts w:ascii="Times New Roman" w:hAnsi="Times New Roman" w:cs="Times New Roman"/>
          <w:sz w:val="24"/>
          <w:szCs w:val="28"/>
        </w:rPr>
        <w:lastRenderedPageBreak/>
        <w:t xml:space="preserve">характеристики (режим неполного собирания ионов) </w:t>
      </w:r>
      <w:proofErr w:type="spellStart"/>
      <w:r w:rsidRPr="00F60866">
        <w:rPr>
          <w:rFonts w:ascii="Times New Roman" w:hAnsi="Times New Roman" w:cs="Times New Roman"/>
          <w:i/>
          <w:sz w:val="24"/>
          <w:szCs w:val="28"/>
        </w:rPr>
        <w:t>P</w:t>
      </w:r>
      <w:r>
        <w:rPr>
          <w:rFonts w:ascii="Times New Roman" w:hAnsi="Times New Roman" w:cs="Times New Roman"/>
          <w:i/>
          <w:sz w:val="24"/>
          <w:szCs w:val="28"/>
          <w:vertAlign w:val="subscript"/>
        </w:rPr>
        <w:t>г</w:t>
      </w:r>
      <w:proofErr w:type="spellEnd"/>
      <w:r w:rsidRPr="00F60866">
        <w:rPr>
          <w:rFonts w:ascii="Times New Roman" w:hAnsi="Times New Roman" w:cs="Times New Roman"/>
          <w:i/>
          <w:sz w:val="24"/>
          <w:szCs w:val="28"/>
        </w:rPr>
        <w:t xml:space="preserve"> ~ q</w:t>
      </w:r>
      <w:r w:rsidRPr="00F60866">
        <w:rPr>
          <w:rFonts w:ascii="Times New Roman" w:hAnsi="Times New Roman" w:cs="Times New Roman"/>
          <w:sz w:val="24"/>
          <w:szCs w:val="28"/>
        </w:rPr>
        <w:t xml:space="preserve"> и тогда </w:t>
      </w:r>
      <m:oMath>
        <m:r>
          <w:rPr>
            <w:rFonts w:ascii="Cambria Math" w:hAnsi="Cambria Math" w:cs="Times New Roman"/>
            <w:sz w:val="24"/>
            <w:szCs w:val="28"/>
          </w:rPr>
          <m:t>j~U</m:t>
        </m:r>
        <m:rad>
          <m:radPr>
            <m:degHide m:val="1"/>
            <m:ctrlPr>
              <w:rPr>
                <w:rFonts w:ascii="Cambria Math" w:hAnsi="Cambria Math" w:cs="Times New Roman"/>
                <w:i/>
                <w:sz w:val="24"/>
                <w:szCs w:val="28"/>
              </w:rPr>
            </m:ctrlPr>
          </m:radPr>
          <m:deg/>
          <m:e>
            <m:sSub>
              <m:sSubPr>
                <m:ctrlPr>
                  <w:rPr>
                    <w:rFonts w:ascii="Cambria Math" w:hAnsi="Cambria Math" w:cs="Times New Roman"/>
                    <w:i/>
                    <w:sz w:val="24"/>
                    <w:szCs w:val="28"/>
                  </w:rPr>
                </m:ctrlPr>
              </m:sSubPr>
              <m:e>
                <m:r>
                  <w:rPr>
                    <w:rFonts w:ascii="Cambria Math" w:hAnsi="Cambria Math" w:cs="Times New Roman"/>
                    <w:sz w:val="24"/>
                    <w:szCs w:val="28"/>
                    <w:lang w:val="en-US"/>
                  </w:rPr>
                  <m:t>P</m:t>
                </m:r>
              </m:e>
              <m:sub>
                <m:r>
                  <w:rPr>
                    <w:rFonts w:ascii="Cambria Math" w:hAnsi="Cambria Math" w:cs="Times New Roman"/>
                    <w:sz w:val="24"/>
                    <w:szCs w:val="28"/>
                  </w:rPr>
                  <m:t>г</m:t>
                </m:r>
              </m:sub>
            </m:sSub>
          </m:e>
        </m:rad>
        <m:r>
          <w:rPr>
            <w:rFonts w:ascii="Cambria Math" w:hAnsi="Cambria Math" w:cs="Times New Roman"/>
            <w:sz w:val="24"/>
            <w:szCs w:val="28"/>
          </w:rPr>
          <m:t>.</m:t>
        </m:r>
      </m:oMath>
    </w:p>
    <w:p w:rsidR="00DD33C0" w:rsidRDefault="00DD33C0" w:rsidP="00271F3D">
      <w:pPr>
        <w:spacing w:before="120" w:after="120" w:line="216" w:lineRule="auto"/>
        <w:ind w:firstLine="397"/>
        <w:jc w:val="both"/>
        <w:rPr>
          <w:rFonts w:ascii="Times New Roman" w:eastAsiaTheme="minorEastAsia" w:hAnsi="Times New Roman" w:cs="Times New Roman"/>
          <w:sz w:val="24"/>
          <w:szCs w:val="28"/>
        </w:rPr>
      </w:pPr>
      <w:r>
        <w:rPr>
          <w:rFonts w:ascii="Times New Roman" w:hAnsi="Times New Roman" w:cs="Times New Roman"/>
          <w:sz w:val="24"/>
          <w:szCs w:val="28"/>
        </w:rPr>
        <w:t xml:space="preserve">На рис. </w:t>
      </w:r>
      <w:r w:rsidRPr="00DD33C0">
        <w:rPr>
          <w:rFonts w:ascii="Times New Roman" w:hAnsi="Times New Roman" w:cs="Times New Roman"/>
          <w:sz w:val="24"/>
          <w:szCs w:val="28"/>
        </w:rPr>
        <w:t>6 показана вольт-амперная характеристика ионизационной камеры на начальном участке при п</w:t>
      </w:r>
      <w:r w:rsidRPr="00DD33C0">
        <w:rPr>
          <w:rFonts w:ascii="Times New Roman" w:hAnsi="Times New Roman" w:cs="Times New Roman"/>
          <w:sz w:val="24"/>
          <w:szCs w:val="28"/>
        </w:rPr>
        <w:t>о</w:t>
      </w:r>
      <w:r w:rsidRPr="00DD33C0">
        <w:rPr>
          <w:rFonts w:ascii="Times New Roman" w:hAnsi="Times New Roman" w:cs="Times New Roman"/>
          <w:sz w:val="24"/>
          <w:szCs w:val="28"/>
        </w:rPr>
        <w:t>стоянной интенсивности облучения, где реализуется</w:t>
      </w:r>
      <w:r>
        <w:rPr>
          <w:rFonts w:ascii="Times New Roman" w:hAnsi="Times New Roman" w:cs="Times New Roman"/>
          <w:sz w:val="24"/>
          <w:szCs w:val="28"/>
        </w:rPr>
        <w:t xml:space="preserve"> омический режим и зависимость </w:t>
      </w:r>
      <m:oMath>
        <m:r>
          <w:rPr>
            <w:rFonts w:ascii="Cambria Math" w:hAnsi="Cambria Math" w:cs="Times New Roman"/>
            <w:sz w:val="24"/>
            <w:szCs w:val="28"/>
          </w:rPr>
          <m:t>j~U.</m:t>
        </m:r>
      </m:oMath>
    </w:p>
    <w:p w:rsidR="00DD33C0" w:rsidRDefault="00DD33C0" w:rsidP="00DD33C0">
      <w:pPr>
        <w:spacing w:before="120" w:after="120" w:line="216" w:lineRule="auto"/>
        <w:ind w:firstLine="397"/>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5BECB117" wp14:editId="2252978C">
            <wp:extent cx="2303756" cy="1873277"/>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13191" cy="1880949"/>
                    </a:xfrm>
                    <a:prstGeom prst="rect">
                      <a:avLst/>
                    </a:prstGeom>
                    <a:noFill/>
                    <a:ln>
                      <a:noFill/>
                    </a:ln>
                  </pic:spPr>
                </pic:pic>
              </a:graphicData>
            </a:graphic>
          </wp:inline>
        </w:drawing>
      </w:r>
    </w:p>
    <w:p w:rsidR="00DD33C0" w:rsidRDefault="00DD33C0" w:rsidP="00DD33C0">
      <w:pPr>
        <w:spacing w:before="120" w:after="120" w:line="216" w:lineRule="auto"/>
        <w:ind w:firstLine="397"/>
        <w:jc w:val="center"/>
        <w:rPr>
          <w:rFonts w:ascii="Times New Roman" w:hAnsi="Times New Roman" w:cs="Times New Roman"/>
          <w:i/>
          <w:sz w:val="20"/>
          <w:szCs w:val="20"/>
        </w:rPr>
      </w:pPr>
      <w:r>
        <w:rPr>
          <w:rFonts w:ascii="Times New Roman" w:hAnsi="Times New Roman" w:cs="Times New Roman"/>
          <w:i/>
          <w:sz w:val="20"/>
          <w:szCs w:val="20"/>
        </w:rPr>
        <w:t>Рис.6</w:t>
      </w:r>
      <w:r w:rsidRPr="00DD33C0">
        <w:rPr>
          <w:rFonts w:ascii="Times New Roman" w:hAnsi="Times New Roman" w:cs="Times New Roman"/>
          <w:i/>
          <w:sz w:val="20"/>
          <w:szCs w:val="20"/>
        </w:rPr>
        <w:t>. Вольт-амперная характеристика ионизационной кам</w:t>
      </w:r>
      <w:r w:rsidRPr="00DD33C0">
        <w:rPr>
          <w:rFonts w:ascii="Times New Roman" w:hAnsi="Times New Roman" w:cs="Times New Roman"/>
          <w:i/>
          <w:sz w:val="20"/>
          <w:szCs w:val="20"/>
        </w:rPr>
        <w:t>е</w:t>
      </w:r>
      <w:r w:rsidRPr="00DD33C0">
        <w:rPr>
          <w:rFonts w:ascii="Times New Roman" w:hAnsi="Times New Roman" w:cs="Times New Roman"/>
          <w:i/>
          <w:sz w:val="20"/>
          <w:szCs w:val="20"/>
        </w:rPr>
        <w:t>ры в области малых напря</w:t>
      </w:r>
      <w:r>
        <w:rPr>
          <w:rFonts w:ascii="Times New Roman" w:hAnsi="Times New Roman" w:cs="Times New Roman"/>
          <w:i/>
          <w:sz w:val="20"/>
          <w:szCs w:val="20"/>
        </w:rPr>
        <w:t>жений</w:t>
      </w:r>
    </w:p>
    <w:p w:rsidR="00DD33C0" w:rsidRPr="00DD33C0" w:rsidRDefault="00DD33C0" w:rsidP="00271F3D">
      <w:pPr>
        <w:spacing w:before="120" w:after="120" w:line="216" w:lineRule="auto"/>
        <w:jc w:val="both"/>
        <w:rPr>
          <w:rFonts w:ascii="Times New Roman" w:hAnsi="Times New Roman" w:cs="Times New Roman"/>
          <w:sz w:val="24"/>
          <w:szCs w:val="28"/>
        </w:rPr>
      </w:pPr>
      <w:r>
        <w:rPr>
          <w:rFonts w:ascii="Times New Roman" w:hAnsi="Times New Roman" w:cs="Times New Roman"/>
          <w:sz w:val="24"/>
          <w:szCs w:val="28"/>
        </w:rPr>
        <w:t xml:space="preserve">Таким образом, измеряя </w:t>
      </w:r>
      <w:r w:rsidRPr="000445E6">
        <w:rPr>
          <w:rFonts w:ascii="Times New Roman" w:hAnsi="Times New Roman" w:cs="Times New Roman"/>
          <w:i/>
          <w:sz w:val="24"/>
          <w:szCs w:val="28"/>
          <w:lang w:val="en-US"/>
        </w:rPr>
        <w:t>i</w:t>
      </w:r>
      <w:r>
        <w:rPr>
          <w:rFonts w:ascii="Times New Roman" w:hAnsi="Times New Roman" w:cs="Times New Roman"/>
          <w:sz w:val="24"/>
          <w:szCs w:val="28"/>
        </w:rPr>
        <w:t xml:space="preserve">, мы можем получить значение </w:t>
      </w:r>
      <w:proofErr w:type="spellStart"/>
      <w:r w:rsidRPr="000445E6">
        <w:rPr>
          <w:rFonts w:ascii="Times New Roman" w:hAnsi="Times New Roman" w:cs="Times New Roman"/>
          <w:i/>
          <w:sz w:val="24"/>
          <w:szCs w:val="28"/>
          <w:lang w:val="en-US"/>
        </w:rPr>
        <w:t>i</w:t>
      </w:r>
      <w:r w:rsidRPr="000445E6">
        <w:rPr>
          <w:rFonts w:ascii="Times New Roman" w:hAnsi="Times New Roman" w:cs="Times New Roman"/>
          <w:i/>
          <w:sz w:val="24"/>
          <w:szCs w:val="28"/>
          <w:vertAlign w:val="subscript"/>
          <w:lang w:val="en-US"/>
        </w:rPr>
        <w:t>o</w:t>
      </w:r>
      <w:proofErr w:type="spellEnd"/>
      <w:r w:rsidRPr="000445E6">
        <w:rPr>
          <w:rFonts w:ascii="Times New Roman" w:hAnsi="Times New Roman" w:cs="Times New Roman"/>
          <w:i/>
          <w:sz w:val="24"/>
          <w:szCs w:val="28"/>
        </w:rPr>
        <w:t xml:space="preserve"> =</w:t>
      </w:r>
      <w:r w:rsidRPr="000445E6">
        <w:rPr>
          <w:rFonts w:ascii="Times New Roman" w:hAnsi="Times New Roman" w:cs="Times New Roman"/>
          <w:i/>
          <w:sz w:val="24"/>
          <w:szCs w:val="28"/>
          <w:lang w:val="en-US"/>
        </w:rPr>
        <w:t>i</w:t>
      </w:r>
      <w:r w:rsidRPr="000445E6">
        <w:rPr>
          <w:rFonts w:ascii="Times New Roman" w:hAnsi="Times New Roman" w:cs="Times New Roman"/>
          <w:i/>
          <w:sz w:val="24"/>
          <w:szCs w:val="28"/>
        </w:rPr>
        <w:t>/</w:t>
      </w:r>
      <w:r w:rsidRPr="000445E6">
        <w:rPr>
          <w:rFonts w:ascii="Times New Roman" w:hAnsi="Times New Roman" w:cs="Times New Roman"/>
          <w:i/>
          <w:sz w:val="24"/>
          <w:szCs w:val="28"/>
          <w:lang w:val="en-US"/>
        </w:rPr>
        <w:t>f</w:t>
      </w:r>
      <w:r>
        <w:rPr>
          <w:rFonts w:ascii="Times New Roman" w:hAnsi="Times New Roman" w:cs="Times New Roman"/>
          <w:sz w:val="24"/>
          <w:szCs w:val="28"/>
        </w:rPr>
        <w:t xml:space="preserve">. Отсюда получаем значение скорости </w:t>
      </w:r>
      <w:proofErr w:type="spellStart"/>
      <w:r>
        <w:rPr>
          <w:rFonts w:ascii="Times New Roman" w:hAnsi="Times New Roman" w:cs="Times New Roman"/>
          <w:sz w:val="24"/>
          <w:szCs w:val="28"/>
        </w:rPr>
        <w:t>ионообраз</w:t>
      </w:r>
      <w:r>
        <w:rPr>
          <w:rFonts w:ascii="Times New Roman" w:hAnsi="Times New Roman" w:cs="Times New Roman"/>
          <w:sz w:val="24"/>
          <w:szCs w:val="28"/>
        </w:rPr>
        <w:t>о</w:t>
      </w:r>
      <w:r>
        <w:rPr>
          <w:rFonts w:ascii="Times New Roman" w:hAnsi="Times New Roman" w:cs="Times New Roman"/>
          <w:sz w:val="24"/>
          <w:szCs w:val="28"/>
        </w:rPr>
        <w:t>вания</w:t>
      </w:r>
      <w:proofErr w:type="spellEnd"/>
      <w:r>
        <w:rPr>
          <w:rFonts w:ascii="Times New Roman" w:hAnsi="Times New Roman" w:cs="Times New Roman"/>
          <w:sz w:val="24"/>
          <w:szCs w:val="28"/>
        </w:rPr>
        <w:t xml:space="preserve"> </w:t>
      </w:r>
      <w:r w:rsidRPr="000445E6">
        <w:rPr>
          <w:rFonts w:ascii="Times New Roman" w:hAnsi="Times New Roman" w:cs="Times New Roman"/>
          <w:i/>
          <w:sz w:val="24"/>
          <w:szCs w:val="28"/>
          <w:lang w:val="en-US"/>
        </w:rPr>
        <w:t>q</w:t>
      </w:r>
      <w:r w:rsidRPr="000445E6">
        <w:rPr>
          <w:rFonts w:ascii="Times New Roman" w:hAnsi="Times New Roman" w:cs="Times New Roman"/>
          <w:i/>
          <w:sz w:val="24"/>
          <w:szCs w:val="28"/>
        </w:rPr>
        <w:t>=</w:t>
      </w:r>
      <w:proofErr w:type="spellStart"/>
      <w:r w:rsidRPr="000445E6">
        <w:rPr>
          <w:rFonts w:ascii="Times New Roman" w:hAnsi="Times New Roman" w:cs="Times New Roman"/>
          <w:i/>
          <w:sz w:val="24"/>
          <w:szCs w:val="28"/>
          <w:lang w:val="en-US"/>
        </w:rPr>
        <w:t>i</w:t>
      </w:r>
      <w:r w:rsidRPr="000445E6">
        <w:rPr>
          <w:rFonts w:ascii="Times New Roman" w:hAnsi="Times New Roman" w:cs="Times New Roman"/>
          <w:i/>
          <w:sz w:val="24"/>
          <w:szCs w:val="28"/>
          <w:vertAlign w:val="subscript"/>
          <w:lang w:val="en-US"/>
        </w:rPr>
        <w:t>o</w:t>
      </w:r>
      <w:proofErr w:type="spellEnd"/>
      <w:r w:rsidRPr="000445E6">
        <w:rPr>
          <w:rFonts w:ascii="Times New Roman" w:hAnsi="Times New Roman" w:cs="Times New Roman"/>
          <w:i/>
          <w:sz w:val="24"/>
          <w:szCs w:val="28"/>
        </w:rPr>
        <w:t>/</w:t>
      </w:r>
      <w:proofErr w:type="spellStart"/>
      <w:r w:rsidRPr="000445E6">
        <w:rPr>
          <w:rFonts w:ascii="Times New Roman" w:hAnsi="Times New Roman" w:cs="Times New Roman"/>
          <w:i/>
          <w:sz w:val="24"/>
          <w:szCs w:val="28"/>
          <w:lang w:val="en-US"/>
        </w:rPr>
        <w:t>eV</w:t>
      </w:r>
      <w:proofErr w:type="spellEnd"/>
      <w:r>
        <w:rPr>
          <w:rFonts w:ascii="Times New Roman" w:hAnsi="Times New Roman" w:cs="Times New Roman"/>
          <w:sz w:val="24"/>
          <w:szCs w:val="28"/>
        </w:rPr>
        <w:t xml:space="preserve">. Так как </w:t>
      </w:r>
    </w:p>
    <w:p w:rsidR="00DD33C0" w:rsidRPr="00DD33C0" w:rsidRDefault="00137FEA" w:rsidP="00DD33C0">
      <w:pPr>
        <w:spacing w:before="120" w:after="120" w:line="216" w:lineRule="auto"/>
        <w:ind w:firstLine="397"/>
        <w:jc w:val="both"/>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lang w:val="en-US"/>
                </w:rPr>
                <m:t>D</m:t>
              </m:r>
            </m:e>
            <m:sub>
              <m:r>
                <w:rPr>
                  <w:rFonts w:ascii="Cambria Math" w:hAnsi="Cambria Math" w:cs="Times New Roman"/>
                  <w:sz w:val="24"/>
                  <w:szCs w:val="28"/>
                </w:rPr>
                <m:t>г</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lang w:val="en-US"/>
                </w:rPr>
                <m:t>q</m:t>
              </m:r>
              <m:acc>
                <m:accPr>
                  <m:chr m:val="̅"/>
                  <m:ctrlPr>
                    <w:rPr>
                      <w:rFonts w:ascii="Cambria Math" w:hAnsi="Cambria Math" w:cs="Times New Roman"/>
                      <w:i/>
                      <w:sz w:val="24"/>
                      <w:szCs w:val="28"/>
                      <w:lang w:val="en-US"/>
                    </w:rPr>
                  </m:ctrlPr>
                </m:accPr>
                <m:e>
                  <m:r>
                    <w:rPr>
                      <w:rFonts w:ascii="Cambria Math" w:hAnsi="Cambria Math" w:cs="Times New Roman"/>
                      <w:sz w:val="24"/>
                      <w:szCs w:val="28"/>
                      <w:lang w:val="en-US"/>
                    </w:rPr>
                    <m:t>W</m:t>
                  </m:r>
                </m:e>
              </m:acc>
            </m:num>
            <m:den>
              <m:r>
                <w:rPr>
                  <w:rFonts w:ascii="Cambria Math" w:hAnsi="Cambria Math" w:cs="Times New Roman"/>
                  <w:sz w:val="24"/>
                  <w:szCs w:val="28"/>
                </w:rPr>
                <m:t>ρe</m:t>
              </m:r>
            </m:den>
          </m:f>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lang w:val="en-US"/>
                </w:rPr>
                <m:t>i</m:t>
              </m:r>
              <m:acc>
                <m:accPr>
                  <m:chr m:val="̅"/>
                  <m:ctrlPr>
                    <w:rPr>
                      <w:rFonts w:ascii="Cambria Math" w:hAnsi="Cambria Math" w:cs="Times New Roman"/>
                      <w:i/>
                      <w:sz w:val="24"/>
                      <w:szCs w:val="28"/>
                      <w:lang w:val="en-US"/>
                    </w:rPr>
                  </m:ctrlPr>
                </m:accPr>
                <m:e>
                  <m:r>
                    <w:rPr>
                      <w:rFonts w:ascii="Cambria Math" w:hAnsi="Cambria Math" w:cs="Times New Roman"/>
                      <w:sz w:val="24"/>
                      <w:szCs w:val="28"/>
                      <w:lang w:val="en-US"/>
                    </w:rPr>
                    <m:t>W</m:t>
                  </m:r>
                </m:e>
              </m:acc>
            </m:num>
            <m:den>
              <m:r>
                <w:rPr>
                  <w:rFonts w:ascii="Cambria Math" w:hAnsi="Cambria Math" w:cs="Times New Roman"/>
                  <w:sz w:val="24"/>
                  <w:szCs w:val="28"/>
                </w:rPr>
                <m:t>f</m:t>
              </m:r>
              <m:sSup>
                <m:sSupPr>
                  <m:ctrlPr>
                    <w:rPr>
                      <w:rFonts w:ascii="Cambria Math" w:hAnsi="Cambria Math" w:cs="Times New Roman"/>
                      <w:i/>
                      <w:sz w:val="24"/>
                      <w:szCs w:val="28"/>
                    </w:rPr>
                  </m:ctrlPr>
                </m:sSupPr>
                <m:e>
                  <m:r>
                    <w:rPr>
                      <w:rFonts w:ascii="Cambria Math" w:hAnsi="Cambria Math" w:cs="Times New Roman"/>
                      <w:sz w:val="24"/>
                      <w:szCs w:val="28"/>
                    </w:rPr>
                    <m:t>e</m:t>
                  </m:r>
                </m:e>
                <m:sup>
                  <m:r>
                    <w:rPr>
                      <w:rFonts w:ascii="Cambria Math" w:hAnsi="Cambria Math" w:cs="Times New Roman"/>
                      <w:sz w:val="24"/>
                      <w:szCs w:val="28"/>
                    </w:rPr>
                    <m:t>2</m:t>
                  </m:r>
                </m:sup>
              </m:sSup>
              <m:r>
                <w:rPr>
                  <w:rFonts w:ascii="Cambria Math" w:hAnsi="Cambria Math" w:cs="Times New Roman"/>
                  <w:sz w:val="24"/>
                  <w:szCs w:val="28"/>
                </w:rPr>
                <m:t>Vρ</m:t>
              </m:r>
            </m:den>
          </m:f>
          <m:r>
            <w:rPr>
              <w:rFonts w:ascii="Cambria Math" w:hAnsi="Times New Roman" w:cs="Times New Roman"/>
              <w:sz w:val="24"/>
              <w:szCs w:val="28"/>
            </w:rPr>
            <m:t>,</m:t>
          </m:r>
        </m:oMath>
      </m:oMathPara>
    </w:p>
    <w:p w:rsidR="00DD33C0" w:rsidRDefault="00DD33C0" w:rsidP="00271F3D">
      <w:pPr>
        <w:spacing w:before="120" w:after="120" w:line="216" w:lineRule="auto"/>
        <w:jc w:val="both"/>
        <w:rPr>
          <w:rFonts w:ascii="Times New Roman" w:hAnsi="Times New Roman" w:cs="Times New Roman"/>
          <w:sz w:val="24"/>
          <w:szCs w:val="28"/>
        </w:rPr>
      </w:pPr>
      <w:r>
        <w:rPr>
          <w:rFonts w:ascii="Times New Roman" w:hAnsi="Times New Roman" w:cs="Times New Roman"/>
          <w:sz w:val="24"/>
          <w:szCs w:val="28"/>
        </w:rPr>
        <w:t>и с учетом соотношения Брэгга-Грея получаем значение поглощенной дозы в веществе, в которое помещена наша ионизационная камера:</w:t>
      </w:r>
    </w:p>
    <w:p w:rsidR="00DD33C0" w:rsidRPr="00DD33C0" w:rsidRDefault="00137FEA" w:rsidP="00DD33C0">
      <w:pPr>
        <w:spacing w:before="120" w:after="120" w:line="216" w:lineRule="auto"/>
        <w:jc w:val="center"/>
        <w:rPr>
          <w:rFonts w:ascii="Times New Roman" w:hAnsi="Times New Roman" w:cs="Times New Roman"/>
          <w:i/>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z</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г</m:t>
            </m:r>
          </m:sub>
        </m:sSub>
        <m:r>
          <w:rPr>
            <w:rFonts w:ascii="Cambria Math" w:hAnsi="Cambria Math" w:cs="Times New Roman"/>
            <w:sz w:val="24"/>
            <w:szCs w:val="28"/>
          </w:rPr>
          <m:t>∙</m:t>
        </m:r>
        <m:acc>
          <m:accPr>
            <m:chr m:val="̅"/>
            <m:ctrlPr>
              <w:rPr>
                <w:rFonts w:ascii="Cambria Math" w:hAnsi="Cambria Math" w:cs="Times New Roman"/>
                <w:i/>
                <w:sz w:val="24"/>
                <w:szCs w:val="28"/>
              </w:rPr>
            </m:ctrlPr>
          </m:accPr>
          <m:e>
            <m:sSubSup>
              <m:sSubSupPr>
                <m:ctrlPr>
                  <w:rPr>
                    <w:rFonts w:ascii="Cambria Math" w:hAnsi="Cambria Math" w:cs="Times New Roman"/>
                    <w:i/>
                    <w:sz w:val="24"/>
                    <w:szCs w:val="28"/>
                  </w:rPr>
                </m:ctrlPr>
              </m:sSubSupPr>
              <m:e>
                <m:r>
                  <w:rPr>
                    <w:rFonts w:ascii="Cambria Math" w:hAnsi="Cambria Math" w:cs="Times New Roman"/>
                    <w:sz w:val="24"/>
                    <w:szCs w:val="28"/>
                    <w:lang w:val="en-US"/>
                  </w:rPr>
                  <m:t>S</m:t>
                </m:r>
              </m:e>
              <m:sub>
                <m:r>
                  <w:rPr>
                    <w:rFonts w:ascii="Cambria Math" w:hAnsi="Cambria Math" w:cs="Times New Roman"/>
                    <w:sz w:val="24"/>
                    <w:szCs w:val="28"/>
                  </w:rPr>
                  <m:t>г</m:t>
                </m:r>
              </m:sub>
              <m:sup>
                <m:r>
                  <w:rPr>
                    <w:rFonts w:ascii="Cambria Math" w:hAnsi="Cambria Math" w:cs="Times New Roman"/>
                    <w:sz w:val="24"/>
                    <w:szCs w:val="28"/>
                  </w:rPr>
                  <m:t>z</m:t>
                </m:r>
              </m:sup>
            </m:sSubSup>
          </m:e>
        </m:acc>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lang w:val="en-US"/>
              </w:rPr>
              <m:t>i</m:t>
            </m:r>
            <m:acc>
              <m:accPr>
                <m:chr m:val="̅"/>
                <m:ctrlPr>
                  <w:rPr>
                    <w:rFonts w:ascii="Cambria Math" w:hAnsi="Cambria Math" w:cs="Times New Roman"/>
                    <w:i/>
                    <w:sz w:val="24"/>
                    <w:szCs w:val="28"/>
                    <w:lang w:val="en-US"/>
                  </w:rPr>
                </m:ctrlPr>
              </m:accPr>
              <m:e>
                <m:r>
                  <w:rPr>
                    <w:rFonts w:ascii="Cambria Math" w:hAnsi="Cambria Math" w:cs="Times New Roman"/>
                    <w:sz w:val="24"/>
                    <w:szCs w:val="28"/>
                    <w:lang w:val="en-US"/>
                  </w:rPr>
                  <m:t>W</m:t>
                </m:r>
              </m:e>
            </m:acc>
          </m:num>
          <m:den>
            <m:r>
              <w:rPr>
                <w:rFonts w:ascii="Cambria Math" w:hAnsi="Cambria Math" w:cs="Times New Roman"/>
                <w:sz w:val="24"/>
                <w:szCs w:val="28"/>
              </w:rPr>
              <m:t>fρ</m:t>
            </m:r>
            <m:sSup>
              <m:sSupPr>
                <m:ctrlPr>
                  <w:rPr>
                    <w:rFonts w:ascii="Cambria Math" w:hAnsi="Cambria Math" w:cs="Times New Roman"/>
                    <w:i/>
                    <w:sz w:val="24"/>
                    <w:szCs w:val="28"/>
                  </w:rPr>
                </m:ctrlPr>
              </m:sSupPr>
              <m:e>
                <m:r>
                  <w:rPr>
                    <w:rFonts w:ascii="Cambria Math" w:hAnsi="Cambria Math" w:cs="Times New Roman"/>
                    <w:sz w:val="24"/>
                    <w:szCs w:val="28"/>
                  </w:rPr>
                  <m:t>e</m:t>
                </m:r>
              </m:e>
              <m:sup>
                <m:r>
                  <w:rPr>
                    <w:rFonts w:ascii="Cambria Math" w:hAnsi="Cambria Math" w:cs="Times New Roman"/>
                    <w:sz w:val="24"/>
                    <w:szCs w:val="28"/>
                  </w:rPr>
                  <m:t>2</m:t>
                </m:r>
              </m:sup>
            </m:sSup>
            <m:r>
              <w:rPr>
                <w:rFonts w:ascii="Cambria Math" w:hAnsi="Cambria Math" w:cs="Times New Roman"/>
                <w:sz w:val="24"/>
                <w:szCs w:val="28"/>
              </w:rPr>
              <m:t>V</m:t>
            </m:r>
          </m:den>
        </m:f>
        <m:r>
          <w:rPr>
            <w:rFonts w:ascii="Cambria Math" w:hAnsi="Cambria Math" w:cs="Times New Roman"/>
            <w:sz w:val="24"/>
            <w:szCs w:val="28"/>
          </w:rPr>
          <m:t>∙</m:t>
        </m:r>
        <m:acc>
          <m:accPr>
            <m:chr m:val="̅"/>
            <m:ctrlPr>
              <w:rPr>
                <w:rFonts w:ascii="Cambria Math" w:hAnsi="Cambria Math" w:cs="Times New Roman"/>
                <w:i/>
                <w:sz w:val="24"/>
                <w:szCs w:val="28"/>
              </w:rPr>
            </m:ctrlPr>
          </m:accPr>
          <m:e>
            <m:sSubSup>
              <m:sSubSupPr>
                <m:ctrlPr>
                  <w:rPr>
                    <w:rFonts w:ascii="Cambria Math" w:hAnsi="Cambria Math" w:cs="Times New Roman"/>
                    <w:i/>
                    <w:sz w:val="24"/>
                    <w:szCs w:val="28"/>
                  </w:rPr>
                </m:ctrlPr>
              </m:sSubSupPr>
              <m:e>
                <m:r>
                  <w:rPr>
                    <w:rFonts w:ascii="Cambria Math" w:hAnsi="Cambria Math" w:cs="Times New Roman"/>
                    <w:sz w:val="24"/>
                    <w:szCs w:val="28"/>
                    <w:lang w:val="en-US"/>
                  </w:rPr>
                  <m:t>S</m:t>
                </m:r>
              </m:e>
              <m:sub>
                <m:r>
                  <w:rPr>
                    <w:rFonts w:ascii="Cambria Math" w:hAnsi="Cambria Math" w:cs="Times New Roman"/>
                    <w:sz w:val="24"/>
                    <w:szCs w:val="28"/>
                  </w:rPr>
                  <m:t>г</m:t>
                </m:r>
              </m:sub>
              <m:sup>
                <m:r>
                  <w:rPr>
                    <w:rFonts w:ascii="Cambria Math" w:hAnsi="Cambria Math" w:cs="Times New Roman"/>
                    <w:sz w:val="24"/>
                    <w:szCs w:val="28"/>
                  </w:rPr>
                  <m:t>z</m:t>
                </m:r>
              </m:sup>
            </m:sSubSup>
          </m:e>
        </m:acc>
      </m:oMath>
      <w:r w:rsidR="00DD33C0" w:rsidRPr="00DD33C0">
        <w:rPr>
          <w:rFonts w:ascii="Times New Roman" w:eastAsiaTheme="minorEastAsia" w:hAnsi="Times New Roman" w:cs="Times New Roman"/>
          <w:i/>
          <w:sz w:val="24"/>
          <w:szCs w:val="28"/>
        </w:rPr>
        <w:t>.</w:t>
      </w:r>
    </w:p>
    <w:p w:rsidR="00E11D21" w:rsidRDefault="00E11D21" w:rsidP="000445E6">
      <w:pPr>
        <w:spacing w:before="120" w:after="120" w:line="216" w:lineRule="auto"/>
        <w:jc w:val="both"/>
        <w:rPr>
          <w:rFonts w:ascii="Times New Roman" w:hAnsi="Times New Roman" w:cs="Times New Roman"/>
          <w:b/>
          <w:sz w:val="24"/>
          <w:szCs w:val="28"/>
        </w:rPr>
      </w:pPr>
    </w:p>
    <w:p w:rsidR="00F60866" w:rsidRPr="00ED56DA" w:rsidRDefault="0085799D" w:rsidP="00ED56DA">
      <w:pPr>
        <w:pStyle w:val="1"/>
        <w:rPr>
          <w:rFonts w:ascii="Times New Roman" w:hAnsi="Times New Roman" w:cs="Times New Roman"/>
          <w:b/>
          <w:color w:val="auto"/>
          <w:sz w:val="28"/>
        </w:rPr>
      </w:pPr>
      <w:bookmarkStart w:id="8" w:name="_Toc496363527"/>
      <w:r w:rsidRPr="00ED56DA">
        <w:rPr>
          <w:rFonts w:ascii="Times New Roman" w:hAnsi="Times New Roman" w:cs="Times New Roman"/>
          <w:b/>
          <w:color w:val="auto"/>
          <w:sz w:val="28"/>
        </w:rPr>
        <w:lastRenderedPageBreak/>
        <w:t>ГЛАВА 2. КЛИНИЧЕСКАЯ ДОЗИМЕТРИЯ</w:t>
      </w:r>
      <w:bookmarkEnd w:id="8"/>
    </w:p>
    <w:p w:rsidR="0085799D" w:rsidRPr="00ED56DA" w:rsidRDefault="0085799D" w:rsidP="00ED56DA">
      <w:pPr>
        <w:pStyle w:val="2"/>
        <w:rPr>
          <w:rFonts w:ascii="Times New Roman" w:hAnsi="Times New Roman" w:cs="Times New Roman"/>
          <w:b/>
          <w:color w:val="auto"/>
          <w:sz w:val="24"/>
        </w:rPr>
      </w:pPr>
      <w:bookmarkStart w:id="9" w:name="_Toc496363528"/>
      <w:r w:rsidRPr="00ED56DA">
        <w:rPr>
          <w:rFonts w:ascii="Times New Roman" w:hAnsi="Times New Roman" w:cs="Times New Roman"/>
          <w:b/>
          <w:color w:val="auto"/>
          <w:sz w:val="24"/>
        </w:rPr>
        <w:t>2.1</w:t>
      </w:r>
      <w:r w:rsidR="00ED56DA" w:rsidRPr="00583BC4">
        <w:rPr>
          <w:rFonts w:ascii="Times New Roman" w:hAnsi="Times New Roman" w:cs="Times New Roman"/>
          <w:b/>
          <w:color w:val="auto"/>
          <w:sz w:val="24"/>
        </w:rPr>
        <w:t>.</w:t>
      </w:r>
      <w:r w:rsidRPr="00ED56DA">
        <w:rPr>
          <w:rFonts w:ascii="Times New Roman" w:hAnsi="Times New Roman" w:cs="Times New Roman"/>
          <w:b/>
          <w:color w:val="auto"/>
          <w:sz w:val="24"/>
        </w:rPr>
        <w:t xml:space="preserve"> Дозиметрические характеристики</w:t>
      </w:r>
      <w:bookmarkEnd w:id="9"/>
    </w:p>
    <w:p w:rsidR="005769DB" w:rsidRPr="005769DB" w:rsidRDefault="000445E6" w:rsidP="00271F3D">
      <w:pPr>
        <w:spacing w:before="120" w:after="120" w:line="216" w:lineRule="auto"/>
        <w:jc w:val="both"/>
        <w:rPr>
          <w:rFonts w:ascii="Times New Roman" w:hAnsi="Times New Roman" w:cs="Times New Roman"/>
          <w:sz w:val="24"/>
          <w:szCs w:val="28"/>
        </w:rPr>
      </w:pPr>
      <w:r>
        <w:rPr>
          <w:rFonts w:ascii="Times New Roman" w:hAnsi="Times New Roman" w:cs="Times New Roman"/>
          <w:i/>
          <w:sz w:val="24"/>
          <w:szCs w:val="28"/>
        </w:rPr>
        <w:t xml:space="preserve">Доза </w:t>
      </w:r>
      <w:r w:rsidR="005769DB" w:rsidRPr="005769DB">
        <w:rPr>
          <w:rFonts w:ascii="Times New Roman" w:hAnsi="Times New Roman" w:cs="Times New Roman"/>
          <w:i/>
          <w:sz w:val="24"/>
          <w:szCs w:val="28"/>
        </w:rPr>
        <w:t>в органе или ткани (D</w:t>
      </w:r>
      <w:r w:rsidR="005769DB" w:rsidRPr="005769DB">
        <w:rPr>
          <w:rFonts w:ascii="Times New Roman" w:hAnsi="Times New Roman" w:cs="Times New Roman"/>
          <w:i/>
          <w:sz w:val="24"/>
          <w:szCs w:val="28"/>
          <w:vertAlign w:val="subscript"/>
        </w:rPr>
        <w:t>T</w:t>
      </w:r>
      <w:r w:rsidR="005769DB" w:rsidRPr="005769DB">
        <w:rPr>
          <w:rFonts w:ascii="Times New Roman" w:hAnsi="Times New Roman" w:cs="Times New Roman"/>
          <w:i/>
          <w:sz w:val="24"/>
          <w:szCs w:val="28"/>
        </w:rPr>
        <w:t>)</w:t>
      </w:r>
      <w:r w:rsidR="005769DB" w:rsidRPr="005769DB">
        <w:rPr>
          <w:rFonts w:ascii="Times New Roman" w:hAnsi="Times New Roman" w:cs="Times New Roman"/>
          <w:sz w:val="24"/>
          <w:szCs w:val="28"/>
        </w:rPr>
        <w:t xml:space="preserve"> – средняя поглощенная доза в определенном органе или ткани человеческого тела:</w:t>
      </w:r>
    </w:p>
    <w:p w:rsidR="005769DB" w:rsidRPr="0085799D" w:rsidRDefault="00137FEA" w:rsidP="005769DB">
      <w:pPr>
        <w:spacing w:before="120" w:after="120" w:line="216" w:lineRule="auto"/>
        <w:ind w:firstLine="397"/>
        <w:jc w:val="both"/>
        <w:rPr>
          <w:rFonts w:ascii="Times New Roman" w:hAnsi="Times New Roman" w:cs="Times New Roman"/>
          <w:i/>
          <w:sz w:val="24"/>
          <w:szCs w:val="28"/>
          <w:lang w:val="en-US"/>
        </w:rPr>
      </w:pPr>
      <m:oMathPara>
        <m:oMath>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T</m:t>
              </m:r>
            </m:sub>
          </m:sSub>
          <m:r>
            <w:rPr>
              <w:rFonts w:ascii="Cambria Math" w:hAnsi="Cambria Math" w:cs="Times New Roman"/>
              <w:sz w:val="24"/>
              <w:szCs w:val="28"/>
            </w:rPr>
            <m:t>=</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1</m:t>
                  </m:r>
                </m:num>
                <m:den>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T</m:t>
                      </m:r>
                    </m:sub>
                  </m:sSub>
                </m:den>
              </m:f>
            </m:e>
          </m:d>
          <m:nary>
            <m:naryPr>
              <m:limLoc m:val="undOvr"/>
              <m:subHide m:val="1"/>
              <m:supHide m:val="1"/>
              <m:ctrlPr>
                <w:rPr>
                  <w:rFonts w:ascii="Cambria Math" w:hAnsi="Cambria Math" w:cs="Times New Roman"/>
                  <w:i/>
                  <w:sz w:val="24"/>
                  <w:szCs w:val="28"/>
                </w:rPr>
              </m:ctrlPr>
            </m:naryPr>
            <m:sub/>
            <m:sup/>
            <m:e>
              <m:r>
                <w:rPr>
                  <w:rFonts w:ascii="Cambria Math" w:hAnsi="Cambria Math" w:cs="Times New Roman"/>
                  <w:sz w:val="24"/>
                  <w:szCs w:val="28"/>
                </w:rPr>
                <m:t>D∙dm</m:t>
              </m:r>
            </m:e>
          </m:nary>
          <m:r>
            <w:rPr>
              <w:rFonts w:ascii="Cambria Math" w:hAnsi="Cambria Math" w:cs="Times New Roman"/>
              <w:sz w:val="24"/>
              <w:szCs w:val="28"/>
              <w:lang w:val="en-US"/>
            </w:rPr>
            <m:t xml:space="preserve">, </m:t>
          </m:r>
        </m:oMath>
      </m:oMathPara>
    </w:p>
    <w:p w:rsidR="005769DB" w:rsidRPr="005769DB" w:rsidRDefault="005769DB" w:rsidP="00271F3D">
      <w:pPr>
        <w:spacing w:before="120" w:after="120" w:line="216" w:lineRule="auto"/>
        <w:ind w:firstLine="397"/>
        <w:jc w:val="both"/>
        <w:rPr>
          <w:rFonts w:ascii="Times New Roman" w:hAnsi="Times New Roman" w:cs="Times New Roman"/>
          <w:sz w:val="24"/>
          <w:szCs w:val="28"/>
        </w:rPr>
      </w:pPr>
      <w:r w:rsidRPr="005769DB">
        <w:rPr>
          <w:rFonts w:ascii="Times New Roman" w:hAnsi="Times New Roman" w:cs="Times New Roman"/>
          <w:sz w:val="24"/>
          <w:szCs w:val="28"/>
        </w:rPr>
        <w:t xml:space="preserve">где </w:t>
      </w:r>
      <w:proofErr w:type="spellStart"/>
      <w:r w:rsidRPr="0085799D">
        <w:rPr>
          <w:rFonts w:ascii="Times New Roman" w:hAnsi="Times New Roman" w:cs="Times New Roman"/>
          <w:i/>
          <w:sz w:val="24"/>
          <w:szCs w:val="28"/>
        </w:rPr>
        <w:t>m</w:t>
      </w:r>
      <w:r w:rsidRPr="0085799D">
        <w:rPr>
          <w:rFonts w:ascii="Times New Roman" w:hAnsi="Times New Roman" w:cs="Times New Roman"/>
          <w:i/>
          <w:sz w:val="24"/>
          <w:szCs w:val="28"/>
          <w:vertAlign w:val="subscript"/>
        </w:rPr>
        <w:t>T</w:t>
      </w:r>
      <w:proofErr w:type="spellEnd"/>
      <w:r w:rsidRPr="005769DB">
        <w:rPr>
          <w:rFonts w:ascii="Times New Roman" w:hAnsi="Times New Roman" w:cs="Times New Roman"/>
          <w:sz w:val="24"/>
          <w:szCs w:val="28"/>
        </w:rPr>
        <w:t xml:space="preserve"> – масса органа или ткани, а </w:t>
      </w:r>
      <w:r w:rsidRPr="0085799D">
        <w:rPr>
          <w:rFonts w:ascii="Times New Roman" w:hAnsi="Times New Roman" w:cs="Times New Roman"/>
          <w:i/>
          <w:sz w:val="24"/>
          <w:szCs w:val="28"/>
        </w:rPr>
        <w:t>D</w:t>
      </w:r>
      <w:r w:rsidRPr="005769DB">
        <w:rPr>
          <w:rFonts w:ascii="Times New Roman" w:hAnsi="Times New Roman" w:cs="Times New Roman"/>
          <w:sz w:val="24"/>
          <w:szCs w:val="28"/>
        </w:rPr>
        <w:t xml:space="preserve"> – поглощенная доза в элементе массы </w:t>
      </w:r>
      <w:proofErr w:type="spellStart"/>
      <w:r w:rsidRPr="0085799D">
        <w:rPr>
          <w:rFonts w:ascii="Times New Roman" w:hAnsi="Times New Roman" w:cs="Times New Roman"/>
          <w:i/>
          <w:sz w:val="24"/>
          <w:szCs w:val="28"/>
        </w:rPr>
        <w:t>dm</w:t>
      </w:r>
      <w:proofErr w:type="spellEnd"/>
      <w:r w:rsidRPr="0085799D">
        <w:rPr>
          <w:rFonts w:ascii="Times New Roman" w:hAnsi="Times New Roman" w:cs="Times New Roman"/>
          <w:i/>
          <w:sz w:val="24"/>
          <w:szCs w:val="28"/>
        </w:rPr>
        <w:t>.</w:t>
      </w:r>
    </w:p>
    <w:p w:rsidR="005769DB" w:rsidRPr="005769DB" w:rsidRDefault="005769DB" w:rsidP="00271F3D">
      <w:pPr>
        <w:spacing w:before="120" w:after="120" w:line="216" w:lineRule="auto"/>
        <w:ind w:firstLine="397"/>
        <w:jc w:val="both"/>
        <w:rPr>
          <w:rFonts w:ascii="Times New Roman" w:hAnsi="Times New Roman" w:cs="Times New Roman"/>
          <w:sz w:val="24"/>
          <w:szCs w:val="28"/>
        </w:rPr>
      </w:pPr>
      <w:r w:rsidRPr="005769DB">
        <w:rPr>
          <w:rFonts w:ascii="Times New Roman" w:hAnsi="Times New Roman" w:cs="Times New Roman"/>
          <w:i/>
          <w:sz w:val="24"/>
          <w:szCs w:val="28"/>
        </w:rPr>
        <w:t>Эквивалентная доза (H</w:t>
      </w:r>
      <w:r w:rsidRPr="005769DB">
        <w:rPr>
          <w:rFonts w:ascii="Times New Roman" w:hAnsi="Times New Roman" w:cs="Times New Roman"/>
          <w:i/>
          <w:sz w:val="24"/>
          <w:szCs w:val="28"/>
          <w:vertAlign w:val="subscript"/>
        </w:rPr>
        <w:t>T,R</w:t>
      </w:r>
      <w:r w:rsidRPr="005769DB">
        <w:rPr>
          <w:rFonts w:ascii="Times New Roman" w:hAnsi="Times New Roman" w:cs="Times New Roman"/>
          <w:i/>
          <w:sz w:val="24"/>
          <w:szCs w:val="28"/>
        </w:rPr>
        <w:t>)</w:t>
      </w:r>
      <w:r w:rsidRPr="005769DB">
        <w:rPr>
          <w:rFonts w:ascii="Times New Roman" w:hAnsi="Times New Roman" w:cs="Times New Roman"/>
          <w:sz w:val="24"/>
          <w:szCs w:val="28"/>
        </w:rPr>
        <w:t xml:space="preserve"> – поглощенная доза в о</w:t>
      </w:r>
      <w:r w:rsidRPr="005769DB">
        <w:rPr>
          <w:rFonts w:ascii="Times New Roman" w:hAnsi="Times New Roman" w:cs="Times New Roman"/>
          <w:sz w:val="24"/>
          <w:szCs w:val="28"/>
        </w:rPr>
        <w:t>р</w:t>
      </w:r>
      <w:r w:rsidRPr="005769DB">
        <w:rPr>
          <w:rFonts w:ascii="Times New Roman" w:hAnsi="Times New Roman" w:cs="Times New Roman"/>
          <w:sz w:val="24"/>
          <w:szCs w:val="28"/>
        </w:rPr>
        <w:t>гане или ткани, умноженная на соответствующий взв</w:t>
      </w:r>
      <w:r w:rsidRPr="005769DB">
        <w:rPr>
          <w:rFonts w:ascii="Times New Roman" w:hAnsi="Times New Roman" w:cs="Times New Roman"/>
          <w:sz w:val="24"/>
          <w:szCs w:val="28"/>
        </w:rPr>
        <w:t>е</w:t>
      </w:r>
      <w:r w:rsidRPr="005769DB">
        <w:rPr>
          <w:rFonts w:ascii="Times New Roman" w:hAnsi="Times New Roman" w:cs="Times New Roman"/>
          <w:sz w:val="24"/>
          <w:szCs w:val="28"/>
        </w:rPr>
        <w:t xml:space="preserve">шивающий коэффициент для данного вида излучения, </w:t>
      </w:r>
      <w:r w:rsidRPr="0085799D">
        <w:rPr>
          <w:rFonts w:ascii="Times New Roman" w:hAnsi="Times New Roman" w:cs="Times New Roman"/>
          <w:i/>
          <w:sz w:val="24"/>
          <w:szCs w:val="28"/>
        </w:rPr>
        <w:t>W</w:t>
      </w:r>
      <w:r w:rsidRPr="0085799D">
        <w:rPr>
          <w:rFonts w:ascii="Times New Roman" w:hAnsi="Times New Roman" w:cs="Times New Roman"/>
          <w:i/>
          <w:sz w:val="24"/>
          <w:szCs w:val="28"/>
          <w:vertAlign w:val="subscript"/>
        </w:rPr>
        <w:t>R</w:t>
      </w:r>
      <w:r w:rsidRPr="005769DB">
        <w:rPr>
          <w:rFonts w:ascii="Times New Roman" w:hAnsi="Times New Roman" w:cs="Times New Roman"/>
          <w:sz w:val="24"/>
          <w:szCs w:val="28"/>
        </w:rPr>
        <w:t>:</w:t>
      </w:r>
    </w:p>
    <w:p w:rsidR="005769DB" w:rsidRPr="005769DB" w:rsidRDefault="00137FEA" w:rsidP="005769DB">
      <w:pPr>
        <w:spacing w:before="120" w:after="120" w:line="216" w:lineRule="auto"/>
        <w:ind w:firstLine="397"/>
        <w:jc w:val="both"/>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H</m:t>
              </m:r>
            </m:e>
            <m:sub>
              <m:r>
                <w:rPr>
                  <w:rFonts w:ascii="Cambria Math" w:hAnsi="Cambria Math" w:cs="Times New Roman"/>
                  <w:sz w:val="24"/>
                  <w:szCs w:val="28"/>
                </w:rPr>
                <m:t>T,R</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R</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T, R</m:t>
              </m:r>
            </m:sub>
          </m:sSub>
          <m:r>
            <w:rPr>
              <w:rFonts w:ascii="Cambria Math" w:hAnsi="Cambria Math" w:cs="Times New Roman"/>
              <w:sz w:val="24"/>
              <w:szCs w:val="28"/>
            </w:rPr>
            <m:t>,</m:t>
          </m:r>
        </m:oMath>
      </m:oMathPara>
    </w:p>
    <w:p w:rsidR="005769DB" w:rsidRPr="005769DB" w:rsidRDefault="005769DB" w:rsidP="00271F3D">
      <w:pPr>
        <w:spacing w:before="120" w:after="120" w:line="216" w:lineRule="auto"/>
        <w:ind w:firstLine="397"/>
        <w:jc w:val="both"/>
        <w:rPr>
          <w:rFonts w:ascii="Times New Roman" w:hAnsi="Times New Roman" w:cs="Times New Roman"/>
          <w:sz w:val="24"/>
          <w:szCs w:val="28"/>
        </w:rPr>
      </w:pPr>
      <w:r w:rsidRPr="005769DB">
        <w:rPr>
          <w:rFonts w:ascii="Times New Roman" w:hAnsi="Times New Roman" w:cs="Times New Roman"/>
          <w:sz w:val="24"/>
          <w:szCs w:val="28"/>
        </w:rPr>
        <w:t xml:space="preserve">где </w:t>
      </w:r>
      <m:oMath>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T, R</m:t>
            </m:r>
          </m:sub>
        </m:sSub>
      </m:oMath>
      <w:r w:rsidRPr="005769DB">
        <w:rPr>
          <w:rFonts w:ascii="Times New Roman" w:hAnsi="Times New Roman" w:cs="Times New Roman"/>
          <w:sz w:val="24"/>
          <w:szCs w:val="28"/>
          <w:vertAlign w:val="subscript"/>
        </w:rPr>
        <w:t xml:space="preserve"> </w:t>
      </w:r>
      <w:r w:rsidRPr="005769DB">
        <w:rPr>
          <w:rFonts w:ascii="Times New Roman" w:hAnsi="Times New Roman" w:cs="Times New Roman"/>
          <w:sz w:val="24"/>
          <w:szCs w:val="28"/>
        </w:rPr>
        <w:t xml:space="preserve">– средняя поглощенная доза в органе или ткани </w:t>
      </w:r>
      <w:r w:rsidRPr="0085799D">
        <w:rPr>
          <w:rFonts w:ascii="Times New Roman" w:hAnsi="Times New Roman" w:cs="Times New Roman"/>
          <w:i/>
          <w:sz w:val="24"/>
          <w:szCs w:val="28"/>
        </w:rPr>
        <w:t>T</w:t>
      </w:r>
      <w:r w:rsidRPr="005769DB">
        <w:rPr>
          <w:rFonts w:ascii="Times New Roman" w:hAnsi="Times New Roman" w:cs="Times New Roman"/>
          <w:sz w:val="24"/>
          <w:szCs w:val="28"/>
        </w:rPr>
        <w:t xml:space="preserve">, а </w:t>
      </w:r>
      <m:oMath>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R</m:t>
            </m:r>
          </m:sub>
        </m:sSub>
      </m:oMath>
      <w:r w:rsidRPr="005769DB">
        <w:rPr>
          <w:rFonts w:ascii="Times New Roman" w:hAnsi="Times New Roman" w:cs="Times New Roman"/>
          <w:sz w:val="24"/>
          <w:szCs w:val="28"/>
        </w:rPr>
        <w:t xml:space="preserve"> – взвешивающий коэффициент для изл</w:t>
      </w:r>
      <w:r w:rsidRPr="005769DB">
        <w:rPr>
          <w:rFonts w:ascii="Times New Roman" w:hAnsi="Times New Roman" w:cs="Times New Roman"/>
          <w:sz w:val="24"/>
          <w:szCs w:val="28"/>
        </w:rPr>
        <w:t>у</w:t>
      </w:r>
      <w:r w:rsidRPr="005769DB">
        <w:rPr>
          <w:rFonts w:ascii="Times New Roman" w:hAnsi="Times New Roman" w:cs="Times New Roman"/>
          <w:sz w:val="24"/>
          <w:szCs w:val="28"/>
        </w:rPr>
        <w:t xml:space="preserve">чения </w:t>
      </w:r>
      <w:r w:rsidRPr="0085799D">
        <w:rPr>
          <w:rFonts w:ascii="Times New Roman" w:hAnsi="Times New Roman" w:cs="Times New Roman"/>
          <w:i/>
          <w:sz w:val="24"/>
          <w:szCs w:val="28"/>
        </w:rPr>
        <w:t>R</w:t>
      </w:r>
      <w:r w:rsidRPr="005769DB">
        <w:rPr>
          <w:rFonts w:ascii="Times New Roman" w:hAnsi="Times New Roman" w:cs="Times New Roman"/>
          <w:sz w:val="24"/>
          <w:szCs w:val="28"/>
        </w:rPr>
        <w:t>.</w:t>
      </w:r>
    </w:p>
    <w:p w:rsidR="005769DB" w:rsidRPr="005769DB" w:rsidRDefault="005769DB" w:rsidP="00271F3D">
      <w:pPr>
        <w:spacing w:before="120" w:after="120" w:line="216" w:lineRule="auto"/>
        <w:ind w:firstLine="397"/>
        <w:jc w:val="both"/>
        <w:rPr>
          <w:rFonts w:ascii="Times New Roman" w:hAnsi="Times New Roman" w:cs="Times New Roman"/>
          <w:sz w:val="24"/>
          <w:szCs w:val="28"/>
        </w:rPr>
      </w:pPr>
      <w:r w:rsidRPr="005769DB">
        <w:rPr>
          <w:rFonts w:ascii="Times New Roman" w:hAnsi="Times New Roman" w:cs="Times New Roman"/>
          <w:sz w:val="24"/>
          <w:szCs w:val="28"/>
        </w:rPr>
        <w:t>При воздействии различных видов излучения с ра</w:t>
      </w:r>
      <w:r w:rsidRPr="005769DB">
        <w:rPr>
          <w:rFonts w:ascii="Times New Roman" w:hAnsi="Times New Roman" w:cs="Times New Roman"/>
          <w:sz w:val="24"/>
          <w:szCs w:val="28"/>
        </w:rPr>
        <w:t>з</w:t>
      </w:r>
      <w:r w:rsidRPr="005769DB">
        <w:rPr>
          <w:rFonts w:ascii="Times New Roman" w:hAnsi="Times New Roman" w:cs="Times New Roman"/>
          <w:sz w:val="24"/>
          <w:szCs w:val="28"/>
        </w:rPr>
        <w:t>личными взвешивающими коэффициентами эквив</w:t>
      </w:r>
      <w:r w:rsidRPr="005769DB">
        <w:rPr>
          <w:rFonts w:ascii="Times New Roman" w:hAnsi="Times New Roman" w:cs="Times New Roman"/>
          <w:sz w:val="24"/>
          <w:szCs w:val="28"/>
        </w:rPr>
        <w:t>а</w:t>
      </w:r>
      <w:r w:rsidRPr="005769DB">
        <w:rPr>
          <w:rFonts w:ascii="Times New Roman" w:hAnsi="Times New Roman" w:cs="Times New Roman"/>
          <w:sz w:val="24"/>
          <w:szCs w:val="28"/>
        </w:rPr>
        <w:t>лентная доза определяется как сумма эквивалентных доз для этих видов излучения. Единица эквивалентной дозы называется «зиверт» (Зв). При дозе 1 Зв и взвешива</w:t>
      </w:r>
      <w:r w:rsidRPr="005769DB">
        <w:rPr>
          <w:rFonts w:ascii="Times New Roman" w:hAnsi="Times New Roman" w:cs="Times New Roman"/>
          <w:sz w:val="24"/>
          <w:szCs w:val="28"/>
        </w:rPr>
        <w:t>ю</w:t>
      </w:r>
      <w:r w:rsidRPr="005769DB">
        <w:rPr>
          <w:rFonts w:ascii="Times New Roman" w:hAnsi="Times New Roman" w:cs="Times New Roman"/>
          <w:sz w:val="24"/>
          <w:szCs w:val="28"/>
        </w:rPr>
        <w:t xml:space="preserve">щем коэффициенте </w:t>
      </w:r>
      <w:r w:rsidRPr="0085799D">
        <w:rPr>
          <w:rFonts w:ascii="Times New Roman" w:hAnsi="Times New Roman" w:cs="Times New Roman"/>
          <w:i/>
          <w:sz w:val="24"/>
          <w:szCs w:val="28"/>
        </w:rPr>
        <w:t>W</w:t>
      </w:r>
      <w:r w:rsidRPr="0085799D">
        <w:rPr>
          <w:rFonts w:ascii="Times New Roman" w:hAnsi="Times New Roman" w:cs="Times New Roman"/>
          <w:i/>
          <w:sz w:val="24"/>
          <w:szCs w:val="28"/>
          <w:vertAlign w:val="subscript"/>
        </w:rPr>
        <w:t>R</w:t>
      </w:r>
      <w:r w:rsidRPr="005769DB">
        <w:rPr>
          <w:rFonts w:ascii="Times New Roman" w:hAnsi="Times New Roman" w:cs="Times New Roman"/>
          <w:sz w:val="24"/>
          <w:szCs w:val="28"/>
        </w:rPr>
        <w:t xml:space="preserve"> поглощенная энергия равна </w:t>
      </w:r>
      <w:r w:rsidRPr="0085799D">
        <w:rPr>
          <w:rFonts w:ascii="Times New Roman" w:hAnsi="Times New Roman" w:cs="Times New Roman"/>
          <w:i/>
          <w:sz w:val="24"/>
          <w:szCs w:val="28"/>
        </w:rPr>
        <w:t>1/W</w:t>
      </w:r>
      <w:r w:rsidRPr="0085799D">
        <w:rPr>
          <w:rFonts w:ascii="Times New Roman" w:hAnsi="Times New Roman" w:cs="Times New Roman"/>
          <w:i/>
          <w:sz w:val="24"/>
          <w:szCs w:val="28"/>
          <w:vertAlign w:val="subscript"/>
        </w:rPr>
        <w:t>R</w:t>
      </w:r>
      <w:r w:rsidRPr="005769DB">
        <w:rPr>
          <w:rFonts w:ascii="Times New Roman" w:hAnsi="Times New Roman" w:cs="Times New Roman"/>
          <w:sz w:val="24"/>
          <w:szCs w:val="28"/>
        </w:rPr>
        <w:t xml:space="preserve"> Дж/кг.</w:t>
      </w:r>
    </w:p>
    <w:p w:rsidR="005769DB" w:rsidRPr="005769DB" w:rsidRDefault="005769DB" w:rsidP="00271F3D">
      <w:pPr>
        <w:spacing w:before="120" w:after="120" w:line="216" w:lineRule="auto"/>
        <w:ind w:firstLine="397"/>
        <w:jc w:val="both"/>
        <w:rPr>
          <w:rFonts w:ascii="Times New Roman" w:hAnsi="Times New Roman" w:cs="Times New Roman"/>
          <w:sz w:val="24"/>
          <w:szCs w:val="28"/>
        </w:rPr>
      </w:pPr>
      <w:r w:rsidRPr="005769DB">
        <w:rPr>
          <w:rFonts w:ascii="Times New Roman" w:hAnsi="Times New Roman" w:cs="Times New Roman"/>
          <w:i/>
          <w:sz w:val="24"/>
          <w:szCs w:val="28"/>
        </w:rPr>
        <w:t>Взвешивающие коэффициенты для отдельных видов излучения при расчете эквивалентной дозы (W</w:t>
      </w:r>
      <w:r w:rsidRPr="005769DB">
        <w:rPr>
          <w:rFonts w:ascii="Times New Roman" w:hAnsi="Times New Roman" w:cs="Times New Roman"/>
          <w:i/>
          <w:sz w:val="24"/>
          <w:szCs w:val="28"/>
          <w:vertAlign w:val="subscript"/>
        </w:rPr>
        <w:t>R</w:t>
      </w:r>
      <w:r w:rsidRPr="005769DB">
        <w:rPr>
          <w:rFonts w:ascii="Times New Roman" w:hAnsi="Times New Roman" w:cs="Times New Roman"/>
          <w:i/>
          <w:sz w:val="24"/>
          <w:szCs w:val="28"/>
        </w:rPr>
        <w:t>)</w:t>
      </w:r>
      <w:r w:rsidRPr="005769DB">
        <w:rPr>
          <w:rFonts w:ascii="Times New Roman" w:hAnsi="Times New Roman" w:cs="Times New Roman"/>
          <w:sz w:val="24"/>
          <w:szCs w:val="28"/>
        </w:rPr>
        <w:t xml:space="preserve"> – и</w:t>
      </w:r>
      <w:r w:rsidRPr="005769DB">
        <w:rPr>
          <w:rFonts w:ascii="Times New Roman" w:hAnsi="Times New Roman" w:cs="Times New Roman"/>
          <w:sz w:val="24"/>
          <w:szCs w:val="28"/>
        </w:rPr>
        <w:t>с</w:t>
      </w:r>
      <w:r w:rsidRPr="005769DB">
        <w:rPr>
          <w:rFonts w:ascii="Times New Roman" w:hAnsi="Times New Roman" w:cs="Times New Roman"/>
          <w:sz w:val="24"/>
          <w:szCs w:val="28"/>
        </w:rPr>
        <w:t>пользуемые в радиационной защите множители погл</w:t>
      </w:r>
      <w:r w:rsidRPr="005769DB">
        <w:rPr>
          <w:rFonts w:ascii="Times New Roman" w:hAnsi="Times New Roman" w:cs="Times New Roman"/>
          <w:sz w:val="24"/>
          <w:szCs w:val="28"/>
        </w:rPr>
        <w:t>о</w:t>
      </w:r>
      <w:r w:rsidRPr="005769DB">
        <w:rPr>
          <w:rFonts w:ascii="Times New Roman" w:hAnsi="Times New Roman" w:cs="Times New Roman"/>
          <w:sz w:val="24"/>
          <w:szCs w:val="28"/>
        </w:rPr>
        <w:t>щенной дозы, учитывающие относительную эффекти</w:t>
      </w:r>
      <w:r w:rsidRPr="005769DB">
        <w:rPr>
          <w:rFonts w:ascii="Times New Roman" w:hAnsi="Times New Roman" w:cs="Times New Roman"/>
          <w:sz w:val="24"/>
          <w:szCs w:val="28"/>
        </w:rPr>
        <w:t>в</w:t>
      </w:r>
      <w:r w:rsidRPr="005769DB">
        <w:rPr>
          <w:rFonts w:ascii="Times New Roman" w:hAnsi="Times New Roman" w:cs="Times New Roman"/>
          <w:sz w:val="24"/>
          <w:szCs w:val="28"/>
        </w:rPr>
        <w:t xml:space="preserve">ность различных видов излучения в </w:t>
      </w:r>
      <w:proofErr w:type="spellStart"/>
      <w:r w:rsidRPr="005769DB">
        <w:rPr>
          <w:rFonts w:ascii="Times New Roman" w:hAnsi="Times New Roman" w:cs="Times New Roman"/>
          <w:sz w:val="24"/>
          <w:szCs w:val="28"/>
        </w:rPr>
        <w:t>индуцировании</w:t>
      </w:r>
      <w:proofErr w:type="spellEnd"/>
      <w:r w:rsidR="0085799D">
        <w:rPr>
          <w:rFonts w:ascii="Times New Roman" w:hAnsi="Times New Roman" w:cs="Times New Roman"/>
          <w:sz w:val="24"/>
          <w:szCs w:val="28"/>
        </w:rPr>
        <w:t xml:space="preserve"> биологических эффектов (табл. 2</w:t>
      </w:r>
      <w:r w:rsidRPr="005769DB">
        <w:rPr>
          <w:rFonts w:ascii="Times New Roman" w:hAnsi="Times New Roman" w:cs="Times New Roman"/>
          <w:sz w:val="24"/>
          <w:szCs w:val="28"/>
        </w:rPr>
        <w:t>).</w:t>
      </w:r>
    </w:p>
    <w:p w:rsidR="005769DB" w:rsidRPr="005769DB" w:rsidRDefault="005769DB" w:rsidP="00271F3D">
      <w:pPr>
        <w:spacing w:before="120" w:after="120" w:line="216" w:lineRule="auto"/>
        <w:ind w:firstLine="397"/>
        <w:jc w:val="both"/>
        <w:rPr>
          <w:rFonts w:ascii="Times New Roman" w:hAnsi="Times New Roman" w:cs="Times New Roman"/>
          <w:sz w:val="24"/>
          <w:szCs w:val="28"/>
        </w:rPr>
      </w:pPr>
      <w:r w:rsidRPr="005769DB">
        <w:rPr>
          <w:rFonts w:ascii="Times New Roman" w:hAnsi="Times New Roman" w:cs="Times New Roman"/>
          <w:i/>
          <w:sz w:val="24"/>
          <w:szCs w:val="28"/>
        </w:rPr>
        <w:t>Взвешивающие коэффициенты для тканей и орг</w:t>
      </w:r>
      <w:r w:rsidRPr="005769DB">
        <w:rPr>
          <w:rFonts w:ascii="Times New Roman" w:hAnsi="Times New Roman" w:cs="Times New Roman"/>
          <w:i/>
          <w:sz w:val="24"/>
          <w:szCs w:val="28"/>
        </w:rPr>
        <w:t>а</w:t>
      </w:r>
      <w:r w:rsidRPr="005769DB">
        <w:rPr>
          <w:rFonts w:ascii="Times New Roman" w:hAnsi="Times New Roman" w:cs="Times New Roman"/>
          <w:i/>
          <w:sz w:val="24"/>
          <w:szCs w:val="28"/>
        </w:rPr>
        <w:t>нов при расчете эффективной дозы (W</w:t>
      </w:r>
      <w:r w:rsidRPr="005769DB">
        <w:rPr>
          <w:rFonts w:ascii="Times New Roman" w:hAnsi="Times New Roman" w:cs="Times New Roman"/>
          <w:i/>
          <w:sz w:val="24"/>
          <w:szCs w:val="28"/>
          <w:vertAlign w:val="subscript"/>
        </w:rPr>
        <w:t>T</w:t>
      </w:r>
      <w:r w:rsidRPr="005769DB">
        <w:rPr>
          <w:rFonts w:ascii="Times New Roman" w:hAnsi="Times New Roman" w:cs="Times New Roman"/>
          <w:i/>
          <w:sz w:val="24"/>
          <w:szCs w:val="28"/>
        </w:rPr>
        <w:t>)</w:t>
      </w:r>
      <w:r w:rsidRPr="005769DB">
        <w:rPr>
          <w:rFonts w:ascii="Times New Roman" w:hAnsi="Times New Roman" w:cs="Times New Roman"/>
          <w:sz w:val="24"/>
          <w:szCs w:val="28"/>
        </w:rPr>
        <w:t xml:space="preserve"> – множители </w:t>
      </w:r>
      <w:r w:rsidRPr="005769DB">
        <w:rPr>
          <w:rFonts w:ascii="Times New Roman" w:hAnsi="Times New Roman" w:cs="Times New Roman"/>
          <w:sz w:val="24"/>
          <w:szCs w:val="28"/>
        </w:rPr>
        <w:lastRenderedPageBreak/>
        <w:t>эквивалентной дозы в органах и тканях, используемые в радиационной защите для учета различной чувств</w:t>
      </w:r>
      <w:r w:rsidRPr="005769DB">
        <w:rPr>
          <w:rFonts w:ascii="Times New Roman" w:hAnsi="Times New Roman" w:cs="Times New Roman"/>
          <w:sz w:val="24"/>
          <w:szCs w:val="28"/>
        </w:rPr>
        <w:t>и</w:t>
      </w:r>
      <w:r w:rsidRPr="005769DB">
        <w:rPr>
          <w:rFonts w:ascii="Times New Roman" w:hAnsi="Times New Roman" w:cs="Times New Roman"/>
          <w:sz w:val="24"/>
          <w:szCs w:val="28"/>
        </w:rPr>
        <w:t>тельности разных органов и тканей в возникновении стохастиче</w:t>
      </w:r>
      <w:r w:rsidR="0085799D">
        <w:rPr>
          <w:rFonts w:ascii="Times New Roman" w:hAnsi="Times New Roman" w:cs="Times New Roman"/>
          <w:sz w:val="24"/>
          <w:szCs w:val="28"/>
        </w:rPr>
        <w:t>ских эффектов облучения (табл. 3</w:t>
      </w:r>
      <w:r w:rsidRPr="005769DB">
        <w:rPr>
          <w:rFonts w:ascii="Times New Roman" w:hAnsi="Times New Roman" w:cs="Times New Roman"/>
          <w:sz w:val="24"/>
          <w:szCs w:val="28"/>
        </w:rPr>
        <w:t>).</w:t>
      </w:r>
    </w:p>
    <w:p w:rsidR="005769DB" w:rsidRPr="005769DB" w:rsidRDefault="0085799D" w:rsidP="0085799D">
      <w:pPr>
        <w:spacing w:before="120" w:after="120" w:line="216" w:lineRule="auto"/>
        <w:ind w:firstLine="397"/>
        <w:jc w:val="right"/>
        <w:rPr>
          <w:rFonts w:ascii="Times New Roman" w:hAnsi="Times New Roman" w:cs="Times New Roman"/>
          <w:i/>
          <w:sz w:val="24"/>
          <w:szCs w:val="28"/>
        </w:rPr>
      </w:pPr>
      <w:r>
        <w:rPr>
          <w:rFonts w:ascii="Times New Roman" w:hAnsi="Times New Roman" w:cs="Times New Roman"/>
          <w:i/>
          <w:sz w:val="24"/>
          <w:szCs w:val="28"/>
        </w:rPr>
        <w:t>Таблица 2</w:t>
      </w:r>
    </w:p>
    <w:p w:rsidR="005769DB" w:rsidRPr="0085799D" w:rsidRDefault="005769DB" w:rsidP="005769DB">
      <w:pPr>
        <w:spacing w:before="120" w:after="120" w:line="216" w:lineRule="auto"/>
        <w:ind w:firstLine="397"/>
        <w:jc w:val="both"/>
        <w:rPr>
          <w:rFonts w:ascii="Times New Roman" w:hAnsi="Times New Roman" w:cs="Times New Roman"/>
          <w:b/>
          <w:i/>
          <w:sz w:val="16"/>
          <w:szCs w:val="16"/>
        </w:rPr>
      </w:pPr>
      <w:r w:rsidRPr="0085799D">
        <w:rPr>
          <w:rFonts w:ascii="Times New Roman" w:hAnsi="Times New Roman" w:cs="Times New Roman"/>
          <w:b/>
          <w:i/>
          <w:sz w:val="16"/>
          <w:szCs w:val="16"/>
        </w:rPr>
        <w:t>Взвешивающие коэффициенты для отдельных видов излучения</w:t>
      </w:r>
    </w:p>
    <w:tbl>
      <w:tblPr>
        <w:tblStyle w:val="a4"/>
        <w:tblW w:w="0" w:type="auto"/>
        <w:jc w:val="center"/>
        <w:tblLook w:val="04A0" w:firstRow="1" w:lastRow="0" w:firstColumn="1" w:lastColumn="0" w:noHBand="0" w:noVBand="1"/>
      </w:tblPr>
      <w:tblGrid>
        <w:gridCol w:w="5256"/>
        <w:gridCol w:w="800"/>
      </w:tblGrid>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b/>
                <w:sz w:val="16"/>
                <w:szCs w:val="16"/>
              </w:rPr>
            </w:pPr>
            <w:r w:rsidRPr="0085799D">
              <w:rPr>
                <w:rFonts w:ascii="Times New Roman" w:hAnsi="Times New Roman" w:cs="Times New Roman"/>
                <w:b/>
                <w:sz w:val="16"/>
                <w:szCs w:val="16"/>
              </w:rPr>
              <w:t>Вид и энергия излучения</w:t>
            </w:r>
          </w:p>
        </w:tc>
        <w:tc>
          <w:tcPr>
            <w:tcW w:w="997" w:type="dxa"/>
          </w:tcPr>
          <w:p w:rsidR="005769DB" w:rsidRPr="0085799D" w:rsidRDefault="005769DB" w:rsidP="005769DB">
            <w:pPr>
              <w:spacing w:before="120" w:after="120" w:line="216" w:lineRule="auto"/>
              <w:ind w:firstLine="397"/>
              <w:jc w:val="both"/>
              <w:rPr>
                <w:rFonts w:ascii="Times New Roman" w:hAnsi="Times New Roman" w:cs="Times New Roman"/>
                <w:b/>
                <w:sz w:val="16"/>
                <w:szCs w:val="16"/>
                <w:lang w:val="en-US"/>
              </w:rPr>
            </w:pPr>
            <w:r w:rsidRPr="0085799D">
              <w:rPr>
                <w:rFonts w:ascii="Times New Roman" w:hAnsi="Times New Roman" w:cs="Times New Roman"/>
                <w:b/>
                <w:sz w:val="16"/>
                <w:szCs w:val="16"/>
                <w:lang w:val="en-US"/>
              </w:rPr>
              <w:t>W</w:t>
            </w:r>
            <w:r w:rsidRPr="0085799D">
              <w:rPr>
                <w:rFonts w:ascii="Times New Roman" w:hAnsi="Times New Roman" w:cs="Times New Roman"/>
                <w:b/>
                <w:sz w:val="16"/>
                <w:szCs w:val="16"/>
                <w:vertAlign w:val="subscript"/>
                <w:lang w:val="en-US"/>
              </w:rPr>
              <w:t>R</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Фотоны любых энергий</w:t>
            </w:r>
          </w:p>
        </w:tc>
        <w:tc>
          <w:tcPr>
            <w:tcW w:w="997" w:type="dxa"/>
          </w:tcPr>
          <w:p w:rsidR="005769DB" w:rsidRPr="0085799D" w:rsidRDefault="005769DB" w:rsidP="005769DB">
            <w:pPr>
              <w:spacing w:before="120" w:after="120" w:line="216" w:lineRule="auto"/>
              <w:ind w:firstLine="397"/>
              <w:jc w:val="both"/>
              <w:rPr>
                <w:rFonts w:ascii="Times New Roman" w:hAnsi="Times New Roman" w:cs="Times New Roman"/>
                <w:sz w:val="16"/>
                <w:szCs w:val="16"/>
                <w:lang w:val="en-US"/>
              </w:rPr>
            </w:pPr>
            <w:r w:rsidRPr="0085799D">
              <w:rPr>
                <w:rFonts w:ascii="Times New Roman" w:hAnsi="Times New Roman" w:cs="Times New Roman"/>
                <w:sz w:val="16"/>
                <w:szCs w:val="16"/>
                <w:lang w:val="en-US"/>
              </w:rPr>
              <w:t>1</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Электроны и мюоны любых энергий</w:t>
            </w:r>
          </w:p>
        </w:tc>
        <w:tc>
          <w:tcPr>
            <w:tcW w:w="997" w:type="dxa"/>
          </w:tcPr>
          <w:p w:rsidR="005769DB" w:rsidRPr="0085799D" w:rsidRDefault="005769DB" w:rsidP="005769DB">
            <w:pPr>
              <w:spacing w:before="120" w:after="120" w:line="216" w:lineRule="auto"/>
              <w:ind w:firstLine="397"/>
              <w:jc w:val="both"/>
              <w:rPr>
                <w:rFonts w:ascii="Times New Roman" w:hAnsi="Times New Roman" w:cs="Times New Roman"/>
                <w:sz w:val="16"/>
                <w:szCs w:val="16"/>
                <w:lang w:val="en-US"/>
              </w:rPr>
            </w:pPr>
            <w:r w:rsidRPr="0085799D">
              <w:rPr>
                <w:rFonts w:ascii="Times New Roman" w:hAnsi="Times New Roman" w:cs="Times New Roman"/>
                <w:sz w:val="16"/>
                <w:szCs w:val="16"/>
                <w:lang w:val="en-US"/>
              </w:rPr>
              <w:t>1</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Протоны с энергией более 2 МэВ, кроме протонов отдачи</w:t>
            </w:r>
          </w:p>
        </w:tc>
        <w:tc>
          <w:tcPr>
            <w:tcW w:w="997" w:type="dxa"/>
          </w:tcPr>
          <w:p w:rsidR="005769DB" w:rsidRPr="0085799D" w:rsidRDefault="005769DB" w:rsidP="005769DB">
            <w:pPr>
              <w:spacing w:before="120" w:after="120" w:line="216" w:lineRule="auto"/>
              <w:ind w:firstLine="397"/>
              <w:jc w:val="both"/>
              <w:rPr>
                <w:rFonts w:ascii="Times New Roman" w:hAnsi="Times New Roman" w:cs="Times New Roman"/>
                <w:sz w:val="16"/>
                <w:szCs w:val="16"/>
                <w:lang w:val="en-US"/>
              </w:rPr>
            </w:pPr>
            <w:r w:rsidRPr="0085799D">
              <w:rPr>
                <w:rFonts w:ascii="Times New Roman" w:hAnsi="Times New Roman" w:cs="Times New Roman"/>
                <w:sz w:val="16"/>
                <w:szCs w:val="16"/>
                <w:lang w:val="en-US"/>
              </w:rPr>
              <w:t>5</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Альфа-частицы, осколки деления, тяжелые ядра</w:t>
            </w:r>
          </w:p>
        </w:tc>
        <w:tc>
          <w:tcPr>
            <w:tcW w:w="997" w:type="dxa"/>
          </w:tcPr>
          <w:p w:rsidR="005769DB" w:rsidRPr="0085799D" w:rsidRDefault="005769DB" w:rsidP="005769DB">
            <w:pPr>
              <w:spacing w:before="120" w:after="120" w:line="216" w:lineRule="auto"/>
              <w:ind w:firstLine="397"/>
              <w:jc w:val="both"/>
              <w:rPr>
                <w:rFonts w:ascii="Times New Roman" w:hAnsi="Times New Roman" w:cs="Times New Roman"/>
                <w:sz w:val="16"/>
                <w:szCs w:val="16"/>
                <w:lang w:val="en-US"/>
              </w:rPr>
            </w:pPr>
            <w:r w:rsidRPr="0085799D">
              <w:rPr>
                <w:rFonts w:ascii="Times New Roman" w:hAnsi="Times New Roman" w:cs="Times New Roman"/>
                <w:sz w:val="16"/>
                <w:szCs w:val="16"/>
                <w:lang w:val="en-US"/>
              </w:rPr>
              <w:t>20</w:t>
            </w:r>
          </w:p>
        </w:tc>
      </w:tr>
    </w:tbl>
    <w:p w:rsidR="005769DB" w:rsidRPr="005769DB" w:rsidRDefault="00C868F8" w:rsidP="0085799D">
      <w:pPr>
        <w:spacing w:before="120" w:after="120" w:line="216" w:lineRule="auto"/>
        <w:ind w:firstLine="397"/>
        <w:jc w:val="right"/>
        <w:rPr>
          <w:rFonts w:ascii="Times New Roman" w:hAnsi="Times New Roman" w:cs="Times New Roman"/>
          <w:i/>
          <w:sz w:val="24"/>
          <w:szCs w:val="28"/>
        </w:rPr>
      </w:pPr>
      <w:r>
        <w:rPr>
          <w:rFonts w:ascii="Times New Roman" w:hAnsi="Times New Roman" w:cs="Times New Roman"/>
          <w:i/>
          <w:sz w:val="24"/>
          <w:szCs w:val="28"/>
        </w:rPr>
        <w:t>Таблица 3</w:t>
      </w:r>
    </w:p>
    <w:p w:rsidR="005769DB" w:rsidRPr="0085799D" w:rsidRDefault="005769DB" w:rsidP="005769DB">
      <w:pPr>
        <w:spacing w:before="120" w:after="120" w:line="216" w:lineRule="auto"/>
        <w:ind w:firstLine="397"/>
        <w:jc w:val="both"/>
        <w:rPr>
          <w:rFonts w:ascii="Times New Roman" w:hAnsi="Times New Roman" w:cs="Times New Roman"/>
          <w:b/>
          <w:sz w:val="16"/>
          <w:szCs w:val="16"/>
        </w:rPr>
      </w:pPr>
      <w:r w:rsidRPr="0085799D">
        <w:rPr>
          <w:rFonts w:ascii="Times New Roman" w:hAnsi="Times New Roman" w:cs="Times New Roman"/>
          <w:b/>
          <w:sz w:val="16"/>
          <w:szCs w:val="16"/>
        </w:rPr>
        <w:t>Взвешивающие коэффициенты для тканей и органов</w:t>
      </w:r>
    </w:p>
    <w:tbl>
      <w:tblPr>
        <w:tblStyle w:val="a4"/>
        <w:tblW w:w="0" w:type="auto"/>
        <w:jc w:val="center"/>
        <w:tblLook w:val="04A0" w:firstRow="1" w:lastRow="0" w:firstColumn="1" w:lastColumn="0" w:noHBand="0" w:noVBand="1"/>
      </w:tblPr>
      <w:tblGrid>
        <w:gridCol w:w="4606"/>
        <w:gridCol w:w="745"/>
        <w:gridCol w:w="705"/>
      </w:tblGrid>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b/>
                <w:sz w:val="16"/>
                <w:szCs w:val="16"/>
              </w:rPr>
            </w:pPr>
            <w:r w:rsidRPr="0085799D">
              <w:rPr>
                <w:rFonts w:ascii="Times New Roman" w:hAnsi="Times New Roman" w:cs="Times New Roman"/>
                <w:b/>
                <w:sz w:val="16"/>
                <w:szCs w:val="16"/>
              </w:rPr>
              <w:t>Орган или ткань тела</w:t>
            </w:r>
          </w:p>
        </w:tc>
        <w:tc>
          <w:tcPr>
            <w:tcW w:w="850" w:type="dxa"/>
          </w:tcPr>
          <w:p w:rsidR="005769DB" w:rsidRPr="0085799D" w:rsidRDefault="005769DB" w:rsidP="005769DB">
            <w:pPr>
              <w:spacing w:before="120" w:after="120" w:line="216" w:lineRule="auto"/>
              <w:ind w:firstLine="397"/>
              <w:jc w:val="both"/>
              <w:rPr>
                <w:rFonts w:ascii="Times New Roman" w:hAnsi="Times New Roman" w:cs="Times New Roman"/>
                <w:b/>
                <w:sz w:val="16"/>
                <w:szCs w:val="16"/>
                <w:lang w:val="en-US"/>
              </w:rPr>
            </w:pPr>
            <w:r w:rsidRPr="0085799D">
              <w:rPr>
                <w:rFonts w:ascii="Times New Roman" w:hAnsi="Times New Roman" w:cs="Times New Roman"/>
                <w:b/>
                <w:sz w:val="16"/>
                <w:szCs w:val="16"/>
                <w:lang w:val="en-US"/>
              </w:rPr>
              <w:t>W</w:t>
            </w:r>
            <w:r w:rsidRPr="0085799D">
              <w:rPr>
                <w:rFonts w:ascii="Times New Roman" w:hAnsi="Times New Roman" w:cs="Times New Roman"/>
                <w:b/>
                <w:sz w:val="16"/>
                <w:szCs w:val="16"/>
                <w:vertAlign w:val="subscript"/>
                <w:lang w:val="en-US"/>
              </w:rPr>
              <w:t>T</w:t>
            </w:r>
          </w:p>
        </w:tc>
        <w:tc>
          <w:tcPr>
            <w:tcW w:w="845" w:type="dxa"/>
          </w:tcPr>
          <w:p w:rsidR="005769DB" w:rsidRPr="0085799D" w:rsidRDefault="005769DB" w:rsidP="005769DB">
            <w:pPr>
              <w:spacing w:before="120" w:after="120" w:line="216" w:lineRule="auto"/>
              <w:ind w:firstLine="397"/>
              <w:jc w:val="both"/>
              <w:rPr>
                <w:rFonts w:ascii="Times New Roman" w:hAnsi="Times New Roman" w:cs="Times New Roman"/>
                <w:b/>
                <w:sz w:val="16"/>
                <w:szCs w:val="16"/>
                <w:lang w:val="en-US"/>
              </w:rPr>
            </w:pPr>
            <w:r w:rsidRPr="0085799D">
              <w:rPr>
                <w:rFonts w:ascii="Times New Roman" w:hAnsi="Times New Roman" w:cs="Times New Roman"/>
                <w:b/>
                <w:sz w:val="16"/>
                <w:szCs w:val="16"/>
              </w:rPr>
              <w:t>Σ</w:t>
            </w:r>
            <w:r w:rsidRPr="0085799D">
              <w:rPr>
                <w:rFonts w:ascii="Times New Roman" w:hAnsi="Times New Roman" w:cs="Times New Roman"/>
                <w:b/>
                <w:sz w:val="16"/>
                <w:szCs w:val="16"/>
                <w:lang w:val="en-US"/>
              </w:rPr>
              <w:t>W</w:t>
            </w:r>
            <w:r w:rsidRPr="0085799D">
              <w:rPr>
                <w:rFonts w:ascii="Times New Roman" w:hAnsi="Times New Roman" w:cs="Times New Roman"/>
                <w:b/>
                <w:sz w:val="16"/>
                <w:szCs w:val="16"/>
                <w:vertAlign w:val="subscript"/>
                <w:lang w:val="en-US"/>
              </w:rPr>
              <w:t>T</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Костный мозг (красный), толстая кишка, легкие, желудок, грудная железа, остальные ткани</w:t>
            </w:r>
          </w:p>
        </w:tc>
        <w:tc>
          <w:tcPr>
            <w:tcW w:w="8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0,12</w:t>
            </w:r>
          </w:p>
        </w:tc>
        <w:tc>
          <w:tcPr>
            <w:tcW w:w="845"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0,72</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Гонады</w:t>
            </w:r>
          </w:p>
        </w:tc>
        <w:tc>
          <w:tcPr>
            <w:tcW w:w="8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0,08</w:t>
            </w:r>
          </w:p>
        </w:tc>
        <w:tc>
          <w:tcPr>
            <w:tcW w:w="845"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0,08</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Мочевой пузырь, пищевод, печень, щитовидная железа</w:t>
            </w:r>
          </w:p>
        </w:tc>
        <w:tc>
          <w:tcPr>
            <w:tcW w:w="8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0,04</w:t>
            </w:r>
          </w:p>
        </w:tc>
        <w:tc>
          <w:tcPr>
            <w:tcW w:w="845"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0,16</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Клетки костных поверхностей, головной мозг, слюнные железы, кожа</w:t>
            </w:r>
          </w:p>
        </w:tc>
        <w:tc>
          <w:tcPr>
            <w:tcW w:w="8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0,01</w:t>
            </w:r>
          </w:p>
        </w:tc>
        <w:tc>
          <w:tcPr>
            <w:tcW w:w="845"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0,04</w:t>
            </w:r>
          </w:p>
        </w:tc>
      </w:tr>
      <w:tr w:rsidR="005769DB" w:rsidRPr="0085799D" w:rsidTr="0078045E">
        <w:trPr>
          <w:jc w:val="center"/>
        </w:trPr>
        <w:tc>
          <w:tcPr>
            <w:tcW w:w="76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p>
        </w:tc>
        <w:tc>
          <w:tcPr>
            <w:tcW w:w="850"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Итого</w:t>
            </w:r>
          </w:p>
        </w:tc>
        <w:tc>
          <w:tcPr>
            <w:tcW w:w="845" w:type="dxa"/>
          </w:tcPr>
          <w:p w:rsidR="005769DB" w:rsidRPr="0085799D" w:rsidRDefault="005769DB" w:rsidP="005769DB">
            <w:pPr>
              <w:spacing w:before="120" w:after="120" w:line="216" w:lineRule="auto"/>
              <w:ind w:firstLine="397"/>
              <w:jc w:val="both"/>
              <w:rPr>
                <w:rFonts w:ascii="Times New Roman" w:hAnsi="Times New Roman" w:cs="Times New Roman"/>
                <w:sz w:val="16"/>
                <w:szCs w:val="16"/>
              </w:rPr>
            </w:pPr>
            <w:r w:rsidRPr="0085799D">
              <w:rPr>
                <w:rFonts w:ascii="Times New Roman" w:hAnsi="Times New Roman" w:cs="Times New Roman"/>
                <w:sz w:val="16"/>
                <w:szCs w:val="16"/>
              </w:rPr>
              <w:t>1</w:t>
            </w:r>
          </w:p>
        </w:tc>
      </w:tr>
    </w:tbl>
    <w:p w:rsidR="00F55D81" w:rsidRPr="00ED56DA" w:rsidRDefault="0085799D" w:rsidP="00ED56DA">
      <w:pPr>
        <w:pStyle w:val="2"/>
        <w:rPr>
          <w:rFonts w:ascii="Times New Roman" w:hAnsi="Times New Roman" w:cs="Times New Roman"/>
          <w:b/>
          <w:color w:val="auto"/>
          <w:sz w:val="24"/>
        </w:rPr>
      </w:pPr>
      <w:bookmarkStart w:id="10" w:name="_Toc496363529"/>
      <w:r w:rsidRPr="00ED56DA">
        <w:rPr>
          <w:rFonts w:ascii="Times New Roman" w:hAnsi="Times New Roman" w:cs="Times New Roman"/>
          <w:b/>
          <w:color w:val="auto"/>
          <w:sz w:val="24"/>
        </w:rPr>
        <w:lastRenderedPageBreak/>
        <w:t>2.2</w:t>
      </w:r>
      <w:r w:rsidR="00ED56DA" w:rsidRPr="00ED56DA">
        <w:rPr>
          <w:rFonts w:ascii="Times New Roman" w:hAnsi="Times New Roman" w:cs="Times New Roman"/>
          <w:b/>
          <w:color w:val="auto"/>
          <w:sz w:val="24"/>
        </w:rPr>
        <w:t>.</w:t>
      </w:r>
      <w:r w:rsidRPr="00ED56DA">
        <w:rPr>
          <w:rFonts w:ascii="Times New Roman" w:hAnsi="Times New Roman" w:cs="Times New Roman"/>
          <w:b/>
          <w:color w:val="auto"/>
          <w:sz w:val="24"/>
        </w:rPr>
        <w:t xml:space="preserve"> </w:t>
      </w:r>
      <w:r w:rsidR="00F55D81" w:rsidRPr="00ED56DA">
        <w:rPr>
          <w:rFonts w:ascii="Times New Roman" w:hAnsi="Times New Roman" w:cs="Times New Roman"/>
          <w:b/>
          <w:color w:val="auto"/>
          <w:sz w:val="24"/>
        </w:rPr>
        <w:t>Калибровка пучков фотонов и электронов с п</w:t>
      </w:r>
      <w:r w:rsidR="00F55D81" w:rsidRPr="00ED56DA">
        <w:rPr>
          <w:rFonts w:ascii="Times New Roman" w:hAnsi="Times New Roman" w:cs="Times New Roman"/>
          <w:b/>
          <w:color w:val="auto"/>
          <w:sz w:val="24"/>
        </w:rPr>
        <w:t>о</w:t>
      </w:r>
      <w:r w:rsidR="00F55D81" w:rsidRPr="00ED56DA">
        <w:rPr>
          <w:rFonts w:ascii="Times New Roman" w:hAnsi="Times New Roman" w:cs="Times New Roman"/>
          <w:b/>
          <w:color w:val="auto"/>
          <w:sz w:val="24"/>
        </w:rPr>
        <w:t>мощью полостных ионизационных камер</w:t>
      </w:r>
      <w:bookmarkEnd w:id="10"/>
    </w:p>
    <w:p w:rsidR="00F55D81" w:rsidRPr="00DC3C5F" w:rsidRDefault="00F55D81" w:rsidP="00271F3D">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Под термином "калибровка пучков" в настоящее время обычно понимается абсолютное измерение п</w:t>
      </w:r>
      <w:r w:rsidRPr="00DC3C5F">
        <w:rPr>
          <w:rFonts w:ascii="Times New Roman" w:hAnsi="Times New Roman" w:cs="Times New Roman"/>
          <w:sz w:val="24"/>
          <w:szCs w:val="28"/>
        </w:rPr>
        <w:t>о</w:t>
      </w:r>
      <w:r w:rsidRPr="00DC3C5F">
        <w:rPr>
          <w:rFonts w:ascii="Times New Roman" w:hAnsi="Times New Roman" w:cs="Times New Roman"/>
          <w:sz w:val="24"/>
          <w:szCs w:val="28"/>
        </w:rPr>
        <w:t>глощенной дозы, создаваемой пучками ионизирующего излучения, в определенных референсных (стандартиз</w:t>
      </w:r>
      <w:r w:rsidRPr="00DC3C5F">
        <w:rPr>
          <w:rFonts w:ascii="Times New Roman" w:hAnsi="Times New Roman" w:cs="Times New Roman"/>
          <w:sz w:val="24"/>
          <w:szCs w:val="28"/>
        </w:rPr>
        <w:t>о</w:t>
      </w:r>
      <w:r w:rsidRPr="00DC3C5F">
        <w:rPr>
          <w:rFonts w:ascii="Times New Roman" w:hAnsi="Times New Roman" w:cs="Times New Roman"/>
          <w:sz w:val="24"/>
          <w:szCs w:val="28"/>
        </w:rPr>
        <w:t>ванных) условиях.</w:t>
      </w:r>
    </w:p>
    <w:p w:rsidR="00FE0CB0" w:rsidRPr="00DC3C5F" w:rsidRDefault="00FE0CB0" w:rsidP="00271F3D">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Поглощённая доза </w:t>
      </w:r>
      <m:oMath>
        <m:sSub>
          <m:sSubPr>
            <m:ctrlPr>
              <w:rPr>
                <w:rFonts w:ascii="Cambria Math" w:hAnsi="Cambria Math" w:cs="Times New Roman"/>
                <w:i/>
                <w:sz w:val="24"/>
                <w:szCs w:val="28"/>
                <w:lang w:val="en-US"/>
              </w:rPr>
            </m:ctrlPr>
          </m:sSubPr>
          <m:e>
            <m:r>
              <w:rPr>
                <w:rFonts w:ascii="Cambria Math" w:hAnsi="Cambria Math" w:cs="Times New Roman"/>
                <w:sz w:val="24"/>
                <w:szCs w:val="28"/>
              </w:rPr>
              <m:t>D</m:t>
            </m:r>
          </m:e>
          <m:sub>
            <m:r>
              <w:rPr>
                <w:rFonts w:ascii="Cambria Math" w:hAnsi="Cambria Math" w:cs="Times New Roman"/>
                <w:sz w:val="24"/>
                <w:szCs w:val="28"/>
              </w:rPr>
              <m:t>w,Q</m:t>
            </m:r>
          </m:sub>
        </m:sSub>
      </m:oMath>
      <w:r w:rsidRPr="00DC3C5F">
        <w:rPr>
          <w:rFonts w:ascii="Times New Roman" w:hAnsi="Times New Roman" w:cs="Times New Roman"/>
          <w:sz w:val="24"/>
          <w:szCs w:val="28"/>
        </w:rPr>
        <w:t xml:space="preserve"> в воде на глубине </w:t>
      </w:r>
      <m:oMath>
        <m:sSub>
          <m:sSubPr>
            <m:ctrlPr>
              <w:rPr>
                <w:rFonts w:ascii="Cambria Math" w:hAnsi="Cambria Math" w:cs="Times New Roman"/>
                <w:i/>
                <w:sz w:val="24"/>
                <w:szCs w:val="28"/>
              </w:rPr>
            </m:ctrlPr>
          </m:sSubPr>
          <m:e>
            <m:r>
              <w:rPr>
                <w:rFonts w:ascii="Cambria Math" w:hAnsi="Cambria Math" w:cs="Times New Roman"/>
                <w:sz w:val="24"/>
                <w:szCs w:val="28"/>
              </w:rPr>
              <m:t>z</m:t>
            </m:r>
          </m:e>
          <m:sub>
            <m:r>
              <w:rPr>
                <w:rFonts w:ascii="Cambria Math" w:hAnsi="Cambria Math" w:cs="Times New Roman"/>
                <w:sz w:val="24"/>
                <w:szCs w:val="28"/>
              </w:rPr>
              <m:t>ref</m:t>
            </m:r>
          </m:sub>
        </m:sSub>
      </m:oMath>
      <w:r w:rsidRPr="00DC3C5F">
        <w:rPr>
          <w:rFonts w:ascii="Times New Roman" w:hAnsi="Times New Roman" w:cs="Times New Roman"/>
          <w:sz w:val="24"/>
          <w:szCs w:val="28"/>
        </w:rPr>
        <w:t xml:space="preserve"> для опорного качества пучка </w:t>
      </w:r>
      <m:oMath>
        <m:r>
          <w:rPr>
            <w:rFonts w:ascii="Cambria Math" w:hAnsi="Cambria Math" w:cs="Times New Roman"/>
            <w:sz w:val="24"/>
            <w:szCs w:val="28"/>
            <w:lang w:val="en-US"/>
          </w:rPr>
          <m:t>Q</m:t>
        </m:r>
      </m:oMath>
      <w:r w:rsidRPr="00DC3C5F">
        <w:rPr>
          <w:rFonts w:ascii="Times New Roman" w:hAnsi="Times New Roman" w:cs="Times New Roman"/>
          <w:sz w:val="24"/>
          <w:szCs w:val="28"/>
        </w:rPr>
        <w:t>, задается выражением:</w:t>
      </w:r>
    </w:p>
    <w:p w:rsidR="00FE0CB0" w:rsidRPr="00DC3C5F" w:rsidRDefault="00137FEA" w:rsidP="0085799D">
      <w:pPr>
        <w:spacing w:before="120" w:after="120" w:line="216" w:lineRule="auto"/>
        <w:ind w:firstLine="397"/>
        <w:jc w:val="center"/>
        <w:rPr>
          <w:rFonts w:ascii="Times New Roman" w:hAnsi="Times New Roman" w:cs="Times New Roman"/>
          <w:sz w:val="24"/>
          <w:szCs w:val="28"/>
        </w:rPr>
      </w:pPr>
      <m:oMath>
        <m:sSub>
          <m:sSubPr>
            <m:ctrlPr>
              <w:rPr>
                <w:rFonts w:ascii="Cambria Math" w:hAnsi="Cambria Math" w:cs="Times New Roman"/>
                <w:i/>
                <w:sz w:val="24"/>
                <w:szCs w:val="28"/>
                <w:lang w:val="en-US"/>
              </w:rPr>
            </m:ctrlPr>
          </m:sSubPr>
          <m:e>
            <m:r>
              <w:rPr>
                <w:rFonts w:ascii="Cambria Math" w:hAnsi="Cambria Math" w:cs="Times New Roman"/>
                <w:sz w:val="24"/>
                <w:szCs w:val="28"/>
              </w:rPr>
              <m:t>D</m:t>
            </m:r>
          </m:e>
          <m:sub>
            <m:r>
              <w:rPr>
                <w:rFonts w:ascii="Cambria Math" w:hAnsi="Cambria Math" w:cs="Times New Roman"/>
                <w:sz w:val="24"/>
                <w:szCs w:val="28"/>
              </w:rPr>
              <m:t>w,Q</m:t>
            </m:r>
          </m:sub>
        </m:sSub>
        <m:r>
          <w:rPr>
            <w:rFonts w:ascii="Cambria Math" w:hAnsi="Cambria Math" w:cs="Times New Roman"/>
            <w:sz w:val="24"/>
            <w:szCs w:val="28"/>
          </w:rPr>
          <m:t>=</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M</m:t>
            </m:r>
          </m:e>
          <m:sub>
            <m:r>
              <w:rPr>
                <w:rFonts w:ascii="Cambria Math" w:hAnsi="Cambria Math" w:cs="Times New Roman"/>
                <w:sz w:val="24"/>
                <w:szCs w:val="28"/>
                <w:lang w:val="en-US"/>
              </w:rPr>
              <m:t>Q</m:t>
            </m:r>
          </m:sub>
        </m:sSub>
        <m:sSub>
          <m:sSubPr>
            <m:ctrlPr>
              <w:rPr>
                <w:rFonts w:ascii="Cambria Math" w:hAnsi="Cambria Math" w:cs="Times New Roman"/>
                <w:i/>
                <w:sz w:val="24"/>
                <w:szCs w:val="28"/>
                <w:lang w:val="en-US"/>
              </w:rPr>
            </m:ctrlPr>
          </m:sSubPr>
          <m:e>
            <m:r>
              <w:rPr>
                <w:rFonts w:ascii="Cambria Math" w:hAnsi="Cambria Math" w:cs="Times New Roman"/>
                <w:sz w:val="24"/>
                <w:szCs w:val="28"/>
                <w:lang w:val="en-US"/>
              </w:rPr>
              <m:t>N</m:t>
            </m:r>
          </m:e>
          <m:sub>
            <m:r>
              <w:rPr>
                <w:rFonts w:ascii="Cambria Math" w:hAnsi="Cambria Math" w:cs="Times New Roman"/>
                <w:sz w:val="24"/>
                <w:szCs w:val="28"/>
                <w:lang w:val="en-US"/>
              </w:rPr>
              <m:t>D</m:t>
            </m:r>
            <m:r>
              <w:rPr>
                <w:rFonts w:ascii="Cambria Math" w:hAnsi="Cambria Math" w:cs="Times New Roman"/>
                <w:sz w:val="24"/>
                <w:szCs w:val="28"/>
              </w:rPr>
              <m:t>,</m:t>
            </m:r>
            <m:r>
              <w:rPr>
                <w:rFonts w:ascii="Cambria Math" w:hAnsi="Cambria Math" w:cs="Times New Roman"/>
                <w:sz w:val="24"/>
                <w:szCs w:val="28"/>
                <w:lang w:val="en-US"/>
              </w:rPr>
              <m:t>w</m:t>
            </m:r>
            <m:r>
              <w:rPr>
                <w:rFonts w:ascii="Cambria Math" w:hAnsi="Cambria Math" w:cs="Times New Roman"/>
                <w:sz w:val="24"/>
                <w:szCs w:val="28"/>
              </w:rPr>
              <m:t>,</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Q</m:t>
                </m:r>
              </m:e>
              <m:sub>
                <m:r>
                  <w:rPr>
                    <w:rFonts w:ascii="Cambria Math" w:hAnsi="Cambria Math" w:cs="Times New Roman"/>
                    <w:sz w:val="24"/>
                    <w:szCs w:val="28"/>
                    <w:vertAlign w:val="subscript"/>
                  </w:rPr>
                  <m:t>0</m:t>
                </m:r>
              </m:sub>
            </m:sSub>
          </m:sub>
        </m:sSub>
        <m:sSub>
          <m:sSubPr>
            <m:ctrlPr>
              <w:rPr>
                <w:rFonts w:ascii="Cambria Math" w:hAnsi="Cambria Math" w:cs="Times New Roman"/>
                <w:i/>
                <w:sz w:val="24"/>
                <w:szCs w:val="28"/>
                <w:lang w:val="en-US"/>
              </w:rPr>
            </m:ctrlPr>
          </m:sSubPr>
          <m:e>
            <m:r>
              <w:rPr>
                <w:rFonts w:ascii="Cambria Math" w:hAnsi="Cambria Math" w:cs="Times New Roman"/>
                <w:sz w:val="24"/>
                <w:szCs w:val="28"/>
                <w:lang w:val="en-US"/>
              </w:rPr>
              <m:t>k</m:t>
            </m:r>
          </m:e>
          <m:sub>
            <m:r>
              <w:rPr>
                <w:rFonts w:ascii="Cambria Math" w:hAnsi="Cambria Math" w:cs="Times New Roman"/>
                <w:sz w:val="24"/>
                <w:szCs w:val="28"/>
                <w:lang w:val="en-US"/>
              </w:rPr>
              <m:t>Q</m:t>
            </m:r>
            <m:r>
              <w:rPr>
                <w:rFonts w:ascii="Cambria Math" w:hAnsi="Cambria Math" w:cs="Times New Roman"/>
                <w:sz w:val="24"/>
                <w:szCs w:val="28"/>
              </w:rPr>
              <m:t>,</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Q</m:t>
                </m:r>
              </m:e>
              <m:sub>
                <m:r>
                  <w:rPr>
                    <w:rFonts w:ascii="Cambria Math" w:hAnsi="Cambria Math" w:cs="Times New Roman"/>
                    <w:sz w:val="24"/>
                    <w:szCs w:val="28"/>
                  </w:rPr>
                  <m:t>0</m:t>
                </m:r>
              </m:sub>
            </m:sSub>
          </m:sub>
        </m:sSub>
      </m:oMath>
      <w:r w:rsidR="00FE0CB0" w:rsidRPr="00DC3C5F">
        <w:rPr>
          <w:rFonts w:ascii="Times New Roman" w:hAnsi="Times New Roman" w:cs="Times New Roman"/>
          <w:sz w:val="24"/>
          <w:szCs w:val="28"/>
        </w:rPr>
        <w:t>,</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где коэффициент </w:t>
      </w:r>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k</m:t>
            </m:r>
          </m:e>
          <m:sub>
            <m:r>
              <w:rPr>
                <w:rFonts w:ascii="Cambria Math" w:hAnsi="Cambria Math" w:cs="Times New Roman"/>
                <w:sz w:val="24"/>
                <w:szCs w:val="28"/>
                <w:lang w:val="en-US"/>
              </w:rPr>
              <m:t>Q</m:t>
            </m:r>
            <m:r>
              <w:rPr>
                <w:rFonts w:ascii="Cambria Math" w:hAnsi="Cambria Math" w:cs="Times New Roman"/>
                <w:sz w:val="24"/>
                <w:szCs w:val="28"/>
              </w:rPr>
              <m:t>,</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Q</m:t>
                </m:r>
              </m:e>
              <m:sub>
                <m:r>
                  <w:rPr>
                    <w:rFonts w:ascii="Cambria Math" w:hAnsi="Cambria Math" w:cs="Times New Roman"/>
                    <w:sz w:val="24"/>
                    <w:szCs w:val="28"/>
                  </w:rPr>
                  <m:t>0</m:t>
                </m:r>
              </m:sub>
            </m:sSub>
          </m:sub>
        </m:sSub>
      </m:oMath>
      <w:r w:rsidRPr="00DC3C5F">
        <w:rPr>
          <w:rFonts w:ascii="Times New Roman" w:hAnsi="Times New Roman" w:cs="Times New Roman"/>
          <w:sz w:val="24"/>
          <w:szCs w:val="28"/>
        </w:rPr>
        <w:t xml:space="preserve"> вносит поправку на различие между опорным качеством пучка </w:t>
      </w:r>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Q</m:t>
            </m:r>
          </m:e>
          <m:sub>
            <m:r>
              <w:rPr>
                <w:rFonts w:ascii="Cambria Math" w:hAnsi="Cambria Math" w:cs="Times New Roman"/>
                <w:sz w:val="24"/>
                <w:szCs w:val="28"/>
              </w:rPr>
              <m:t>0</m:t>
            </m:r>
          </m:sub>
        </m:sSub>
      </m:oMath>
      <w:r w:rsidRPr="00DC3C5F">
        <w:rPr>
          <w:rFonts w:ascii="Times New Roman" w:hAnsi="Times New Roman" w:cs="Times New Roman"/>
          <w:sz w:val="24"/>
          <w:szCs w:val="28"/>
        </w:rPr>
        <w:t xml:space="preserve"> и пучком пользов</w:t>
      </w:r>
      <w:r w:rsidRPr="00DC3C5F">
        <w:rPr>
          <w:rFonts w:ascii="Times New Roman" w:hAnsi="Times New Roman" w:cs="Times New Roman"/>
          <w:sz w:val="24"/>
          <w:szCs w:val="28"/>
        </w:rPr>
        <w:t>а</w:t>
      </w:r>
      <w:r w:rsidRPr="00DC3C5F">
        <w:rPr>
          <w:rFonts w:ascii="Times New Roman" w:hAnsi="Times New Roman" w:cs="Times New Roman"/>
          <w:sz w:val="24"/>
          <w:szCs w:val="28"/>
        </w:rPr>
        <w:t xml:space="preserve">теля качества </w:t>
      </w:r>
      <m:oMath>
        <m:r>
          <w:rPr>
            <w:rFonts w:ascii="Cambria Math" w:hAnsi="Cambria Math" w:cs="Times New Roman"/>
            <w:sz w:val="24"/>
            <w:szCs w:val="28"/>
            <w:lang w:val="en-US"/>
          </w:rPr>
          <m:t>Q</m:t>
        </m:r>
      </m:oMath>
      <w:r w:rsidRPr="00DC3C5F">
        <w:rPr>
          <w:rFonts w:ascii="Times New Roman" w:hAnsi="Times New Roman" w:cs="Times New Roman"/>
          <w:sz w:val="24"/>
          <w:szCs w:val="28"/>
        </w:rPr>
        <w:t xml:space="preserve">, </w:t>
      </w:r>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N</m:t>
            </m:r>
          </m:e>
          <m:sub>
            <m:r>
              <w:rPr>
                <w:rFonts w:ascii="Cambria Math" w:hAnsi="Cambria Math" w:cs="Times New Roman"/>
                <w:sz w:val="24"/>
                <w:szCs w:val="28"/>
                <w:lang w:val="en-US"/>
              </w:rPr>
              <m:t>D</m:t>
            </m:r>
            <m:r>
              <w:rPr>
                <w:rFonts w:ascii="Cambria Math" w:hAnsi="Cambria Math" w:cs="Times New Roman"/>
                <w:sz w:val="24"/>
                <w:szCs w:val="28"/>
              </w:rPr>
              <m:t>,</m:t>
            </m:r>
            <m:r>
              <w:rPr>
                <w:rFonts w:ascii="Cambria Math" w:hAnsi="Cambria Math" w:cs="Times New Roman"/>
                <w:sz w:val="24"/>
                <w:szCs w:val="28"/>
                <w:lang w:val="en-US"/>
              </w:rPr>
              <m:t>w</m:t>
            </m:r>
            <m:r>
              <w:rPr>
                <w:rFonts w:ascii="Cambria Math" w:hAnsi="Cambria Math" w:cs="Times New Roman"/>
                <w:sz w:val="24"/>
                <w:szCs w:val="28"/>
              </w:rPr>
              <m:t>,</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Q</m:t>
                </m:r>
              </m:e>
              <m:sub>
                <m:r>
                  <w:rPr>
                    <w:rFonts w:ascii="Cambria Math" w:hAnsi="Cambria Math" w:cs="Times New Roman"/>
                    <w:sz w:val="24"/>
                    <w:szCs w:val="28"/>
                    <w:vertAlign w:val="subscript"/>
                  </w:rPr>
                  <m:t>0</m:t>
                </m:r>
              </m:sub>
            </m:sSub>
          </m:sub>
        </m:sSub>
      </m:oMath>
      <w:r w:rsidRPr="00DC3C5F">
        <w:rPr>
          <w:rFonts w:ascii="Times New Roman" w:hAnsi="Times New Roman" w:cs="Times New Roman"/>
          <w:sz w:val="24"/>
          <w:szCs w:val="28"/>
        </w:rPr>
        <w:t xml:space="preserve"> - калибровочный коэффициент дозиметра, характеризующий разницу между показан</w:t>
      </w:r>
      <w:r w:rsidRPr="00DC3C5F">
        <w:rPr>
          <w:rFonts w:ascii="Times New Roman" w:hAnsi="Times New Roman" w:cs="Times New Roman"/>
          <w:sz w:val="24"/>
          <w:szCs w:val="28"/>
        </w:rPr>
        <w:t>и</w:t>
      </w:r>
      <w:r w:rsidRPr="00DC3C5F">
        <w:rPr>
          <w:rFonts w:ascii="Times New Roman" w:hAnsi="Times New Roman" w:cs="Times New Roman"/>
          <w:sz w:val="24"/>
          <w:szCs w:val="28"/>
        </w:rPr>
        <w:t xml:space="preserve">ями при опорном качестве излучения </w:t>
      </w:r>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Q</m:t>
            </m:r>
          </m:e>
          <m:sub>
            <m:r>
              <w:rPr>
                <w:rFonts w:ascii="Cambria Math" w:hAnsi="Cambria Math" w:cs="Times New Roman"/>
                <w:sz w:val="24"/>
                <w:szCs w:val="28"/>
              </w:rPr>
              <m:t>0</m:t>
            </m:r>
          </m:sub>
        </m:sSub>
      </m:oMath>
      <w:r w:rsidRPr="00DC3C5F">
        <w:rPr>
          <w:rFonts w:ascii="Times New Roman" w:hAnsi="Times New Roman" w:cs="Times New Roman"/>
          <w:sz w:val="24"/>
          <w:szCs w:val="28"/>
        </w:rPr>
        <w:t xml:space="preserve"> и при измеря</w:t>
      </w:r>
      <w:r w:rsidRPr="00DC3C5F">
        <w:rPr>
          <w:rFonts w:ascii="Times New Roman" w:hAnsi="Times New Roman" w:cs="Times New Roman"/>
          <w:sz w:val="24"/>
          <w:szCs w:val="28"/>
        </w:rPr>
        <w:t>е</w:t>
      </w:r>
      <w:r w:rsidRPr="00DC3C5F">
        <w:rPr>
          <w:rFonts w:ascii="Times New Roman" w:hAnsi="Times New Roman" w:cs="Times New Roman"/>
          <w:sz w:val="24"/>
          <w:szCs w:val="28"/>
        </w:rPr>
        <w:t xml:space="preserve">мом </w:t>
      </w:r>
      <m:oMath>
        <m:r>
          <w:rPr>
            <w:rFonts w:ascii="Cambria Math" w:hAnsi="Cambria Math" w:cs="Times New Roman"/>
            <w:sz w:val="24"/>
            <w:szCs w:val="28"/>
            <w:lang w:val="en-US"/>
          </w:rPr>
          <m:t>Q</m:t>
        </m:r>
      </m:oMath>
      <w:r w:rsidRPr="00DC3C5F">
        <w:rPr>
          <w:rFonts w:ascii="Times New Roman" w:hAnsi="Times New Roman" w:cs="Times New Roman"/>
          <w:sz w:val="24"/>
          <w:szCs w:val="28"/>
        </w:rPr>
        <w:t xml:space="preserve">, </w:t>
      </w:r>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M</m:t>
            </m:r>
          </m:e>
          <m:sub>
            <m:r>
              <w:rPr>
                <w:rFonts w:ascii="Cambria Math" w:hAnsi="Cambria Math" w:cs="Times New Roman"/>
                <w:sz w:val="24"/>
                <w:szCs w:val="28"/>
                <w:lang w:val="en-US"/>
              </w:rPr>
              <m:t>Q</m:t>
            </m:r>
          </m:sub>
        </m:sSub>
      </m:oMath>
      <w:r w:rsidRPr="00DC3C5F">
        <w:rPr>
          <w:rFonts w:ascii="Times New Roman" w:hAnsi="Times New Roman" w:cs="Times New Roman"/>
          <w:sz w:val="24"/>
          <w:szCs w:val="28"/>
        </w:rPr>
        <w:t xml:space="preserve"> - показания дозиметра при качестве пучка </w:t>
      </w:r>
      <m:oMath>
        <m:r>
          <w:rPr>
            <w:rFonts w:ascii="Cambria Math" w:hAnsi="Cambria Math" w:cs="Times New Roman"/>
            <w:sz w:val="24"/>
            <w:szCs w:val="28"/>
            <w:lang w:val="en-US"/>
          </w:rPr>
          <m:t>Q</m:t>
        </m:r>
      </m:oMath>
      <w:r w:rsidRPr="00DC3C5F">
        <w:rPr>
          <w:rFonts w:ascii="Times New Roman" w:hAnsi="Times New Roman" w:cs="Times New Roman"/>
          <w:sz w:val="24"/>
          <w:szCs w:val="28"/>
        </w:rPr>
        <w:t>, исправленное на влияние всех вел</w:t>
      </w:r>
      <w:r w:rsidR="004353DD">
        <w:rPr>
          <w:rFonts w:ascii="Times New Roman" w:hAnsi="Times New Roman" w:cs="Times New Roman"/>
          <w:sz w:val="24"/>
          <w:szCs w:val="28"/>
        </w:rPr>
        <w:t>ичин, кроме качества пучка.</w:t>
      </w:r>
    </w:p>
    <w:p w:rsidR="00FE0CB0" w:rsidRPr="004353DD"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Для пучка фотонов высокой энергии качеством пу</w:t>
      </w:r>
      <w:r w:rsidRPr="00DC3C5F">
        <w:rPr>
          <w:rFonts w:ascii="Times New Roman" w:hAnsi="Times New Roman" w:cs="Times New Roman"/>
          <w:sz w:val="24"/>
          <w:szCs w:val="28"/>
        </w:rPr>
        <w:t>ч</w:t>
      </w:r>
      <w:r w:rsidRPr="00DC3C5F">
        <w:rPr>
          <w:rFonts w:ascii="Times New Roman" w:hAnsi="Times New Roman" w:cs="Times New Roman"/>
          <w:sz w:val="24"/>
          <w:szCs w:val="28"/>
        </w:rPr>
        <w:t xml:space="preserve">ка называют величину </w:t>
      </w:r>
      <w:r w:rsidRPr="00DC3C5F">
        <w:rPr>
          <w:rFonts w:ascii="Times New Roman" w:hAnsi="Times New Roman" w:cs="Times New Roman"/>
          <w:sz w:val="24"/>
          <w:szCs w:val="28"/>
          <w:lang w:val="en-US"/>
        </w:rPr>
        <w:t>TPR</w:t>
      </w:r>
      <w:r w:rsidRPr="00DC3C5F">
        <w:rPr>
          <w:rFonts w:ascii="Times New Roman" w:hAnsi="Times New Roman" w:cs="Times New Roman"/>
          <w:sz w:val="24"/>
          <w:szCs w:val="28"/>
          <w:vertAlign w:val="subscript"/>
        </w:rPr>
        <w:t>20,10</w:t>
      </w:r>
      <w:r w:rsidRPr="00DC3C5F">
        <w:rPr>
          <w:rFonts w:ascii="Times New Roman" w:hAnsi="Times New Roman" w:cs="Times New Roman"/>
          <w:sz w:val="24"/>
          <w:szCs w:val="28"/>
        </w:rPr>
        <w:t xml:space="preserve"> - отношение ткань-фантом в воде на глубинах 20 и 10 г/см</w:t>
      </w:r>
      <w:r w:rsidRPr="00DC3C5F">
        <w:rPr>
          <w:rFonts w:ascii="Times New Roman" w:hAnsi="Times New Roman" w:cs="Times New Roman"/>
          <w:sz w:val="24"/>
          <w:szCs w:val="28"/>
          <w:vertAlign w:val="superscript"/>
        </w:rPr>
        <w:t>2</w:t>
      </w:r>
      <w:r w:rsidRPr="00DC3C5F">
        <w:rPr>
          <w:rFonts w:ascii="Times New Roman" w:hAnsi="Times New Roman" w:cs="Times New Roman"/>
          <w:sz w:val="24"/>
          <w:szCs w:val="28"/>
        </w:rPr>
        <w:t xml:space="preserve"> для размера п</w:t>
      </w:r>
      <w:r w:rsidRPr="00DC3C5F">
        <w:rPr>
          <w:rFonts w:ascii="Times New Roman" w:hAnsi="Times New Roman" w:cs="Times New Roman"/>
          <w:sz w:val="24"/>
          <w:szCs w:val="28"/>
        </w:rPr>
        <w:t>о</w:t>
      </w:r>
      <w:r w:rsidRPr="00DC3C5F">
        <w:rPr>
          <w:rFonts w:ascii="Times New Roman" w:hAnsi="Times New Roman" w:cs="Times New Roman"/>
          <w:sz w:val="24"/>
          <w:szCs w:val="28"/>
        </w:rPr>
        <w:t>ля 10</w:t>
      </w:r>
      <w:r w:rsidR="0085799D">
        <w:rPr>
          <w:rFonts w:ascii="Times New Roman" w:hAnsi="Times New Roman" w:cs="Times New Roman"/>
          <w:sz w:val="24"/>
          <w:szCs w:val="28"/>
        </w:rPr>
        <w:t xml:space="preserve"> см</w:t>
      </w:r>
      <w:r w:rsidRPr="00DC3C5F">
        <w:rPr>
          <w:rFonts w:ascii="Times New Roman" w:hAnsi="Times New Roman" w:cs="Times New Roman"/>
          <w:sz w:val="24"/>
          <w:szCs w:val="28"/>
        </w:rPr>
        <w:t>*</w:t>
      </w:r>
      <w:r w:rsidRPr="004353DD">
        <w:rPr>
          <w:rFonts w:ascii="Times New Roman" w:hAnsi="Times New Roman" w:cs="Times New Roman"/>
          <w:sz w:val="24"/>
          <w:szCs w:val="28"/>
        </w:rPr>
        <w:t>10 см (</w:t>
      </w:r>
      <w:r w:rsidR="004353DD" w:rsidRPr="004353DD">
        <w:rPr>
          <w:rFonts w:ascii="Times New Roman" w:hAnsi="Times New Roman" w:cs="Times New Roman"/>
          <w:sz w:val="24"/>
          <w:szCs w:val="28"/>
        </w:rPr>
        <w:t xml:space="preserve">рис. </w:t>
      </w:r>
      <w:r w:rsidR="0085799D">
        <w:rPr>
          <w:rFonts w:ascii="Times New Roman" w:hAnsi="Times New Roman" w:cs="Times New Roman"/>
          <w:sz w:val="24"/>
          <w:szCs w:val="28"/>
        </w:rPr>
        <w:t>7</w:t>
      </w:r>
      <w:r w:rsidRPr="004353DD">
        <w:rPr>
          <w:rFonts w:ascii="Times New Roman" w:hAnsi="Times New Roman" w:cs="Times New Roman"/>
          <w:sz w:val="24"/>
          <w:szCs w:val="28"/>
        </w:rPr>
        <w:t>). Измерения проводятс</w:t>
      </w:r>
      <w:r w:rsidRPr="00DC3C5F">
        <w:rPr>
          <w:rFonts w:ascii="Times New Roman" w:hAnsi="Times New Roman" w:cs="Times New Roman"/>
          <w:sz w:val="24"/>
          <w:szCs w:val="28"/>
        </w:rPr>
        <w:t>я с пом</w:t>
      </w:r>
      <w:r w:rsidRPr="00DC3C5F">
        <w:rPr>
          <w:rFonts w:ascii="Times New Roman" w:hAnsi="Times New Roman" w:cs="Times New Roman"/>
          <w:sz w:val="24"/>
          <w:szCs w:val="28"/>
        </w:rPr>
        <w:t>о</w:t>
      </w:r>
      <w:r w:rsidRPr="00DC3C5F">
        <w:rPr>
          <w:rFonts w:ascii="Times New Roman" w:hAnsi="Times New Roman" w:cs="Times New Roman"/>
          <w:sz w:val="24"/>
          <w:szCs w:val="28"/>
        </w:rPr>
        <w:t>щью ионизационной камеры при постоянном рассто</w:t>
      </w:r>
      <w:r w:rsidRPr="00DC3C5F">
        <w:rPr>
          <w:rFonts w:ascii="Times New Roman" w:hAnsi="Times New Roman" w:cs="Times New Roman"/>
          <w:sz w:val="24"/>
          <w:szCs w:val="28"/>
        </w:rPr>
        <w:t>я</w:t>
      </w:r>
      <w:r w:rsidRPr="00DC3C5F">
        <w:rPr>
          <w:rFonts w:ascii="Times New Roman" w:hAnsi="Times New Roman" w:cs="Times New Roman"/>
          <w:sz w:val="24"/>
          <w:szCs w:val="28"/>
        </w:rPr>
        <w:t>нии источ</w:t>
      </w:r>
      <w:r w:rsidR="004353DD">
        <w:rPr>
          <w:rFonts w:ascii="Times New Roman" w:hAnsi="Times New Roman" w:cs="Times New Roman"/>
          <w:sz w:val="24"/>
          <w:szCs w:val="28"/>
        </w:rPr>
        <w:t>ник-камера (РИК), равном 90 см.</w:t>
      </w:r>
    </w:p>
    <w:p w:rsidR="00FE0CB0" w:rsidRPr="00DC3C5F" w:rsidRDefault="00FE0CB0" w:rsidP="00D50C7A">
      <w:pPr>
        <w:spacing w:before="120" w:after="120" w:line="216" w:lineRule="auto"/>
        <w:ind w:firstLine="397"/>
        <w:jc w:val="center"/>
        <w:rPr>
          <w:rFonts w:ascii="Times New Roman" w:hAnsi="Times New Roman" w:cs="Times New Roman"/>
          <w:sz w:val="24"/>
          <w:szCs w:val="28"/>
        </w:rPr>
      </w:pPr>
      <w:r w:rsidRPr="00DC3C5F">
        <w:rPr>
          <w:rFonts w:ascii="Times New Roman" w:hAnsi="Times New Roman" w:cs="Times New Roman"/>
          <w:noProof/>
          <w:sz w:val="24"/>
          <w:szCs w:val="28"/>
          <w:lang w:eastAsia="ru-RU"/>
        </w:rPr>
        <w:lastRenderedPageBreak/>
        <w:drawing>
          <wp:inline distT="0" distB="0" distL="0" distR="0" wp14:anchorId="558CA7AE" wp14:editId="1009A58A">
            <wp:extent cx="2583873" cy="2556163"/>
            <wp:effectExtent l="0" t="0" r="6985" b="0"/>
            <wp:docPr id="33" name="Рисунок 33"/>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86067" cy="2558333"/>
                    </a:xfrm>
                    <a:prstGeom prst="rect">
                      <a:avLst/>
                    </a:prstGeom>
                    <a:noFill/>
                    <a:ln>
                      <a:noFill/>
                    </a:ln>
                  </pic:spPr>
                </pic:pic>
              </a:graphicData>
            </a:graphic>
          </wp:inline>
        </w:drawing>
      </w:r>
    </w:p>
    <w:p w:rsidR="00FE0CB0" w:rsidRPr="0085799D" w:rsidRDefault="00FE0CB0" w:rsidP="00D50C7A">
      <w:pPr>
        <w:spacing w:before="120" w:after="120" w:line="216" w:lineRule="auto"/>
        <w:ind w:firstLine="397"/>
        <w:jc w:val="center"/>
        <w:rPr>
          <w:rFonts w:ascii="Times New Roman" w:hAnsi="Times New Roman" w:cs="Times New Roman"/>
          <w:i/>
          <w:szCs w:val="28"/>
        </w:rPr>
      </w:pPr>
      <w:r w:rsidRPr="0085799D">
        <w:rPr>
          <w:rFonts w:ascii="Times New Roman" w:hAnsi="Times New Roman" w:cs="Times New Roman"/>
          <w:i/>
          <w:szCs w:val="28"/>
        </w:rPr>
        <w:t>Р</w:t>
      </w:r>
      <w:r w:rsidR="0085423C" w:rsidRPr="0085799D">
        <w:rPr>
          <w:rFonts w:ascii="Times New Roman" w:hAnsi="Times New Roman" w:cs="Times New Roman"/>
          <w:i/>
          <w:szCs w:val="28"/>
        </w:rPr>
        <w:t>ис.</w:t>
      </w:r>
      <w:r w:rsidR="004353DD" w:rsidRPr="0085799D">
        <w:rPr>
          <w:rFonts w:ascii="Times New Roman" w:hAnsi="Times New Roman" w:cs="Times New Roman"/>
          <w:i/>
          <w:szCs w:val="28"/>
        </w:rPr>
        <w:t xml:space="preserve"> </w:t>
      </w:r>
      <w:r w:rsidR="0085799D" w:rsidRPr="0085799D">
        <w:rPr>
          <w:rFonts w:ascii="Times New Roman" w:hAnsi="Times New Roman" w:cs="Times New Roman"/>
          <w:i/>
          <w:szCs w:val="28"/>
        </w:rPr>
        <w:t>7</w:t>
      </w:r>
      <w:r w:rsidRPr="0085799D">
        <w:rPr>
          <w:rFonts w:ascii="Times New Roman" w:hAnsi="Times New Roman" w:cs="Times New Roman"/>
          <w:i/>
          <w:szCs w:val="28"/>
        </w:rPr>
        <w:t>. Схема эксперимента по определению показателя качества пучка Q (TPR</w:t>
      </w:r>
      <w:r w:rsidRPr="0085799D">
        <w:rPr>
          <w:rFonts w:ascii="Times New Roman" w:hAnsi="Times New Roman" w:cs="Times New Roman"/>
          <w:i/>
          <w:szCs w:val="28"/>
          <w:vertAlign w:val="subscript"/>
        </w:rPr>
        <w:t>20,10</w:t>
      </w:r>
      <w:r w:rsidRPr="0085799D">
        <w:rPr>
          <w:rFonts w:ascii="Times New Roman" w:hAnsi="Times New Roman" w:cs="Times New Roman"/>
          <w:i/>
          <w:szCs w:val="28"/>
        </w:rPr>
        <w:t>)</w:t>
      </w:r>
    </w:p>
    <w:p w:rsidR="007C648D" w:rsidRPr="00DC3C5F" w:rsidRDefault="007C648D"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Для пучков электронов показателем качества явл</w:t>
      </w:r>
      <w:r w:rsidRPr="00DC3C5F">
        <w:rPr>
          <w:rFonts w:ascii="Times New Roman" w:hAnsi="Times New Roman" w:cs="Times New Roman"/>
          <w:sz w:val="24"/>
          <w:szCs w:val="28"/>
        </w:rPr>
        <w:t>я</w:t>
      </w:r>
      <w:r w:rsidRPr="00DC3C5F">
        <w:rPr>
          <w:rFonts w:ascii="Times New Roman" w:hAnsi="Times New Roman" w:cs="Times New Roman"/>
          <w:sz w:val="24"/>
          <w:szCs w:val="28"/>
        </w:rPr>
        <w:t xml:space="preserve">ется глубина в воде </w:t>
      </w:r>
      <w:r w:rsidRPr="0085799D">
        <w:rPr>
          <w:rFonts w:ascii="Times New Roman" w:hAnsi="Times New Roman" w:cs="Times New Roman"/>
          <w:i/>
          <w:sz w:val="24"/>
          <w:szCs w:val="28"/>
        </w:rPr>
        <w:t>R</w:t>
      </w:r>
      <w:r w:rsidRPr="0085799D">
        <w:rPr>
          <w:rFonts w:ascii="Times New Roman" w:hAnsi="Times New Roman" w:cs="Times New Roman"/>
          <w:i/>
          <w:sz w:val="24"/>
          <w:szCs w:val="28"/>
          <w:vertAlign w:val="subscript"/>
        </w:rPr>
        <w:t>50</w:t>
      </w:r>
      <w:r w:rsidRPr="0085799D">
        <w:rPr>
          <w:rFonts w:ascii="Times New Roman" w:hAnsi="Times New Roman" w:cs="Times New Roman"/>
          <w:i/>
          <w:sz w:val="24"/>
          <w:szCs w:val="28"/>
        </w:rPr>
        <w:t>.</w:t>
      </w:r>
      <w:r w:rsidRPr="00DC3C5F">
        <w:rPr>
          <w:rFonts w:ascii="Times New Roman" w:hAnsi="Times New Roman" w:cs="Times New Roman"/>
          <w:sz w:val="24"/>
          <w:szCs w:val="28"/>
        </w:rPr>
        <w:t xml:space="preserve"> Это глубина в воде (в г/см</w:t>
      </w:r>
      <w:r w:rsidRPr="00DC3C5F">
        <w:rPr>
          <w:rFonts w:ascii="Times New Roman" w:hAnsi="Times New Roman" w:cs="Times New Roman"/>
          <w:sz w:val="24"/>
          <w:szCs w:val="28"/>
          <w:vertAlign w:val="superscript"/>
        </w:rPr>
        <w:t>2</w:t>
      </w:r>
      <w:r w:rsidRPr="00DC3C5F">
        <w:rPr>
          <w:rFonts w:ascii="Times New Roman" w:hAnsi="Times New Roman" w:cs="Times New Roman"/>
          <w:sz w:val="24"/>
          <w:szCs w:val="28"/>
        </w:rPr>
        <w:t>), на которой поглощенная доза становится равной половине максимальной поглощенной дозы, измеренной при п</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стоянном РИП=100 см и поле на поверхности фантома 10 </w:t>
      </w:r>
      <w:r w:rsidR="0085799D">
        <w:rPr>
          <w:rFonts w:ascii="Times New Roman" w:hAnsi="Times New Roman" w:cs="Times New Roman"/>
          <w:sz w:val="24"/>
          <w:szCs w:val="28"/>
        </w:rPr>
        <w:t xml:space="preserve">см </w:t>
      </w:r>
      <w:r w:rsidRPr="00DC3C5F">
        <w:rPr>
          <w:rFonts w:ascii="Times New Roman" w:hAnsi="Times New Roman" w:cs="Times New Roman"/>
          <w:sz w:val="24"/>
          <w:szCs w:val="28"/>
        </w:rPr>
        <w:t xml:space="preserve">х 10 см для </w:t>
      </w:r>
      <w:r w:rsidRPr="0085799D">
        <w:rPr>
          <w:rFonts w:ascii="Times New Roman" w:hAnsi="Times New Roman" w:cs="Times New Roman"/>
          <w:i/>
          <w:sz w:val="24"/>
          <w:szCs w:val="28"/>
        </w:rPr>
        <w:t>R</w:t>
      </w:r>
      <w:r w:rsidRPr="0085799D">
        <w:rPr>
          <w:rFonts w:ascii="Times New Roman" w:hAnsi="Times New Roman" w:cs="Times New Roman"/>
          <w:i/>
          <w:sz w:val="24"/>
          <w:szCs w:val="28"/>
          <w:vertAlign w:val="subscript"/>
        </w:rPr>
        <w:t>50</w:t>
      </w:r>
      <w:r w:rsidRPr="00DC3C5F">
        <w:rPr>
          <w:rFonts w:ascii="Times New Roman" w:hAnsi="Times New Roman" w:cs="Times New Roman"/>
          <w:sz w:val="24"/>
          <w:szCs w:val="28"/>
        </w:rPr>
        <w:t xml:space="preserve"> ≤ 7 г/см</w:t>
      </w:r>
      <w:r w:rsidRPr="00DC3C5F">
        <w:rPr>
          <w:rFonts w:ascii="Times New Roman" w:hAnsi="Times New Roman" w:cs="Times New Roman"/>
          <w:sz w:val="24"/>
          <w:szCs w:val="28"/>
          <w:vertAlign w:val="superscript"/>
        </w:rPr>
        <w:t>2</w:t>
      </w:r>
      <w:r w:rsidRPr="00DC3C5F">
        <w:rPr>
          <w:rFonts w:ascii="Times New Roman" w:hAnsi="Times New Roman" w:cs="Times New Roman"/>
          <w:sz w:val="24"/>
          <w:szCs w:val="28"/>
        </w:rPr>
        <w:t xml:space="preserve"> (E0 ≤ 16 МэВ) и, как м</w:t>
      </w:r>
      <w:r w:rsidRPr="00DC3C5F">
        <w:rPr>
          <w:rFonts w:ascii="Times New Roman" w:hAnsi="Times New Roman" w:cs="Times New Roman"/>
          <w:sz w:val="24"/>
          <w:szCs w:val="28"/>
        </w:rPr>
        <w:t>и</w:t>
      </w:r>
      <w:r w:rsidRPr="00DC3C5F">
        <w:rPr>
          <w:rFonts w:ascii="Times New Roman" w:hAnsi="Times New Roman" w:cs="Times New Roman"/>
          <w:sz w:val="24"/>
          <w:szCs w:val="28"/>
        </w:rPr>
        <w:t xml:space="preserve">нимум, 20 х 20 см для </w:t>
      </w:r>
      <w:r w:rsidRPr="0085799D">
        <w:rPr>
          <w:rFonts w:ascii="Times New Roman" w:hAnsi="Times New Roman" w:cs="Times New Roman"/>
          <w:i/>
          <w:sz w:val="24"/>
          <w:szCs w:val="28"/>
        </w:rPr>
        <w:t>R</w:t>
      </w:r>
      <w:r w:rsidRPr="0085799D">
        <w:rPr>
          <w:rFonts w:ascii="Times New Roman" w:hAnsi="Times New Roman" w:cs="Times New Roman"/>
          <w:i/>
          <w:sz w:val="24"/>
          <w:szCs w:val="28"/>
          <w:vertAlign w:val="subscript"/>
        </w:rPr>
        <w:t>50</w:t>
      </w:r>
      <w:r w:rsidRPr="0085799D">
        <w:rPr>
          <w:rFonts w:ascii="Times New Roman" w:hAnsi="Times New Roman" w:cs="Times New Roman"/>
          <w:i/>
          <w:sz w:val="24"/>
          <w:szCs w:val="28"/>
        </w:rPr>
        <w:t xml:space="preserve"> </w:t>
      </w:r>
      <w:r w:rsidRPr="00DC3C5F">
        <w:rPr>
          <w:rFonts w:ascii="Times New Roman" w:hAnsi="Times New Roman" w:cs="Times New Roman"/>
          <w:sz w:val="24"/>
          <w:szCs w:val="28"/>
        </w:rPr>
        <w:t>&gt; 7 г/см</w:t>
      </w:r>
      <w:r w:rsidRPr="00DC3C5F">
        <w:rPr>
          <w:rFonts w:ascii="Times New Roman" w:hAnsi="Times New Roman" w:cs="Times New Roman"/>
          <w:sz w:val="24"/>
          <w:szCs w:val="28"/>
          <w:vertAlign w:val="superscript"/>
        </w:rPr>
        <w:t>2</w:t>
      </w:r>
      <w:r w:rsidRPr="00DC3C5F">
        <w:rPr>
          <w:rFonts w:ascii="Times New Roman" w:hAnsi="Times New Roman" w:cs="Times New Roman"/>
          <w:sz w:val="24"/>
          <w:szCs w:val="28"/>
        </w:rPr>
        <w:t xml:space="preserve"> (E0 ≥ 16 МэВ).</w:t>
      </w:r>
    </w:p>
    <w:p w:rsidR="00595B0F" w:rsidRDefault="00B62D48" w:rsidP="00D50C7A">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rPr>
        <w:t>Для определения</w:t>
      </w:r>
      <w:r w:rsidR="00595B0F" w:rsidRPr="00DC3C5F">
        <w:rPr>
          <w:rFonts w:ascii="Times New Roman" w:hAnsi="Times New Roman" w:cs="Times New Roman"/>
          <w:sz w:val="24"/>
          <w:szCs w:val="28"/>
        </w:rPr>
        <w:t xml:space="preserve"> </w:t>
      </w:r>
      <w:r w:rsidR="00595B0F" w:rsidRPr="00DC3C5F">
        <w:rPr>
          <w:rFonts w:ascii="Times New Roman" w:hAnsi="Times New Roman" w:cs="Times New Roman"/>
          <w:sz w:val="24"/>
          <w:szCs w:val="28"/>
          <w:lang w:val="en-US"/>
        </w:rPr>
        <w:t>R</w:t>
      </w:r>
      <w:r w:rsidR="00595B0F" w:rsidRPr="00DC3C5F">
        <w:rPr>
          <w:rFonts w:ascii="Times New Roman" w:hAnsi="Times New Roman" w:cs="Times New Roman"/>
          <w:sz w:val="24"/>
          <w:szCs w:val="28"/>
          <w:vertAlign w:val="subscript"/>
        </w:rPr>
        <w:t>50</w:t>
      </w:r>
      <w:r w:rsidR="00595B0F" w:rsidRPr="00DC3C5F">
        <w:rPr>
          <w:rFonts w:ascii="Times New Roman" w:hAnsi="Times New Roman" w:cs="Times New Roman"/>
          <w:sz w:val="24"/>
          <w:szCs w:val="28"/>
        </w:rPr>
        <w:t xml:space="preserve"> применяются формулы: </w:t>
      </w:r>
    </w:p>
    <w:p w:rsidR="00F3168D" w:rsidRPr="003644BE" w:rsidRDefault="00137FEA" w:rsidP="00D50C7A">
      <w:pPr>
        <w:spacing w:before="120" w:after="120" w:line="216" w:lineRule="auto"/>
        <w:ind w:firstLine="397"/>
        <w:jc w:val="right"/>
        <w:rPr>
          <w:rFonts w:ascii="Times New Roman" w:eastAsiaTheme="minorEastAsia"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50</m:t>
              </m:r>
            </m:sub>
          </m:sSub>
          <m:r>
            <w:rPr>
              <w:rFonts w:ascii="Cambria Math" w:eastAsiaTheme="minorEastAsia" w:hAnsi="Cambria Math" w:cs="Times New Roman"/>
              <w:sz w:val="24"/>
              <w:szCs w:val="28"/>
            </w:rPr>
            <m:t>=1,029</m:t>
          </m:r>
          <m:sSub>
            <m:sSubPr>
              <m:ctrlPr>
                <w:rPr>
                  <w:rFonts w:ascii="Cambria Math" w:eastAsiaTheme="minorEastAsia" w:hAnsi="Cambria Math" w:cs="Times New Roman"/>
                  <w:i/>
                  <w:sz w:val="24"/>
                  <w:szCs w:val="28"/>
                  <w:lang w:val="en-US"/>
                </w:rPr>
              </m:ctrlPr>
            </m:sSubPr>
            <m:e>
              <m:r>
                <w:rPr>
                  <w:rFonts w:ascii="Cambria Math" w:eastAsiaTheme="minorEastAsia" w:hAnsi="Cambria Math" w:cs="Times New Roman"/>
                  <w:sz w:val="24"/>
                  <w:szCs w:val="28"/>
                  <w:lang w:val="en-US"/>
                </w:rPr>
                <m:t>R</m:t>
              </m:r>
            </m:e>
            <m:sub>
              <m:r>
                <w:rPr>
                  <w:rFonts w:ascii="Cambria Math" w:eastAsiaTheme="minorEastAsia" w:hAnsi="Cambria Math" w:cs="Times New Roman"/>
                  <w:sz w:val="24"/>
                  <w:szCs w:val="28"/>
                </w:rPr>
                <m:t xml:space="preserve">50, </m:t>
              </m:r>
              <m:r>
                <w:rPr>
                  <w:rFonts w:ascii="Cambria Math" w:eastAsiaTheme="minorEastAsia" w:hAnsi="Cambria Math" w:cs="Times New Roman"/>
                  <w:sz w:val="24"/>
                  <w:szCs w:val="28"/>
                  <w:lang w:val="en-US"/>
                </w:rPr>
                <m:t>ion</m:t>
              </m:r>
            </m:sub>
          </m:sSub>
          <m:r>
            <w:rPr>
              <w:rFonts w:ascii="Cambria Math" w:eastAsiaTheme="minorEastAsia" w:hAnsi="Cambria Math" w:cs="Times New Roman"/>
              <w:sz w:val="24"/>
              <w:szCs w:val="28"/>
            </w:rPr>
            <m:t xml:space="preserve">-0,06 </m:t>
          </m:r>
          <m:f>
            <m:fPr>
              <m:ctrlPr>
                <w:rPr>
                  <w:rFonts w:ascii="Cambria Math" w:eastAsiaTheme="minorEastAsia" w:hAnsi="Cambria Math" w:cs="Times New Roman"/>
                  <w:i/>
                  <w:sz w:val="24"/>
                  <w:szCs w:val="28"/>
                  <w:lang w:val="en-US"/>
                </w:rPr>
              </m:ctrlPr>
            </m:fPr>
            <m:num>
              <m:r>
                <w:rPr>
                  <w:rFonts w:ascii="Cambria Math" w:eastAsiaTheme="minorEastAsia" w:hAnsi="Cambria Math" w:cs="Times New Roman"/>
                  <w:sz w:val="24"/>
                  <w:szCs w:val="28"/>
                </w:rPr>
                <m:t>г</m:t>
              </m:r>
            </m:num>
            <m:den>
              <m:sSup>
                <m:sSupPr>
                  <m:ctrlPr>
                    <w:rPr>
                      <w:rFonts w:ascii="Cambria Math" w:eastAsiaTheme="minorEastAsia" w:hAnsi="Cambria Math" w:cs="Times New Roman"/>
                      <w:i/>
                      <w:sz w:val="24"/>
                      <w:szCs w:val="28"/>
                      <w:lang w:val="en-US"/>
                    </w:rPr>
                  </m:ctrlPr>
                </m:sSupPr>
                <m:e>
                  <m:r>
                    <w:rPr>
                      <w:rFonts w:ascii="Cambria Math" w:eastAsiaTheme="minorEastAsia" w:hAnsi="Cambria Math" w:cs="Times New Roman"/>
                      <w:sz w:val="24"/>
                      <w:szCs w:val="28"/>
                    </w:rPr>
                    <m:t>см</m:t>
                  </m:r>
                </m:e>
                <m:sup>
                  <m:r>
                    <w:rPr>
                      <w:rFonts w:ascii="Cambria Math" w:eastAsiaTheme="minorEastAsia" w:hAnsi="Cambria Math" w:cs="Times New Roman"/>
                      <w:sz w:val="24"/>
                      <w:szCs w:val="28"/>
                    </w:rPr>
                    <m:t>2</m:t>
                  </m:r>
                </m:sup>
              </m:sSup>
            </m:den>
          </m:f>
          <m:r>
            <w:rPr>
              <w:rFonts w:ascii="Cambria Math" w:eastAsiaTheme="minorEastAsia" w:hAnsi="Cambria Math" w:cs="Times New Roman"/>
              <w:sz w:val="24"/>
              <w:szCs w:val="28"/>
            </w:rPr>
            <m:t xml:space="preserve">, </m:t>
          </m:r>
          <m:sSub>
            <m:sSubPr>
              <m:ctrlPr>
                <w:rPr>
                  <w:rFonts w:ascii="Cambria Math" w:eastAsiaTheme="minorEastAsia" w:hAnsi="Cambria Math" w:cs="Times New Roman"/>
                  <w:i/>
                  <w:sz w:val="24"/>
                  <w:szCs w:val="28"/>
                  <w:lang w:val="en-US"/>
                </w:rPr>
              </m:ctrlPr>
            </m:sSubPr>
            <m:e>
              <m:r>
                <w:rPr>
                  <w:rFonts w:ascii="Cambria Math" w:eastAsiaTheme="minorEastAsia" w:hAnsi="Cambria Math" w:cs="Times New Roman"/>
                  <w:sz w:val="24"/>
                  <w:szCs w:val="28"/>
                  <w:lang w:val="en-US"/>
                </w:rPr>
                <m:t>R</m:t>
              </m:r>
            </m:e>
            <m:sub>
              <m:r>
                <w:rPr>
                  <w:rFonts w:ascii="Cambria Math" w:eastAsiaTheme="minorEastAsia" w:hAnsi="Cambria Math" w:cs="Times New Roman"/>
                  <w:sz w:val="24"/>
                  <w:szCs w:val="28"/>
                </w:rPr>
                <m:t xml:space="preserve">50, </m:t>
              </m:r>
              <m:r>
                <w:rPr>
                  <w:rFonts w:ascii="Cambria Math" w:eastAsiaTheme="minorEastAsia" w:hAnsi="Cambria Math" w:cs="Times New Roman"/>
                  <w:sz w:val="24"/>
                  <w:szCs w:val="28"/>
                  <w:lang w:val="en-US"/>
                </w:rPr>
                <m:t>ion</m:t>
              </m:r>
            </m:sub>
          </m:sSub>
          <m:r>
            <w:rPr>
              <w:rFonts w:ascii="Cambria Math" w:eastAsiaTheme="minorEastAsia" w:hAnsi="Cambria Math" w:cs="Times New Roman"/>
              <w:sz w:val="24"/>
              <w:szCs w:val="28"/>
            </w:rPr>
            <m:t>≤10</m:t>
          </m:r>
          <m:f>
            <m:fPr>
              <m:ctrlPr>
                <w:rPr>
                  <w:rFonts w:ascii="Cambria Math" w:eastAsiaTheme="minorEastAsia" w:hAnsi="Cambria Math" w:cs="Times New Roman"/>
                  <w:i/>
                  <w:sz w:val="24"/>
                  <w:szCs w:val="28"/>
                  <w:lang w:val="en-US"/>
                </w:rPr>
              </m:ctrlPr>
            </m:fPr>
            <m:num>
              <m:r>
                <w:rPr>
                  <w:rFonts w:ascii="Cambria Math" w:eastAsiaTheme="minorEastAsia" w:hAnsi="Cambria Math" w:cs="Times New Roman"/>
                  <w:sz w:val="24"/>
                  <w:szCs w:val="28"/>
                </w:rPr>
                <m:t>г</m:t>
              </m:r>
            </m:num>
            <m:den>
              <m:sSup>
                <m:sSupPr>
                  <m:ctrlPr>
                    <w:rPr>
                      <w:rFonts w:ascii="Cambria Math" w:eastAsiaTheme="minorEastAsia" w:hAnsi="Cambria Math" w:cs="Times New Roman"/>
                      <w:i/>
                      <w:sz w:val="24"/>
                      <w:szCs w:val="28"/>
                      <w:lang w:val="en-US"/>
                    </w:rPr>
                  </m:ctrlPr>
                </m:sSupPr>
                <m:e>
                  <m:r>
                    <w:rPr>
                      <w:rFonts w:ascii="Cambria Math" w:eastAsiaTheme="minorEastAsia" w:hAnsi="Cambria Math" w:cs="Times New Roman"/>
                      <w:sz w:val="24"/>
                      <w:szCs w:val="28"/>
                    </w:rPr>
                    <m:t>см</m:t>
                  </m:r>
                </m:e>
                <m:sup>
                  <m:r>
                    <w:rPr>
                      <w:rFonts w:ascii="Cambria Math" w:eastAsiaTheme="minorEastAsia" w:hAnsi="Cambria Math" w:cs="Times New Roman"/>
                      <w:sz w:val="24"/>
                      <w:szCs w:val="28"/>
                    </w:rPr>
                    <m:t>2</m:t>
                  </m:r>
                </m:sup>
              </m:sSup>
            </m:den>
          </m:f>
          <m:r>
            <w:rPr>
              <w:rFonts w:ascii="Cambria Math" w:eastAsiaTheme="minorEastAsia" w:hAnsi="Cambria Math" w:cs="Times New Roman"/>
              <w:sz w:val="24"/>
              <w:szCs w:val="28"/>
            </w:rPr>
            <m:t>;</m:t>
          </m:r>
        </m:oMath>
      </m:oMathPara>
    </w:p>
    <w:p w:rsidR="00F3168D" w:rsidRPr="003644BE" w:rsidRDefault="00137FEA" w:rsidP="00D50C7A">
      <w:pPr>
        <w:spacing w:before="120" w:after="120" w:line="216" w:lineRule="auto"/>
        <w:ind w:firstLine="397"/>
        <w:jc w:val="right"/>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R</m:t>
              </m:r>
            </m:e>
            <m:sub>
              <m:r>
                <w:rPr>
                  <w:rFonts w:ascii="Cambria Math" w:hAnsi="Cambria Math" w:cs="Times New Roman"/>
                  <w:sz w:val="24"/>
                  <w:szCs w:val="28"/>
                </w:rPr>
                <m:t>50</m:t>
              </m:r>
            </m:sub>
          </m:sSub>
          <m:r>
            <w:rPr>
              <w:rFonts w:ascii="Cambria Math" w:eastAsiaTheme="minorEastAsia" w:hAnsi="Cambria Math" w:cs="Times New Roman"/>
              <w:sz w:val="24"/>
              <w:szCs w:val="28"/>
            </w:rPr>
            <m:t>=1,059</m:t>
          </m:r>
          <m:sSub>
            <m:sSubPr>
              <m:ctrlPr>
                <w:rPr>
                  <w:rFonts w:ascii="Cambria Math" w:eastAsiaTheme="minorEastAsia" w:hAnsi="Cambria Math" w:cs="Times New Roman"/>
                  <w:i/>
                  <w:sz w:val="24"/>
                  <w:szCs w:val="28"/>
                  <w:lang w:val="en-US"/>
                </w:rPr>
              </m:ctrlPr>
            </m:sSubPr>
            <m:e>
              <m:r>
                <w:rPr>
                  <w:rFonts w:ascii="Cambria Math" w:eastAsiaTheme="minorEastAsia" w:hAnsi="Cambria Math" w:cs="Times New Roman"/>
                  <w:sz w:val="24"/>
                  <w:szCs w:val="28"/>
                  <w:lang w:val="en-US"/>
                </w:rPr>
                <m:t>R</m:t>
              </m:r>
            </m:e>
            <m:sub>
              <m:r>
                <w:rPr>
                  <w:rFonts w:ascii="Cambria Math" w:eastAsiaTheme="minorEastAsia" w:hAnsi="Cambria Math" w:cs="Times New Roman"/>
                  <w:sz w:val="24"/>
                  <w:szCs w:val="28"/>
                </w:rPr>
                <m:t xml:space="preserve">50, </m:t>
              </m:r>
              <m:r>
                <w:rPr>
                  <w:rFonts w:ascii="Cambria Math" w:eastAsiaTheme="minorEastAsia" w:hAnsi="Cambria Math" w:cs="Times New Roman"/>
                  <w:sz w:val="24"/>
                  <w:szCs w:val="28"/>
                  <w:lang w:val="en-US"/>
                </w:rPr>
                <m:t>ion</m:t>
              </m:r>
            </m:sub>
          </m:sSub>
          <m:r>
            <w:rPr>
              <w:rFonts w:ascii="Cambria Math" w:eastAsiaTheme="minorEastAsia" w:hAnsi="Cambria Math" w:cs="Times New Roman"/>
              <w:sz w:val="24"/>
              <w:szCs w:val="28"/>
            </w:rPr>
            <m:t xml:space="preserve">-0,37 </m:t>
          </m:r>
          <m:f>
            <m:fPr>
              <m:ctrlPr>
                <w:rPr>
                  <w:rFonts w:ascii="Cambria Math" w:eastAsiaTheme="minorEastAsia" w:hAnsi="Cambria Math" w:cs="Times New Roman"/>
                  <w:i/>
                  <w:sz w:val="24"/>
                  <w:szCs w:val="28"/>
                  <w:lang w:val="en-US"/>
                </w:rPr>
              </m:ctrlPr>
            </m:fPr>
            <m:num>
              <m:r>
                <w:rPr>
                  <w:rFonts w:ascii="Cambria Math" w:eastAsiaTheme="minorEastAsia" w:hAnsi="Cambria Math" w:cs="Times New Roman"/>
                  <w:sz w:val="24"/>
                  <w:szCs w:val="28"/>
                </w:rPr>
                <m:t>г</m:t>
              </m:r>
            </m:num>
            <m:den>
              <m:sSup>
                <m:sSupPr>
                  <m:ctrlPr>
                    <w:rPr>
                      <w:rFonts w:ascii="Cambria Math" w:eastAsiaTheme="minorEastAsia" w:hAnsi="Cambria Math" w:cs="Times New Roman"/>
                      <w:i/>
                      <w:sz w:val="24"/>
                      <w:szCs w:val="28"/>
                      <w:lang w:val="en-US"/>
                    </w:rPr>
                  </m:ctrlPr>
                </m:sSupPr>
                <m:e>
                  <m:r>
                    <w:rPr>
                      <w:rFonts w:ascii="Cambria Math" w:eastAsiaTheme="minorEastAsia" w:hAnsi="Cambria Math" w:cs="Times New Roman"/>
                      <w:sz w:val="24"/>
                      <w:szCs w:val="28"/>
                    </w:rPr>
                    <m:t>см</m:t>
                  </m:r>
                </m:e>
                <m:sup>
                  <m:r>
                    <w:rPr>
                      <w:rFonts w:ascii="Cambria Math" w:eastAsiaTheme="minorEastAsia" w:hAnsi="Cambria Math" w:cs="Times New Roman"/>
                      <w:sz w:val="24"/>
                      <w:szCs w:val="28"/>
                    </w:rPr>
                    <m:t>2</m:t>
                  </m:r>
                </m:sup>
              </m:sSup>
            </m:den>
          </m:f>
          <m:r>
            <w:rPr>
              <w:rFonts w:ascii="Cambria Math" w:eastAsiaTheme="minorEastAsia" w:hAnsi="Cambria Math" w:cs="Times New Roman"/>
              <w:sz w:val="24"/>
              <w:szCs w:val="28"/>
            </w:rPr>
            <m:t xml:space="preserve">, </m:t>
          </m:r>
          <m:sSub>
            <m:sSubPr>
              <m:ctrlPr>
                <w:rPr>
                  <w:rFonts w:ascii="Cambria Math" w:eastAsiaTheme="minorEastAsia" w:hAnsi="Cambria Math" w:cs="Times New Roman"/>
                  <w:i/>
                  <w:sz w:val="24"/>
                  <w:szCs w:val="28"/>
                  <w:lang w:val="en-US"/>
                </w:rPr>
              </m:ctrlPr>
            </m:sSubPr>
            <m:e>
              <m:r>
                <w:rPr>
                  <w:rFonts w:ascii="Cambria Math" w:eastAsiaTheme="minorEastAsia" w:hAnsi="Cambria Math" w:cs="Times New Roman"/>
                  <w:sz w:val="24"/>
                  <w:szCs w:val="28"/>
                  <w:lang w:val="en-US"/>
                </w:rPr>
                <m:t>R</m:t>
              </m:r>
            </m:e>
            <m:sub>
              <m:r>
                <w:rPr>
                  <w:rFonts w:ascii="Cambria Math" w:eastAsiaTheme="minorEastAsia" w:hAnsi="Cambria Math" w:cs="Times New Roman"/>
                  <w:sz w:val="24"/>
                  <w:szCs w:val="28"/>
                </w:rPr>
                <m:t xml:space="preserve">50, </m:t>
              </m:r>
              <m:r>
                <w:rPr>
                  <w:rFonts w:ascii="Cambria Math" w:eastAsiaTheme="minorEastAsia" w:hAnsi="Cambria Math" w:cs="Times New Roman"/>
                  <w:sz w:val="24"/>
                  <w:szCs w:val="28"/>
                  <w:lang w:val="en-US"/>
                </w:rPr>
                <m:t>ion</m:t>
              </m:r>
            </m:sub>
          </m:sSub>
          <m:r>
            <w:rPr>
              <w:rFonts w:ascii="Cambria Math" w:eastAsiaTheme="minorEastAsia" w:hAnsi="Cambria Math" w:cs="Times New Roman"/>
              <w:sz w:val="24"/>
              <w:szCs w:val="28"/>
            </w:rPr>
            <m:t>&gt;10</m:t>
          </m:r>
          <m:f>
            <m:fPr>
              <m:ctrlPr>
                <w:rPr>
                  <w:rFonts w:ascii="Cambria Math" w:eastAsiaTheme="minorEastAsia" w:hAnsi="Cambria Math" w:cs="Times New Roman"/>
                  <w:i/>
                  <w:sz w:val="24"/>
                  <w:szCs w:val="28"/>
                  <w:lang w:val="en-US"/>
                </w:rPr>
              </m:ctrlPr>
            </m:fPr>
            <m:num>
              <m:r>
                <w:rPr>
                  <w:rFonts w:ascii="Cambria Math" w:eastAsiaTheme="minorEastAsia" w:hAnsi="Cambria Math" w:cs="Times New Roman"/>
                  <w:sz w:val="24"/>
                  <w:szCs w:val="28"/>
                </w:rPr>
                <m:t>г</m:t>
              </m:r>
            </m:num>
            <m:den>
              <m:sSup>
                <m:sSupPr>
                  <m:ctrlPr>
                    <w:rPr>
                      <w:rFonts w:ascii="Cambria Math" w:eastAsiaTheme="minorEastAsia" w:hAnsi="Cambria Math" w:cs="Times New Roman"/>
                      <w:i/>
                      <w:sz w:val="24"/>
                      <w:szCs w:val="28"/>
                      <w:lang w:val="en-US"/>
                    </w:rPr>
                  </m:ctrlPr>
                </m:sSupPr>
                <m:e>
                  <m:r>
                    <w:rPr>
                      <w:rFonts w:ascii="Cambria Math" w:eastAsiaTheme="minorEastAsia" w:hAnsi="Cambria Math" w:cs="Times New Roman"/>
                      <w:sz w:val="24"/>
                      <w:szCs w:val="28"/>
                    </w:rPr>
                    <m:t>см</m:t>
                  </m:r>
                </m:e>
                <m:sup>
                  <m:r>
                    <w:rPr>
                      <w:rFonts w:ascii="Cambria Math" w:eastAsiaTheme="minorEastAsia" w:hAnsi="Cambria Math" w:cs="Times New Roman"/>
                      <w:sz w:val="24"/>
                      <w:szCs w:val="28"/>
                    </w:rPr>
                    <m:t>2</m:t>
                  </m:r>
                </m:sup>
              </m:sSup>
            </m:den>
          </m:f>
          <m:r>
            <w:rPr>
              <w:rFonts w:ascii="Cambria Math" w:eastAsiaTheme="minorEastAsia" w:hAnsi="Cambria Math" w:cs="Times New Roman"/>
              <w:sz w:val="24"/>
              <w:szCs w:val="28"/>
            </w:rPr>
            <m:t>.</m:t>
          </m:r>
        </m:oMath>
      </m:oMathPara>
    </w:p>
    <w:p w:rsidR="00FE0CB0" w:rsidRPr="00DC3C5F" w:rsidRDefault="00FE0CB0" w:rsidP="0085799D">
      <w:pPr>
        <w:spacing w:before="120" w:after="120" w:line="216" w:lineRule="auto"/>
        <w:jc w:val="both"/>
        <w:rPr>
          <w:rFonts w:ascii="Times New Roman" w:hAnsi="Times New Roman" w:cs="Times New Roman"/>
          <w:b/>
          <w:sz w:val="24"/>
          <w:szCs w:val="28"/>
        </w:rPr>
      </w:pPr>
      <w:bookmarkStart w:id="11" w:name="_Toc484438363"/>
      <w:r w:rsidRPr="00DC3C5F">
        <w:rPr>
          <w:rFonts w:ascii="Times New Roman" w:hAnsi="Times New Roman" w:cs="Times New Roman"/>
          <w:b/>
          <w:sz w:val="24"/>
          <w:szCs w:val="28"/>
        </w:rPr>
        <w:t>Поправка на качество пучка</w:t>
      </w:r>
      <w:bookmarkEnd w:id="11"/>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Поправочный коэффициент на качество пучка </w:t>
      </w: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Q,</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oMath>
      <w:r w:rsidRPr="00DC3C5F">
        <w:rPr>
          <w:rFonts w:ascii="Times New Roman" w:hAnsi="Times New Roman" w:cs="Times New Roman"/>
          <w:sz w:val="24"/>
          <w:szCs w:val="28"/>
        </w:rPr>
        <w:t xml:space="preserve"> определяется как отношение калибровочных коэффиц</w:t>
      </w:r>
      <w:r w:rsidRPr="00DC3C5F">
        <w:rPr>
          <w:rFonts w:ascii="Times New Roman" w:hAnsi="Times New Roman" w:cs="Times New Roman"/>
          <w:sz w:val="24"/>
          <w:szCs w:val="28"/>
        </w:rPr>
        <w:t>и</w:t>
      </w:r>
      <w:r w:rsidRPr="00DC3C5F">
        <w:rPr>
          <w:rFonts w:ascii="Times New Roman" w:hAnsi="Times New Roman" w:cs="Times New Roman"/>
          <w:sz w:val="24"/>
          <w:szCs w:val="28"/>
        </w:rPr>
        <w:t xml:space="preserve">ентов по поглощённой дозе в воде при качествах </w:t>
      </w:r>
      <m:oMath>
        <m:r>
          <w:rPr>
            <w:rFonts w:ascii="Cambria Math" w:hAnsi="Cambria Math" w:cs="Times New Roman"/>
            <w:sz w:val="24"/>
            <w:szCs w:val="28"/>
          </w:rPr>
          <m:t>Q</m:t>
        </m:r>
      </m:oMath>
      <w:r w:rsidRPr="00DC3C5F">
        <w:rPr>
          <w:rFonts w:ascii="Times New Roman" w:hAnsi="Times New Roman" w:cs="Times New Roman"/>
          <w:sz w:val="24"/>
          <w:szCs w:val="28"/>
        </w:rPr>
        <w:t xml:space="preserve"> и </w:t>
      </w:r>
      <m:oMath>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oMath>
      <w:r w:rsidRPr="00DC3C5F">
        <w:rPr>
          <w:rFonts w:ascii="Times New Roman" w:hAnsi="Times New Roman" w:cs="Times New Roman"/>
          <w:sz w:val="24"/>
          <w:szCs w:val="28"/>
        </w:rPr>
        <w:t>.</w:t>
      </w:r>
    </w:p>
    <w:p w:rsidR="00FE0CB0" w:rsidRPr="00DC3C5F" w:rsidRDefault="00137FEA" w:rsidP="0085799D">
      <w:pPr>
        <w:spacing w:before="120" w:after="120" w:line="216" w:lineRule="auto"/>
        <w:ind w:firstLine="397"/>
        <w:jc w:val="center"/>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Q,</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N</m:t>
                </m:r>
              </m:e>
              <m:sub>
                <m:r>
                  <w:rPr>
                    <w:rFonts w:ascii="Cambria Math" w:hAnsi="Cambria Math" w:cs="Times New Roman"/>
                    <w:sz w:val="24"/>
                    <w:szCs w:val="28"/>
                  </w:rPr>
                  <m:t>D, w,Q</m:t>
                </m:r>
              </m:sub>
            </m:sSub>
          </m:num>
          <m:den>
            <m:sSub>
              <m:sSubPr>
                <m:ctrlPr>
                  <w:rPr>
                    <w:rFonts w:ascii="Cambria Math" w:hAnsi="Cambria Math" w:cs="Times New Roman"/>
                    <w:i/>
                    <w:sz w:val="24"/>
                    <w:szCs w:val="28"/>
                  </w:rPr>
                </m:ctrlPr>
              </m:sSubPr>
              <m:e>
                <m:r>
                  <w:rPr>
                    <w:rFonts w:ascii="Cambria Math" w:hAnsi="Cambria Math" w:cs="Times New Roman"/>
                    <w:sz w:val="24"/>
                    <w:szCs w:val="28"/>
                  </w:rPr>
                  <m:t>N</m:t>
                </m:r>
              </m:e>
              <m:sub>
                <m:r>
                  <w:rPr>
                    <w:rFonts w:ascii="Cambria Math" w:hAnsi="Cambria Math" w:cs="Times New Roman"/>
                    <w:sz w:val="24"/>
                    <w:szCs w:val="28"/>
                  </w:rPr>
                  <m:t>D, w,</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den>
        </m:f>
        <m:r>
          <w:rPr>
            <w:rFonts w:ascii="Cambria Math" w:hAnsi="Cambria Math" w:cs="Times New Roman"/>
            <w:sz w:val="24"/>
            <w:szCs w:val="28"/>
          </w:rPr>
          <m:t>=</m:t>
        </m:r>
        <m:f>
          <m:fPr>
            <m:ctrlPr>
              <w:rPr>
                <w:rFonts w:ascii="Cambria Math" w:hAnsi="Cambria Math" w:cs="Times New Roman"/>
                <w:i/>
                <w:sz w:val="24"/>
                <w:szCs w:val="28"/>
              </w:rPr>
            </m:ctrlPr>
          </m:fPr>
          <m:num>
            <m:f>
              <m:fPr>
                <m:type m:val="skw"/>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w,Q</m:t>
                    </m:r>
                  </m:sub>
                </m:sSub>
              </m:num>
              <m:den>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Q</m:t>
                    </m:r>
                  </m:sub>
                </m:sSub>
              </m:den>
            </m:f>
          </m:num>
          <m:den>
            <m:f>
              <m:fPr>
                <m:type m:val="skw"/>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D</m:t>
                    </m:r>
                  </m:e>
                  <m:sub>
                    <m:sSub>
                      <m:sSubPr>
                        <m:ctrlPr>
                          <w:rPr>
                            <w:rFonts w:ascii="Cambria Math" w:hAnsi="Cambria Math" w:cs="Times New Roman"/>
                            <w:i/>
                            <w:sz w:val="24"/>
                            <w:szCs w:val="28"/>
                          </w:rPr>
                        </m:ctrlPr>
                      </m:sSubPr>
                      <m:e>
                        <m:r>
                          <w:rPr>
                            <w:rFonts w:ascii="Cambria Math" w:hAnsi="Cambria Math" w:cs="Times New Roman"/>
                            <w:sz w:val="24"/>
                            <w:szCs w:val="28"/>
                          </w:rPr>
                          <m:t>w,Q</m:t>
                        </m:r>
                      </m:e>
                      <m:sub>
                        <m:r>
                          <w:rPr>
                            <w:rFonts w:ascii="Cambria Math" w:hAnsi="Cambria Math" w:cs="Times New Roman"/>
                            <w:sz w:val="24"/>
                            <w:szCs w:val="28"/>
                          </w:rPr>
                          <m:t>0</m:t>
                        </m:r>
                      </m:sub>
                    </m:sSub>
                  </m:sub>
                </m:sSub>
              </m:num>
              <m:den>
                <m:sSub>
                  <m:sSubPr>
                    <m:ctrlPr>
                      <w:rPr>
                        <w:rFonts w:ascii="Cambria Math" w:hAnsi="Cambria Math" w:cs="Times New Roman"/>
                        <w:i/>
                        <w:sz w:val="24"/>
                        <w:szCs w:val="28"/>
                      </w:rPr>
                    </m:ctrlPr>
                  </m:sSubPr>
                  <m:e>
                    <m:r>
                      <w:rPr>
                        <w:rFonts w:ascii="Cambria Math" w:hAnsi="Cambria Math" w:cs="Times New Roman"/>
                        <w:sz w:val="24"/>
                        <w:szCs w:val="28"/>
                      </w:rPr>
                      <m:t>M</m:t>
                    </m:r>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den>
            </m:f>
          </m:den>
        </m:f>
      </m:oMath>
      <w:r w:rsidR="00FE0CB0" w:rsidRPr="00DC3C5F">
        <w:rPr>
          <w:rFonts w:ascii="Times New Roman" w:hAnsi="Times New Roman" w:cs="Times New Roman"/>
          <w:sz w:val="24"/>
          <w:szCs w:val="28"/>
        </w:rPr>
        <w:t>.</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Если экспериментальные данные отсутствуют, то поправочные коэффициенты можно рассчитать теор</w:t>
      </w:r>
      <w:r w:rsidRPr="00DC3C5F">
        <w:rPr>
          <w:rFonts w:ascii="Times New Roman" w:hAnsi="Times New Roman" w:cs="Times New Roman"/>
          <w:sz w:val="24"/>
          <w:szCs w:val="28"/>
        </w:rPr>
        <w:t>е</w:t>
      </w:r>
      <w:r w:rsidRPr="00DC3C5F">
        <w:rPr>
          <w:rFonts w:ascii="Times New Roman" w:hAnsi="Times New Roman" w:cs="Times New Roman"/>
          <w:sz w:val="24"/>
          <w:szCs w:val="28"/>
        </w:rPr>
        <w:t>тически:</w:t>
      </w:r>
    </w:p>
    <w:p w:rsidR="00FE0CB0" w:rsidRPr="00DC3C5F" w:rsidRDefault="00137FEA" w:rsidP="0085799D">
      <w:pPr>
        <w:spacing w:before="120" w:after="120" w:line="216" w:lineRule="auto"/>
        <w:ind w:firstLine="397"/>
        <w:jc w:val="center"/>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Q,</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s</m:t>
                        </m:r>
                      </m:e>
                      <m:sub>
                        <m:r>
                          <w:rPr>
                            <w:rFonts w:ascii="Cambria Math" w:hAnsi="Cambria Math" w:cs="Times New Roman"/>
                            <w:sz w:val="24"/>
                            <w:szCs w:val="28"/>
                          </w:rPr>
                          <m:t>w,air</m:t>
                        </m:r>
                      </m:sub>
                    </m:sSub>
                  </m:e>
                </m:d>
              </m:e>
              <m:sub>
                <m:r>
                  <w:rPr>
                    <w:rFonts w:ascii="Cambria Math" w:hAnsi="Cambria Math" w:cs="Times New Roman"/>
                    <w:sz w:val="24"/>
                    <w:szCs w:val="28"/>
                  </w:rPr>
                  <m:t>Q</m:t>
                </m:r>
              </m:sub>
            </m:sSub>
          </m:num>
          <m:den>
            <m:sSub>
              <m:sSubPr>
                <m:ctrlPr>
                  <w:rPr>
                    <w:rFonts w:ascii="Cambria Math" w:hAnsi="Cambria Math" w:cs="Times New Roman"/>
                    <w:i/>
                    <w:sz w:val="24"/>
                    <w:szCs w:val="28"/>
                  </w:rPr>
                </m:ctrlPr>
              </m:sSub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s</m:t>
                        </m:r>
                      </m:e>
                      <m:sub>
                        <m:r>
                          <w:rPr>
                            <w:rFonts w:ascii="Cambria Math" w:hAnsi="Cambria Math" w:cs="Times New Roman"/>
                            <w:sz w:val="24"/>
                            <w:szCs w:val="28"/>
                          </w:rPr>
                          <m:t>w,air</m:t>
                        </m:r>
                      </m:sub>
                    </m:sSub>
                  </m:e>
                </m:d>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den>
        </m:f>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air</m:t>
                        </m:r>
                      </m:sub>
                    </m:sSub>
                  </m:e>
                </m:d>
              </m:e>
              <m:sub>
                <m:r>
                  <w:rPr>
                    <w:rFonts w:ascii="Cambria Math" w:hAnsi="Cambria Math" w:cs="Times New Roman"/>
                    <w:sz w:val="24"/>
                    <w:szCs w:val="28"/>
                  </w:rPr>
                  <m:t>Q</m:t>
                </m:r>
              </m:sub>
            </m:sSub>
          </m:num>
          <m:den>
            <m:sSub>
              <m:sSubPr>
                <m:ctrlPr>
                  <w:rPr>
                    <w:rFonts w:ascii="Cambria Math" w:hAnsi="Cambria Math" w:cs="Times New Roman"/>
                    <w:i/>
                    <w:sz w:val="24"/>
                    <w:szCs w:val="28"/>
                  </w:rPr>
                </m:ctrlPr>
              </m:sSub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air</m:t>
                        </m:r>
                      </m:sub>
                    </m:sSub>
                  </m:e>
                </m:d>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den>
        </m:f>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Q</m:t>
                </m:r>
              </m:sub>
            </m:sSub>
          </m:num>
          <m:den>
            <m:sSub>
              <m:sSubPr>
                <m:ctrlPr>
                  <w:rPr>
                    <w:rFonts w:ascii="Cambria Math" w:hAnsi="Cambria Math" w:cs="Times New Roman"/>
                    <w:i/>
                    <w:sz w:val="24"/>
                    <w:szCs w:val="28"/>
                  </w:rPr>
                </m:ctrlPr>
              </m:sSubPr>
              <m:e>
                <m:r>
                  <w:rPr>
                    <w:rFonts w:ascii="Cambria Math" w:hAnsi="Cambria Math" w:cs="Times New Roman"/>
                    <w:sz w:val="24"/>
                    <w:szCs w:val="28"/>
                  </w:rPr>
                  <m:t>P</m:t>
                </m:r>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den>
        </m:f>
      </m:oMath>
      <w:r w:rsidR="00FE0CB0" w:rsidRPr="00DC3C5F">
        <w:rPr>
          <w:rFonts w:ascii="Times New Roman" w:hAnsi="Times New Roman" w:cs="Times New Roman"/>
          <w:sz w:val="24"/>
          <w:szCs w:val="28"/>
        </w:rPr>
        <w:t>,</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где </w:t>
      </w:r>
      <m:oMath>
        <m:sSub>
          <m:sSubPr>
            <m:ctrlPr>
              <w:rPr>
                <w:rFonts w:ascii="Cambria Math" w:hAnsi="Cambria Math" w:cs="Times New Roman"/>
                <w:i/>
                <w:sz w:val="24"/>
                <w:szCs w:val="28"/>
              </w:rPr>
            </m:ctrlPr>
          </m:sSubPr>
          <m:e>
            <m:r>
              <w:rPr>
                <w:rFonts w:ascii="Cambria Math" w:hAnsi="Cambria Math" w:cs="Times New Roman"/>
                <w:sz w:val="24"/>
                <w:szCs w:val="28"/>
              </w:rPr>
              <m:t>s</m:t>
            </m:r>
          </m:e>
          <m:sub>
            <m:r>
              <w:rPr>
                <w:rFonts w:ascii="Cambria Math" w:hAnsi="Cambria Math" w:cs="Times New Roman"/>
                <w:sz w:val="24"/>
                <w:szCs w:val="28"/>
              </w:rPr>
              <m:t>w,air</m:t>
            </m:r>
          </m:sub>
        </m:sSub>
      </m:oMath>
      <w:r w:rsidRPr="00DC3C5F">
        <w:rPr>
          <w:rFonts w:ascii="Times New Roman" w:hAnsi="Times New Roman" w:cs="Times New Roman"/>
          <w:sz w:val="24"/>
          <w:szCs w:val="28"/>
        </w:rPr>
        <w:t xml:space="preserve"> – отношения тормозных способностей в</w:t>
      </w:r>
      <w:r w:rsidRPr="00DC3C5F">
        <w:rPr>
          <w:rFonts w:ascii="Times New Roman" w:hAnsi="Times New Roman" w:cs="Times New Roman"/>
          <w:sz w:val="24"/>
          <w:szCs w:val="28"/>
        </w:rPr>
        <w:t>о</w:t>
      </w:r>
      <w:r w:rsidRPr="00DC3C5F">
        <w:rPr>
          <w:rFonts w:ascii="Times New Roman" w:hAnsi="Times New Roman" w:cs="Times New Roman"/>
          <w:sz w:val="24"/>
          <w:szCs w:val="28"/>
        </w:rPr>
        <w:t>да/в</w:t>
      </w:r>
      <w:r w:rsidR="0085799D">
        <w:rPr>
          <w:rFonts w:ascii="Times New Roman" w:hAnsi="Times New Roman" w:cs="Times New Roman"/>
          <w:sz w:val="24"/>
          <w:szCs w:val="28"/>
        </w:rPr>
        <w:t>оздух</w:t>
      </w:r>
      <w:r w:rsidRPr="00DC3C5F">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air</m:t>
            </m:r>
          </m:sub>
        </m:sSub>
      </m:oMath>
      <w:r w:rsidRPr="00DC3C5F">
        <w:rPr>
          <w:rFonts w:ascii="Times New Roman" w:hAnsi="Times New Roman" w:cs="Times New Roman"/>
          <w:sz w:val="24"/>
          <w:szCs w:val="28"/>
        </w:rPr>
        <w:t xml:space="preserve"> - средняя энергия ионообразования в воздухе;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Q</m:t>
            </m:r>
          </m:sub>
        </m:sSub>
      </m:oMath>
      <w:r w:rsidRPr="00DC3C5F">
        <w:rPr>
          <w:rFonts w:ascii="Times New Roman" w:hAnsi="Times New Roman" w:cs="Times New Roman"/>
          <w:sz w:val="24"/>
          <w:szCs w:val="28"/>
        </w:rPr>
        <w:t xml:space="preserve"> и </w:t>
      </w:r>
      <m:oMath>
        <m:sSub>
          <m:sSubPr>
            <m:ctrlPr>
              <w:rPr>
                <w:rFonts w:ascii="Cambria Math" w:hAnsi="Cambria Math" w:cs="Times New Roman"/>
                <w:i/>
                <w:sz w:val="24"/>
                <w:szCs w:val="28"/>
              </w:rPr>
            </m:ctrlPr>
          </m:sSubPr>
          <m:e>
            <m:r>
              <w:rPr>
                <w:rFonts w:ascii="Cambria Math" w:hAnsi="Cambria Math" w:cs="Times New Roman"/>
                <w:sz w:val="24"/>
                <w:szCs w:val="28"/>
              </w:rPr>
              <m:t>P</m:t>
            </m:r>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oMath>
      <w:r w:rsidRPr="00DC3C5F">
        <w:rPr>
          <w:rFonts w:ascii="Times New Roman" w:hAnsi="Times New Roman" w:cs="Times New Roman"/>
          <w:sz w:val="24"/>
          <w:szCs w:val="28"/>
        </w:rPr>
        <w:t>– полные коэффициенты возмущения.</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Полные коэффициенты возмущения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Q</m:t>
            </m:r>
          </m:sub>
        </m:sSub>
      </m:oMath>
      <w:r w:rsidRPr="00DC3C5F">
        <w:rPr>
          <w:rFonts w:ascii="Times New Roman" w:hAnsi="Times New Roman" w:cs="Times New Roman"/>
          <w:sz w:val="24"/>
          <w:szCs w:val="28"/>
        </w:rPr>
        <w:t xml:space="preserve"> и </w:t>
      </w:r>
      <m:oMath>
        <m:sSub>
          <m:sSubPr>
            <m:ctrlPr>
              <w:rPr>
                <w:rFonts w:ascii="Cambria Math" w:hAnsi="Cambria Math" w:cs="Times New Roman"/>
                <w:i/>
                <w:sz w:val="24"/>
                <w:szCs w:val="28"/>
              </w:rPr>
            </m:ctrlPr>
          </m:sSubPr>
          <m:e>
            <m:r>
              <w:rPr>
                <w:rFonts w:ascii="Cambria Math" w:hAnsi="Cambria Math" w:cs="Times New Roman"/>
                <w:sz w:val="24"/>
                <w:szCs w:val="28"/>
              </w:rPr>
              <m:t>P</m:t>
            </m:r>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oMath>
      <w:r w:rsidRPr="00DC3C5F">
        <w:rPr>
          <w:rFonts w:ascii="Times New Roman" w:hAnsi="Times New Roman" w:cs="Times New Roman"/>
          <w:sz w:val="24"/>
          <w:szCs w:val="28"/>
        </w:rPr>
        <w:t xml:space="preserve"> вкл</w:t>
      </w:r>
      <w:r w:rsidRPr="00DC3C5F">
        <w:rPr>
          <w:rFonts w:ascii="Times New Roman" w:hAnsi="Times New Roman" w:cs="Times New Roman"/>
          <w:sz w:val="24"/>
          <w:szCs w:val="28"/>
        </w:rPr>
        <w:t>ю</w:t>
      </w:r>
      <w:r w:rsidRPr="00DC3C5F">
        <w:rPr>
          <w:rFonts w:ascii="Times New Roman" w:hAnsi="Times New Roman" w:cs="Times New Roman"/>
          <w:sz w:val="24"/>
          <w:szCs w:val="28"/>
        </w:rPr>
        <w:t xml:space="preserve">чают все отклонения от идеальных условий детектора по теории Брэгга-Грея: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wall</m:t>
            </m:r>
          </m:sub>
        </m:sSub>
      </m:oMath>
      <w:r w:rsidRPr="00DC3C5F">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cav</m:t>
            </m:r>
          </m:sub>
        </m:sSub>
      </m:oMath>
      <w:r w:rsidRPr="00DC3C5F">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cel</m:t>
            </m:r>
          </m:sub>
        </m:sSub>
      </m:oMath>
      <w:r w:rsidRPr="00DC3C5F">
        <w:rPr>
          <w:rFonts w:ascii="Times New Roman" w:hAnsi="Times New Roman" w:cs="Times New Roman"/>
          <w:sz w:val="24"/>
          <w:szCs w:val="28"/>
        </w:rPr>
        <w:t xml:space="preserve"> и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dis</m:t>
            </m:r>
          </m:sub>
        </m:sSub>
      </m:oMath>
      <w:r w:rsidRPr="00DC3C5F">
        <w:rPr>
          <w:rFonts w:ascii="Times New Roman" w:hAnsi="Times New Roman" w:cs="Times New Roman"/>
          <w:sz w:val="24"/>
          <w:szCs w:val="28"/>
        </w:rPr>
        <w:t>:</w:t>
      </w:r>
    </w:p>
    <w:p w:rsidR="00FE0CB0" w:rsidRPr="00DC3C5F" w:rsidRDefault="00FE0CB0" w:rsidP="00D50C7A">
      <w:pPr>
        <w:numPr>
          <w:ilvl w:val="0"/>
          <w:numId w:val="6"/>
        </w:num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неэквивалентность стенки камеры: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wall</m:t>
            </m:r>
          </m:sub>
        </m:sSub>
      </m:oMath>
      <w:r w:rsidRPr="00DC3C5F">
        <w:rPr>
          <w:rFonts w:ascii="Times New Roman" w:hAnsi="Times New Roman" w:cs="Times New Roman"/>
          <w:sz w:val="24"/>
          <w:szCs w:val="28"/>
        </w:rPr>
        <w:t>;</w:t>
      </w:r>
    </w:p>
    <w:p w:rsidR="00FE0CB0" w:rsidRPr="00DC3C5F" w:rsidRDefault="00FE0CB0" w:rsidP="00D50C7A">
      <w:pPr>
        <w:numPr>
          <w:ilvl w:val="0"/>
          <w:numId w:val="6"/>
        </w:num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эффект воздушной полости и искажение ею рассеянных электронов: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cav</m:t>
            </m:r>
          </m:sub>
        </m:sSub>
      </m:oMath>
      <w:r w:rsidRPr="00DC3C5F">
        <w:rPr>
          <w:rFonts w:ascii="Times New Roman" w:hAnsi="Times New Roman" w:cs="Times New Roman"/>
          <w:sz w:val="24"/>
          <w:szCs w:val="28"/>
        </w:rPr>
        <w:t>;</w:t>
      </w:r>
    </w:p>
    <w:p w:rsidR="00FE0CB0" w:rsidRPr="00DC3C5F" w:rsidRDefault="00FE0CB0" w:rsidP="00D50C7A">
      <w:pPr>
        <w:numPr>
          <w:ilvl w:val="0"/>
          <w:numId w:val="6"/>
        </w:num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влияние центрального электрода: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cel</m:t>
            </m:r>
          </m:sub>
        </m:sSub>
      </m:oMath>
      <w:r w:rsidRPr="00DC3C5F">
        <w:rPr>
          <w:rFonts w:ascii="Times New Roman" w:eastAsiaTheme="minorEastAsia" w:hAnsi="Times New Roman" w:cs="Times New Roman"/>
          <w:sz w:val="24"/>
          <w:szCs w:val="28"/>
        </w:rPr>
        <w:t>;</w:t>
      </w:r>
    </w:p>
    <w:p w:rsidR="00FE0CB0" w:rsidRPr="00DC3C5F" w:rsidRDefault="00FE0CB0" w:rsidP="00D50C7A">
      <w:pPr>
        <w:numPr>
          <w:ilvl w:val="0"/>
          <w:numId w:val="6"/>
        </w:num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влияние замены объема воды на полость детектора: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dis</m:t>
            </m:r>
          </m:sub>
        </m:sSub>
      </m:oMath>
      <w:r w:rsidRPr="00DC3C5F">
        <w:rPr>
          <w:rFonts w:ascii="Times New Roman" w:eastAsiaTheme="minorEastAsia" w:hAnsi="Times New Roman" w:cs="Times New Roman"/>
          <w:sz w:val="24"/>
          <w:szCs w:val="28"/>
        </w:rPr>
        <w:t>.</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В терапевтических пучках электронов и фотонов основное допущение, что </w:t>
      </w:r>
      <m:oMath>
        <m:sSub>
          <m:sSubPr>
            <m:ctrlPr>
              <w:rPr>
                <w:rFonts w:ascii="Cambria Math" w:hAnsi="Cambria Math" w:cs="Times New Roman"/>
                <w:i/>
                <w:sz w:val="24"/>
                <w:szCs w:val="28"/>
              </w:rPr>
            </m:ctrlPr>
          </m:sSub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air</m:t>
                    </m:r>
                  </m:sub>
                </m:sSub>
              </m:e>
            </m:d>
          </m:e>
          <m:sub>
            <m:r>
              <w:rPr>
                <w:rFonts w:ascii="Cambria Math" w:hAnsi="Cambria Math" w:cs="Times New Roman"/>
                <w:sz w:val="24"/>
                <w:szCs w:val="28"/>
              </w:rPr>
              <m:t>Q</m:t>
            </m:r>
          </m:sub>
        </m:sSub>
        <m:r>
          <w:rPr>
            <w:rFonts w:ascii="Cambria Math" w:hAnsi="Cambria Math" w:cs="Times New Roman"/>
            <w:sz w:val="24"/>
            <w:szCs w:val="28"/>
          </w:rPr>
          <m:t>=</m:t>
        </m:r>
        <m:sSub>
          <m:sSubPr>
            <m:ctrlPr>
              <w:rPr>
                <w:rFonts w:ascii="Cambria Math" w:hAnsi="Cambria Math" w:cs="Times New Roman"/>
                <w:i/>
                <w:sz w:val="24"/>
                <w:szCs w:val="28"/>
              </w:rPr>
            </m:ctrlPr>
          </m:sSub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W</m:t>
                    </m:r>
                  </m:e>
                  <m:sub>
                    <m:r>
                      <w:rPr>
                        <w:rFonts w:ascii="Cambria Math" w:hAnsi="Cambria Math" w:cs="Times New Roman"/>
                        <w:sz w:val="24"/>
                        <w:szCs w:val="28"/>
                      </w:rPr>
                      <m:t>air</m:t>
                    </m:r>
                  </m:sub>
                </m:sSub>
              </m:e>
            </m:d>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oMath>
      <w:r w:rsidRPr="00DC3C5F">
        <w:rPr>
          <w:rFonts w:ascii="Times New Roman" w:hAnsi="Times New Roman" w:cs="Times New Roman"/>
          <w:sz w:val="24"/>
          <w:szCs w:val="28"/>
        </w:rPr>
        <w:t xml:space="preserve">приводит к более простому уравнению для </w:t>
      </w: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Q,</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oMath>
      <w:r w:rsidRPr="00DC3C5F">
        <w:rPr>
          <w:rFonts w:ascii="Times New Roman" w:hAnsi="Times New Roman" w:cs="Times New Roman"/>
          <w:sz w:val="24"/>
          <w:szCs w:val="28"/>
        </w:rPr>
        <w:t>:</w:t>
      </w:r>
    </w:p>
    <w:p w:rsidR="00FE0CB0" w:rsidRPr="00DC3C5F" w:rsidRDefault="00137FEA" w:rsidP="0085799D">
      <w:pPr>
        <w:spacing w:before="120" w:after="120" w:line="216" w:lineRule="auto"/>
        <w:ind w:firstLine="397"/>
        <w:jc w:val="center"/>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Q,</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s</m:t>
                        </m:r>
                      </m:e>
                      <m:sub>
                        <m:r>
                          <w:rPr>
                            <w:rFonts w:ascii="Cambria Math" w:hAnsi="Cambria Math" w:cs="Times New Roman"/>
                            <w:sz w:val="24"/>
                            <w:szCs w:val="28"/>
                          </w:rPr>
                          <m:t>w,air</m:t>
                        </m:r>
                      </m:sub>
                    </m:sSub>
                  </m:e>
                </m:d>
              </m:e>
              <m:sub>
                <m:r>
                  <w:rPr>
                    <w:rFonts w:ascii="Cambria Math" w:hAnsi="Cambria Math" w:cs="Times New Roman"/>
                    <w:sz w:val="24"/>
                    <w:szCs w:val="28"/>
                  </w:rPr>
                  <m:t>Q</m:t>
                </m:r>
              </m:sub>
            </m:sSub>
          </m:num>
          <m:den>
            <m:sSub>
              <m:sSubPr>
                <m:ctrlPr>
                  <w:rPr>
                    <w:rFonts w:ascii="Cambria Math" w:hAnsi="Cambria Math" w:cs="Times New Roman"/>
                    <w:i/>
                    <w:sz w:val="24"/>
                    <w:szCs w:val="28"/>
                  </w:rPr>
                </m:ctrlPr>
              </m:sSub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s</m:t>
                        </m:r>
                      </m:e>
                      <m:sub>
                        <m:r>
                          <w:rPr>
                            <w:rFonts w:ascii="Cambria Math" w:hAnsi="Cambria Math" w:cs="Times New Roman"/>
                            <w:sz w:val="24"/>
                            <w:szCs w:val="28"/>
                          </w:rPr>
                          <m:t>w,air</m:t>
                        </m:r>
                      </m:sub>
                    </m:sSub>
                  </m:e>
                </m:d>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den>
        </m:f>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Q</m:t>
                </m:r>
              </m:sub>
            </m:sSub>
          </m:num>
          <m:den>
            <m:sSub>
              <m:sSubPr>
                <m:ctrlPr>
                  <w:rPr>
                    <w:rFonts w:ascii="Cambria Math" w:hAnsi="Cambria Math" w:cs="Times New Roman"/>
                    <w:i/>
                    <w:sz w:val="24"/>
                    <w:szCs w:val="28"/>
                  </w:rPr>
                </m:ctrlPr>
              </m:sSubPr>
              <m:e>
                <m:r>
                  <w:rPr>
                    <w:rFonts w:ascii="Cambria Math" w:hAnsi="Cambria Math" w:cs="Times New Roman"/>
                    <w:sz w:val="24"/>
                    <w:szCs w:val="28"/>
                  </w:rPr>
                  <m:t>P</m:t>
                </m:r>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den>
        </m:f>
      </m:oMath>
      <w:r w:rsidR="00FE0CB0" w:rsidRPr="00DC3C5F">
        <w:rPr>
          <w:rFonts w:ascii="Times New Roman" w:hAnsi="Times New Roman" w:cs="Times New Roman"/>
          <w:sz w:val="24"/>
          <w:szCs w:val="28"/>
        </w:rPr>
        <w:t>,</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которое зависит только от отношения тормозных способностей в воде и воздухе и коэффициентов во</w:t>
      </w:r>
      <w:r w:rsidRPr="00DC3C5F">
        <w:rPr>
          <w:rFonts w:ascii="Times New Roman" w:hAnsi="Times New Roman" w:cs="Times New Roman"/>
          <w:sz w:val="24"/>
          <w:szCs w:val="28"/>
        </w:rPr>
        <w:t>з</w:t>
      </w:r>
      <w:r w:rsidRPr="00DC3C5F">
        <w:rPr>
          <w:rFonts w:ascii="Times New Roman" w:hAnsi="Times New Roman" w:cs="Times New Roman"/>
          <w:sz w:val="24"/>
          <w:szCs w:val="28"/>
        </w:rPr>
        <w:t xml:space="preserve">мущения при качествах пучка </w:t>
      </w:r>
      <m:oMath>
        <m:r>
          <w:rPr>
            <w:rFonts w:ascii="Cambria Math" w:hAnsi="Cambria Math" w:cs="Times New Roman"/>
            <w:sz w:val="24"/>
            <w:szCs w:val="28"/>
          </w:rPr>
          <m:t>Q</m:t>
        </m:r>
      </m:oMath>
      <w:r w:rsidRPr="00DC3C5F">
        <w:rPr>
          <w:rFonts w:ascii="Times New Roman" w:hAnsi="Times New Roman" w:cs="Times New Roman"/>
          <w:sz w:val="24"/>
          <w:szCs w:val="28"/>
        </w:rPr>
        <w:t xml:space="preserve"> и </w:t>
      </w:r>
      <m:oMath>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oMath>
      <w:r w:rsidRPr="00DC3C5F">
        <w:rPr>
          <w:rFonts w:ascii="Times New Roman" w:hAnsi="Times New Roman" w:cs="Times New Roman"/>
          <w:sz w:val="24"/>
          <w:szCs w:val="28"/>
        </w:rPr>
        <w:t xml:space="preserve">. Единственными рассматриваемыми коэффициентами, относящимися к </w:t>
      </w:r>
      <w:r w:rsidRPr="00DC3C5F">
        <w:rPr>
          <w:rFonts w:ascii="Times New Roman" w:hAnsi="Times New Roman" w:cs="Times New Roman"/>
          <w:sz w:val="24"/>
          <w:szCs w:val="28"/>
        </w:rPr>
        <w:lastRenderedPageBreak/>
        <w:t>камере, являются поправочные коэффициенты возм</w:t>
      </w:r>
      <w:r w:rsidRPr="00DC3C5F">
        <w:rPr>
          <w:rFonts w:ascii="Times New Roman" w:hAnsi="Times New Roman" w:cs="Times New Roman"/>
          <w:sz w:val="24"/>
          <w:szCs w:val="28"/>
        </w:rPr>
        <w:t>у</w:t>
      </w:r>
      <w:r w:rsidRPr="00DC3C5F">
        <w:rPr>
          <w:rFonts w:ascii="Times New Roman" w:hAnsi="Times New Roman" w:cs="Times New Roman"/>
          <w:sz w:val="24"/>
          <w:szCs w:val="28"/>
        </w:rPr>
        <w:t xml:space="preserve">щения </w:t>
      </w:r>
      <m:oMath>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Q</m:t>
            </m:r>
          </m:sub>
        </m:sSub>
      </m:oMath>
      <w:r w:rsidRPr="00DC3C5F">
        <w:rPr>
          <w:rFonts w:ascii="Times New Roman" w:hAnsi="Times New Roman" w:cs="Times New Roman"/>
          <w:sz w:val="24"/>
          <w:szCs w:val="28"/>
        </w:rPr>
        <w:t xml:space="preserve"> и </w:t>
      </w:r>
      <m:oMath>
        <m:sSub>
          <m:sSubPr>
            <m:ctrlPr>
              <w:rPr>
                <w:rFonts w:ascii="Cambria Math" w:hAnsi="Cambria Math" w:cs="Times New Roman"/>
                <w:i/>
                <w:sz w:val="24"/>
                <w:szCs w:val="28"/>
              </w:rPr>
            </m:ctrlPr>
          </m:sSubPr>
          <m:e>
            <m:r>
              <w:rPr>
                <w:rFonts w:ascii="Cambria Math" w:hAnsi="Cambria Math" w:cs="Times New Roman"/>
                <w:sz w:val="24"/>
                <w:szCs w:val="28"/>
              </w:rPr>
              <m:t>P</m:t>
            </m:r>
          </m:e>
          <m:sub>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oMath>
      <w:r w:rsidRPr="00DC3C5F">
        <w:rPr>
          <w:rFonts w:ascii="Times New Roman" w:hAnsi="Times New Roman" w:cs="Times New Roman"/>
          <w:sz w:val="24"/>
          <w:szCs w:val="28"/>
        </w:rPr>
        <w:t>. Следует подчеркнуть, однако, что при сравнении экспериментальных и теоретических опред</w:t>
      </w:r>
      <w:r w:rsidRPr="00DC3C5F">
        <w:rPr>
          <w:rFonts w:ascii="Times New Roman" w:hAnsi="Times New Roman" w:cs="Times New Roman"/>
          <w:sz w:val="24"/>
          <w:szCs w:val="28"/>
        </w:rPr>
        <w:t>е</w:t>
      </w:r>
      <w:r w:rsidRPr="00DC3C5F">
        <w:rPr>
          <w:rFonts w:ascii="Times New Roman" w:hAnsi="Times New Roman" w:cs="Times New Roman"/>
          <w:sz w:val="24"/>
          <w:szCs w:val="28"/>
        </w:rPr>
        <w:t xml:space="preserve">лений </w:t>
      </w: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Q,</m:t>
            </m:r>
            <m:sSub>
              <m:sSubPr>
                <m:ctrlPr>
                  <w:rPr>
                    <w:rFonts w:ascii="Cambria Math" w:hAnsi="Cambria Math" w:cs="Times New Roman"/>
                    <w:i/>
                    <w:sz w:val="24"/>
                    <w:szCs w:val="28"/>
                  </w:rPr>
                </m:ctrlPr>
              </m:sSubPr>
              <m:e>
                <m:r>
                  <w:rPr>
                    <w:rFonts w:ascii="Cambria Math" w:hAnsi="Cambria Math" w:cs="Times New Roman"/>
                    <w:sz w:val="24"/>
                    <w:szCs w:val="28"/>
                  </w:rPr>
                  <m:t>Q</m:t>
                </m:r>
              </m:e>
              <m:sub>
                <m:r>
                  <w:rPr>
                    <w:rFonts w:ascii="Cambria Math" w:hAnsi="Cambria Math" w:cs="Times New Roman"/>
                    <w:sz w:val="24"/>
                    <w:szCs w:val="28"/>
                  </w:rPr>
                  <m:t>0</m:t>
                </m:r>
              </m:sub>
            </m:sSub>
          </m:sub>
        </m:sSub>
      </m:oMath>
      <w:r w:rsidRPr="00DC3C5F">
        <w:rPr>
          <w:rFonts w:ascii="Times New Roman" w:hAnsi="Times New Roman" w:cs="Times New Roman"/>
          <w:sz w:val="24"/>
          <w:szCs w:val="28"/>
        </w:rPr>
        <w:t xml:space="preserve"> более уместно использовать полное уравн</w:t>
      </w:r>
      <w:r w:rsidRPr="00DC3C5F">
        <w:rPr>
          <w:rFonts w:ascii="Times New Roman" w:hAnsi="Times New Roman" w:cs="Times New Roman"/>
          <w:sz w:val="24"/>
          <w:szCs w:val="28"/>
        </w:rPr>
        <w:t>е</w:t>
      </w:r>
      <w:r w:rsidRPr="00DC3C5F">
        <w:rPr>
          <w:rFonts w:ascii="Times New Roman" w:hAnsi="Times New Roman" w:cs="Times New Roman"/>
          <w:sz w:val="24"/>
          <w:szCs w:val="28"/>
        </w:rPr>
        <w:t>ние, а не приближенное.</w:t>
      </w:r>
    </w:p>
    <w:p w:rsidR="00FE0CB0" w:rsidRPr="00DC3C5F" w:rsidRDefault="00FE0CB0" w:rsidP="0085799D">
      <w:pPr>
        <w:spacing w:before="120" w:after="120" w:line="216" w:lineRule="auto"/>
        <w:jc w:val="both"/>
        <w:rPr>
          <w:rFonts w:ascii="Times New Roman" w:hAnsi="Times New Roman" w:cs="Times New Roman"/>
          <w:b/>
          <w:sz w:val="24"/>
          <w:szCs w:val="28"/>
        </w:rPr>
      </w:pPr>
      <w:bookmarkStart w:id="12" w:name="_Toc484438364"/>
      <w:r w:rsidRPr="00DC3C5F">
        <w:rPr>
          <w:rFonts w:ascii="Times New Roman" w:hAnsi="Times New Roman" w:cs="Times New Roman"/>
          <w:b/>
          <w:sz w:val="24"/>
          <w:szCs w:val="28"/>
        </w:rPr>
        <w:t>Поправка на давление, температуру и влажность</w:t>
      </w:r>
      <w:bookmarkEnd w:id="12"/>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Калибровочный коэффициент для ионизационной камеры справедлив только для стандартных условий, которые используются при калибровке. Любое отклон</w:t>
      </w:r>
      <w:r w:rsidRPr="00DC3C5F">
        <w:rPr>
          <w:rFonts w:ascii="Times New Roman" w:hAnsi="Times New Roman" w:cs="Times New Roman"/>
          <w:sz w:val="24"/>
          <w:szCs w:val="28"/>
        </w:rPr>
        <w:t>е</w:t>
      </w:r>
      <w:r w:rsidRPr="00DC3C5F">
        <w:rPr>
          <w:rFonts w:ascii="Times New Roman" w:hAnsi="Times New Roman" w:cs="Times New Roman"/>
          <w:sz w:val="24"/>
          <w:szCs w:val="28"/>
        </w:rPr>
        <w:t>ние от стандартных условий при использовании иониз</w:t>
      </w:r>
      <w:r w:rsidRPr="00DC3C5F">
        <w:rPr>
          <w:rFonts w:ascii="Times New Roman" w:hAnsi="Times New Roman" w:cs="Times New Roman"/>
          <w:sz w:val="24"/>
          <w:szCs w:val="28"/>
        </w:rPr>
        <w:t>а</w:t>
      </w:r>
      <w:r w:rsidRPr="00DC3C5F">
        <w:rPr>
          <w:rFonts w:ascii="Times New Roman" w:hAnsi="Times New Roman" w:cs="Times New Roman"/>
          <w:sz w:val="24"/>
          <w:szCs w:val="28"/>
        </w:rPr>
        <w:t>ционной камеры в пучке пользователя должно быть скорректировано, используя</w:t>
      </w:r>
      <w:r w:rsidR="00250490">
        <w:rPr>
          <w:rFonts w:ascii="Times New Roman" w:hAnsi="Times New Roman" w:cs="Times New Roman"/>
          <w:sz w:val="24"/>
          <w:szCs w:val="28"/>
        </w:rPr>
        <w:t xml:space="preserve"> соответствующие коэфф</w:t>
      </w:r>
      <w:r w:rsidR="00250490">
        <w:rPr>
          <w:rFonts w:ascii="Times New Roman" w:hAnsi="Times New Roman" w:cs="Times New Roman"/>
          <w:sz w:val="24"/>
          <w:szCs w:val="28"/>
        </w:rPr>
        <w:t>и</w:t>
      </w:r>
      <w:r w:rsidR="00250490">
        <w:rPr>
          <w:rFonts w:ascii="Times New Roman" w:hAnsi="Times New Roman" w:cs="Times New Roman"/>
          <w:sz w:val="24"/>
          <w:szCs w:val="28"/>
        </w:rPr>
        <w:t>циенты.</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Так как камеры сообщаются с окружающей средой, то масса воздуха в объеме полости подвержена атм</w:t>
      </w:r>
      <w:r w:rsidRPr="00DC3C5F">
        <w:rPr>
          <w:rFonts w:ascii="Times New Roman" w:hAnsi="Times New Roman" w:cs="Times New Roman"/>
          <w:sz w:val="24"/>
          <w:szCs w:val="28"/>
        </w:rPr>
        <w:t>о</w:t>
      </w:r>
      <w:r w:rsidRPr="00DC3C5F">
        <w:rPr>
          <w:rFonts w:ascii="Times New Roman" w:hAnsi="Times New Roman" w:cs="Times New Roman"/>
          <w:sz w:val="24"/>
          <w:szCs w:val="28"/>
        </w:rPr>
        <w:t>сферным колебаниям. Следует использовать поправо</w:t>
      </w:r>
      <w:r w:rsidRPr="00DC3C5F">
        <w:rPr>
          <w:rFonts w:ascii="Times New Roman" w:hAnsi="Times New Roman" w:cs="Times New Roman"/>
          <w:sz w:val="24"/>
          <w:szCs w:val="28"/>
        </w:rPr>
        <w:t>ч</w:t>
      </w:r>
      <w:r w:rsidRPr="00DC3C5F">
        <w:rPr>
          <w:rFonts w:ascii="Times New Roman" w:hAnsi="Times New Roman" w:cs="Times New Roman"/>
          <w:sz w:val="24"/>
          <w:szCs w:val="28"/>
        </w:rPr>
        <w:t>ный коэффициент:</w:t>
      </w:r>
    </w:p>
    <w:p w:rsidR="00FE0CB0" w:rsidRPr="00DC3C5F" w:rsidRDefault="00137FEA" w:rsidP="008D6F7E">
      <w:pPr>
        <w:spacing w:before="120" w:after="120" w:line="216" w:lineRule="auto"/>
        <w:ind w:firstLine="397"/>
        <w:jc w:val="right"/>
        <w:rPr>
          <w:rFonts w:ascii="Times New Roman" w:hAnsi="Times New Roman" w:cs="Times New Roman"/>
          <w:sz w:val="24"/>
          <w:szCs w:val="28"/>
        </w:rPr>
      </w:pPr>
      <m:oMathPara>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TP</m:t>
              </m:r>
            </m:sub>
          </m:sSub>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(273.2+T)</m:t>
              </m:r>
            </m:num>
            <m:den>
              <m:r>
                <w:rPr>
                  <w:rFonts w:ascii="Cambria Math" w:hAnsi="Cambria Math" w:cs="Times New Roman"/>
                  <w:sz w:val="24"/>
                  <w:szCs w:val="28"/>
                </w:rPr>
                <m:t>(273.2+</m:t>
              </m:r>
              <m:sSub>
                <m:sSubPr>
                  <m:ctrlPr>
                    <w:rPr>
                      <w:rFonts w:ascii="Cambria Math" w:hAnsi="Cambria Math" w:cs="Times New Roman"/>
                      <w:i/>
                      <w:sz w:val="24"/>
                      <w:szCs w:val="28"/>
                    </w:rPr>
                  </m:ctrlPr>
                </m:sSubPr>
                <m:e>
                  <m:r>
                    <w:rPr>
                      <w:rFonts w:ascii="Cambria Math" w:hAnsi="Cambria Math" w:cs="Times New Roman"/>
                      <w:sz w:val="24"/>
                      <w:szCs w:val="28"/>
                    </w:rPr>
                    <m:t>T</m:t>
                  </m:r>
                </m:e>
                <m:sub>
                  <m:r>
                    <w:rPr>
                      <w:rFonts w:ascii="Cambria Math" w:hAnsi="Cambria Math" w:cs="Times New Roman"/>
                      <w:sz w:val="24"/>
                      <w:szCs w:val="28"/>
                    </w:rPr>
                    <m:t>0</m:t>
                  </m:r>
                </m:sub>
              </m:sSub>
              <m:r>
                <w:rPr>
                  <w:rFonts w:ascii="Cambria Math" w:hAnsi="Cambria Math" w:cs="Times New Roman"/>
                  <w:sz w:val="24"/>
                  <w:szCs w:val="28"/>
                </w:rPr>
                <m:t>)</m:t>
              </m:r>
            </m:den>
          </m:f>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P</m:t>
                  </m:r>
                </m:e>
                <m:sub>
                  <m:r>
                    <w:rPr>
                      <w:rFonts w:ascii="Cambria Math" w:hAnsi="Cambria Math" w:cs="Times New Roman"/>
                      <w:sz w:val="24"/>
                      <w:szCs w:val="28"/>
                    </w:rPr>
                    <m:t>0</m:t>
                  </m:r>
                </m:sub>
              </m:sSub>
            </m:num>
            <m:den>
              <m:r>
                <w:rPr>
                  <w:rFonts w:ascii="Cambria Math" w:hAnsi="Cambria Math" w:cs="Times New Roman"/>
                  <w:sz w:val="24"/>
                  <w:szCs w:val="28"/>
                </w:rPr>
                <m:t>P</m:t>
              </m:r>
            </m:den>
          </m:f>
        </m:oMath>
      </m:oMathPara>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для того, чтобы привести массу воздуха в полости к стандартным условиям. Р и Т это давление и температ</w:t>
      </w:r>
      <w:r w:rsidRPr="00DC3C5F">
        <w:rPr>
          <w:rFonts w:ascii="Times New Roman" w:hAnsi="Times New Roman" w:cs="Times New Roman"/>
          <w:sz w:val="24"/>
          <w:szCs w:val="28"/>
        </w:rPr>
        <w:t>у</w:t>
      </w:r>
      <w:r w:rsidRPr="00DC3C5F">
        <w:rPr>
          <w:rFonts w:ascii="Times New Roman" w:hAnsi="Times New Roman" w:cs="Times New Roman"/>
          <w:sz w:val="24"/>
          <w:szCs w:val="28"/>
        </w:rPr>
        <w:t>ра воздуха в полости на момент измерений, а Р0 и Т0 – стандартные значения (обычно 101,3 кПа и 20°С). Те</w:t>
      </w:r>
      <w:r w:rsidRPr="00DC3C5F">
        <w:rPr>
          <w:rFonts w:ascii="Times New Roman" w:hAnsi="Times New Roman" w:cs="Times New Roman"/>
          <w:sz w:val="24"/>
          <w:szCs w:val="28"/>
        </w:rPr>
        <w:t>м</w:t>
      </w:r>
      <w:r w:rsidRPr="00DC3C5F">
        <w:rPr>
          <w:rFonts w:ascii="Times New Roman" w:hAnsi="Times New Roman" w:cs="Times New Roman"/>
          <w:sz w:val="24"/>
          <w:szCs w:val="28"/>
        </w:rPr>
        <w:t>пературу воздуха в полости камеры следует считать т</w:t>
      </w:r>
      <w:r w:rsidRPr="00DC3C5F">
        <w:rPr>
          <w:rFonts w:ascii="Times New Roman" w:hAnsi="Times New Roman" w:cs="Times New Roman"/>
          <w:sz w:val="24"/>
          <w:szCs w:val="28"/>
        </w:rPr>
        <w:t>а</w:t>
      </w:r>
      <w:r w:rsidRPr="00DC3C5F">
        <w:rPr>
          <w:rFonts w:ascii="Times New Roman" w:hAnsi="Times New Roman" w:cs="Times New Roman"/>
          <w:sz w:val="24"/>
          <w:szCs w:val="28"/>
        </w:rPr>
        <w:t xml:space="preserve">кой же как температура фантома, которая должна быть измерена; она не обязательно такая же, как температура окружающего воздуха. </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Поправка на влажность не требуется, если калибр</w:t>
      </w:r>
      <w:r w:rsidRPr="00DC3C5F">
        <w:rPr>
          <w:rFonts w:ascii="Times New Roman" w:hAnsi="Times New Roman" w:cs="Times New Roman"/>
          <w:sz w:val="24"/>
          <w:szCs w:val="28"/>
        </w:rPr>
        <w:t>о</w:t>
      </w:r>
      <w:r w:rsidRPr="00DC3C5F">
        <w:rPr>
          <w:rFonts w:ascii="Times New Roman" w:hAnsi="Times New Roman" w:cs="Times New Roman"/>
          <w:sz w:val="24"/>
          <w:szCs w:val="28"/>
        </w:rPr>
        <w:t>вочный коэффициент был получен при относительной влажности в 50% и используется при относительной влажности от 20% до 80%. Если калибровочный коэ</w:t>
      </w:r>
      <w:r w:rsidRPr="00DC3C5F">
        <w:rPr>
          <w:rFonts w:ascii="Times New Roman" w:hAnsi="Times New Roman" w:cs="Times New Roman"/>
          <w:sz w:val="24"/>
          <w:szCs w:val="28"/>
        </w:rPr>
        <w:t>ф</w:t>
      </w:r>
      <w:r w:rsidRPr="00DC3C5F">
        <w:rPr>
          <w:rFonts w:ascii="Times New Roman" w:hAnsi="Times New Roman" w:cs="Times New Roman"/>
          <w:sz w:val="24"/>
          <w:szCs w:val="28"/>
        </w:rPr>
        <w:t>фициент получен при сухом воздухе, то должен быть прим</w:t>
      </w:r>
      <w:r w:rsidR="00250490">
        <w:rPr>
          <w:rFonts w:ascii="Times New Roman" w:hAnsi="Times New Roman" w:cs="Times New Roman"/>
          <w:sz w:val="24"/>
          <w:szCs w:val="28"/>
        </w:rPr>
        <w:t>енен поправочный коэффициент.</w:t>
      </w:r>
    </w:p>
    <w:p w:rsidR="00FE0CB0" w:rsidRPr="00DC3C5F" w:rsidRDefault="00FE0CB0" w:rsidP="0085799D">
      <w:pPr>
        <w:spacing w:before="120" w:after="120" w:line="216" w:lineRule="auto"/>
        <w:jc w:val="both"/>
        <w:rPr>
          <w:rFonts w:ascii="Times New Roman" w:hAnsi="Times New Roman" w:cs="Times New Roman"/>
          <w:b/>
          <w:sz w:val="24"/>
          <w:szCs w:val="28"/>
        </w:rPr>
      </w:pPr>
      <w:bookmarkStart w:id="13" w:name="_Toc484438365"/>
      <w:r w:rsidRPr="00DC3C5F">
        <w:rPr>
          <w:rFonts w:ascii="Times New Roman" w:hAnsi="Times New Roman" w:cs="Times New Roman"/>
          <w:b/>
          <w:sz w:val="24"/>
          <w:szCs w:val="28"/>
        </w:rPr>
        <w:t>Коэффициент калибровки электрометра</w:t>
      </w:r>
      <w:bookmarkEnd w:id="13"/>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lastRenderedPageBreak/>
        <w:t>Когда ионизационная камера и электрометр кали</w:t>
      </w:r>
      <w:r w:rsidRPr="00DC3C5F">
        <w:rPr>
          <w:rFonts w:ascii="Times New Roman" w:hAnsi="Times New Roman" w:cs="Times New Roman"/>
          <w:sz w:val="24"/>
          <w:szCs w:val="28"/>
        </w:rPr>
        <w:t>б</w:t>
      </w:r>
      <w:r w:rsidRPr="00DC3C5F">
        <w:rPr>
          <w:rFonts w:ascii="Times New Roman" w:hAnsi="Times New Roman" w:cs="Times New Roman"/>
          <w:sz w:val="24"/>
          <w:szCs w:val="28"/>
        </w:rPr>
        <w:t>руются отдельно, поверочная лаборатория выдает к</w:t>
      </w:r>
      <w:r w:rsidRPr="00DC3C5F">
        <w:rPr>
          <w:rFonts w:ascii="Times New Roman" w:hAnsi="Times New Roman" w:cs="Times New Roman"/>
          <w:sz w:val="24"/>
          <w:szCs w:val="28"/>
        </w:rPr>
        <w:t>а</w:t>
      </w:r>
      <w:r w:rsidRPr="00DC3C5F">
        <w:rPr>
          <w:rFonts w:ascii="Times New Roman" w:hAnsi="Times New Roman" w:cs="Times New Roman"/>
          <w:sz w:val="24"/>
          <w:szCs w:val="28"/>
        </w:rPr>
        <w:t xml:space="preserve">либровочный коэффициент для каждого устройства. В данном практическом руководстве </w:t>
      </w: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lang w:val="en-US"/>
              </w:rPr>
              <m:t>elec</m:t>
            </m:r>
          </m:sub>
        </m:sSub>
      </m:oMath>
      <w:r w:rsidRPr="00DC3C5F">
        <w:rPr>
          <w:rFonts w:ascii="Times New Roman" w:hAnsi="Times New Roman" w:cs="Times New Roman"/>
          <w:sz w:val="24"/>
          <w:szCs w:val="28"/>
        </w:rPr>
        <w:t xml:space="preserve"> рассматривае</w:t>
      </w:r>
      <w:r w:rsidRPr="00DC3C5F">
        <w:rPr>
          <w:rFonts w:ascii="Times New Roman" w:hAnsi="Times New Roman" w:cs="Times New Roman"/>
          <w:sz w:val="24"/>
          <w:szCs w:val="28"/>
        </w:rPr>
        <w:t>т</w:t>
      </w:r>
      <w:r w:rsidRPr="00DC3C5F">
        <w:rPr>
          <w:rFonts w:ascii="Times New Roman" w:hAnsi="Times New Roman" w:cs="Times New Roman"/>
          <w:sz w:val="24"/>
          <w:szCs w:val="28"/>
        </w:rPr>
        <w:t xml:space="preserve">ся как влияющая величина и включается в произведение </w:t>
      </w:r>
      <w:proofErr w:type="spellStart"/>
      <w:r w:rsidRPr="00DC3C5F">
        <w:rPr>
          <w:rFonts w:ascii="Times New Roman" w:hAnsi="Times New Roman" w:cs="Times New Roman"/>
          <w:i/>
          <w:sz w:val="24"/>
          <w:szCs w:val="28"/>
        </w:rPr>
        <w:t>Пk</w:t>
      </w:r>
      <w:r w:rsidRPr="00DC3C5F">
        <w:rPr>
          <w:rFonts w:ascii="Times New Roman" w:hAnsi="Times New Roman" w:cs="Times New Roman"/>
          <w:i/>
          <w:sz w:val="24"/>
          <w:szCs w:val="28"/>
          <w:vertAlign w:val="subscript"/>
        </w:rPr>
        <w:t>i</w:t>
      </w:r>
      <w:proofErr w:type="spellEnd"/>
      <w:r w:rsidR="0085799D">
        <w:rPr>
          <w:rFonts w:ascii="Times New Roman" w:hAnsi="Times New Roman" w:cs="Times New Roman"/>
          <w:sz w:val="24"/>
          <w:szCs w:val="28"/>
        </w:rPr>
        <w:t xml:space="preserve"> попра</w:t>
      </w:r>
      <w:r w:rsidR="00250490">
        <w:rPr>
          <w:rFonts w:ascii="Times New Roman" w:hAnsi="Times New Roman" w:cs="Times New Roman"/>
          <w:sz w:val="24"/>
          <w:szCs w:val="28"/>
        </w:rPr>
        <w:t>вочных коэффициентов.</w:t>
      </w:r>
    </w:p>
    <w:p w:rsidR="00FE0CB0" w:rsidRPr="00DC3C5F" w:rsidRDefault="00FE0CB0" w:rsidP="0085799D">
      <w:pPr>
        <w:spacing w:before="120" w:after="120" w:line="216" w:lineRule="auto"/>
        <w:jc w:val="both"/>
        <w:rPr>
          <w:rFonts w:ascii="Times New Roman" w:hAnsi="Times New Roman" w:cs="Times New Roman"/>
          <w:b/>
          <w:sz w:val="24"/>
          <w:szCs w:val="28"/>
        </w:rPr>
      </w:pPr>
      <w:bookmarkStart w:id="14" w:name="_Toc484438366"/>
      <w:r w:rsidRPr="00DC3C5F">
        <w:rPr>
          <w:rFonts w:ascii="Times New Roman" w:hAnsi="Times New Roman" w:cs="Times New Roman"/>
          <w:b/>
          <w:sz w:val="24"/>
          <w:szCs w:val="28"/>
        </w:rPr>
        <w:t>Поправка на эффект полярности</w:t>
      </w:r>
      <w:bookmarkEnd w:id="14"/>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Когда камера используется в пучке, который выз</w:t>
      </w:r>
      <w:r w:rsidRPr="00DC3C5F">
        <w:rPr>
          <w:rFonts w:ascii="Times New Roman" w:hAnsi="Times New Roman" w:cs="Times New Roman"/>
          <w:sz w:val="24"/>
          <w:szCs w:val="28"/>
        </w:rPr>
        <w:t>ы</w:t>
      </w:r>
      <w:r w:rsidRPr="00DC3C5F">
        <w:rPr>
          <w:rFonts w:ascii="Times New Roman" w:hAnsi="Times New Roman" w:cs="Times New Roman"/>
          <w:sz w:val="24"/>
          <w:szCs w:val="28"/>
        </w:rPr>
        <w:t>вает ощутимый эффект полярности, то в качестве и</w:t>
      </w:r>
      <w:r w:rsidRPr="00DC3C5F">
        <w:rPr>
          <w:rFonts w:ascii="Times New Roman" w:hAnsi="Times New Roman" w:cs="Times New Roman"/>
          <w:sz w:val="24"/>
          <w:szCs w:val="28"/>
        </w:rPr>
        <w:t>с</w:t>
      </w:r>
      <w:r w:rsidRPr="00DC3C5F">
        <w:rPr>
          <w:rFonts w:ascii="Times New Roman" w:hAnsi="Times New Roman" w:cs="Times New Roman"/>
          <w:sz w:val="24"/>
          <w:szCs w:val="28"/>
        </w:rPr>
        <w:t>тинного показания принимается среднее абсолютных значений показаний, полученных при обеих полярн</w:t>
      </w:r>
      <w:r w:rsidRPr="00DC3C5F">
        <w:rPr>
          <w:rFonts w:ascii="Times New Roman" w:hAnsi="Times New Roman" w:cs="Times New Roman"/>
          <w:sz w:val="24"/>
          <w:szCs w:val="28"/>
        </w:rPr>
        <w:t>о</w:t>
      </w:r>
      <w:r w:rsidRPr="00DC3C5F">
        <w:rPr>
          <w:rFonts w:ascii="Times New Roman" w:hAnsi="Times New Roman" w:cs="Times New Roman"/>
          <w:sz w:val="24"/>
          <w:szCs w:val="28"/>
        </w:rPr>
        <w:t>стях. Воздействие на показание камеры от использов</w:t>
      </w:r>
      <w:r w:rsidRPr="00DC3C5F">
        <w:rPr>
          <w:rFonts w:ascii="Times New Roman" w:hAnsi="Times New Roman" w:cs="Times New Roman"/>
          <w:sz w:val="24"/>
          <w:szCs w:val="28"/>
        </w:rPr>
        <w:t>а</w:t>
      </w:r>
      <w:r w:rsidRPr="00DC3C5F">
        <w:rPr>
          <w:rFonts w:ascii="Times New Roman" w:hAnsi="Times New Roman" w:cs="Times New Roman"/>
          <w:sz w:val="24"/>
          <w:szCs w:val="28"/>
        </w:rPr>
        <w:t xml:space="preserve">ния потенциалов противоположной полярности для каждого пучка пользователя с качеством </w:t>
      </w:r>
      <w:r w:rsidRPr="0085799D">
        <w:rPr>
          <w:rFonts w:ascii="Times New Roman" w:hAnsi="Times New Roman" w:cs="Times New Roman"/>
          <w:i/>
          <w:sz w:val="24"/>
          <w:szCs w:val="28"/>
        </w:rPr>
        <w:t>Q</w:t>
      </w:r>
      <w:r w:rsidRPr="00DC3C5F">
        <w:rPr>
          <w:rFonts w:ascii="Times New Roman" w:hAnsi="Times New Roman" w:cs="Times New Roman"/>
          <w:sz w:val="24"/>
          <w:szCs w:val="28"/>
        </w:rPr>
        <w:t xml:space="preserve"> учитывают при использовании поправочного коэффициента:</w:t>
      </w:r>
    </w:p>
    <w:p w:rsidR="00FE0CB0" w:rsidRPr="00DC3C5F" w:rsidRDefault="00137FEA" w:rsidP="0085799D">
      <w:pPr>
        <w:spacing w:before="120" w:after="120" w:line="216" w:lineRule="auto"/>
        <w:ind w:firstLine="397"/>
        <w:jc w:val="center"/>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pol</m:t>
            </m:r>
          </m:sub>
        </m:sSub>
        <m:r>
          <w:rPr>
            <w:rFonts w:ascii="Cambria Math" w:hAnsi="Cambria Math" w:cs="Times New Roman"/>
            <w:sz w:val="24"/>
            <w:szCs w:val="28"/>
          </w:rPr>
          <m:t>=</m:t>
        </m:r>
        <m:f>
          <m:fPr>
            <m:ctrlPr>
              <w:rPr>
                <w:rFonts w:ascii="Cambria Math" w:hAnsi="Cambria Math" w:cs="Times New Roman"/>
                <w:i/>
                <w:sz w:val="24"/>
                <w:szCs w:val="28"/>
              </w:rPr>
            </m:ctrlPr>
          </m:fPr>
          <m:num>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m:t>
                    </m:r>
                  </m:sub>
                </m:sSub>
              </m:e>
            </m:d>
            <m:r>
              <w:rPr>
                <w:rFonts w:ascii="Cambria Math" w:hAnsi="Cambria Math" w:cs="Times New Roman"/>
                <w:sz w:val="24"/>
                <w:szCs w:val="28"/>
              </w:rPr>
              <m:t>+</m:t>
            </m:r>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m:t>
                    </m:r>
                  </m:sub>
                </m:sSub>
              </m:e>
            </m:d>
          </m:num>
          <m:den>
            <m:r>
              <w:rPr>
                <w:rFonts w:ascii="Cambria Math" w:hAnsi="Cambria Math" w:cs="Times New Roman"/>
                <w:sz w:val="24"/>
                <w:szCs w:val="28"/>
              </w:rPr>
              <m:t>2M</m:t>
            </m:r>
          </m:den>
        </m:f>
      </m:oMath>
      <w:r w:rsidR="00FE0CB0" w:rsidRPr="00DC3C5F">
        <w:rPr>
          <w:rFonts w:ascii="Times New Roman" w:hAnsi="Times New Roman" w:cs="Times New Roman"/>
          <w:sz w:val="24"/>
          <w:szCs w:val="28"/>
        </w:rPr>
        <w:t>,</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где </w:t>
      </w:r>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m:t>
            </m:r>
          </m:sub>
        </m:sSub>
      </m:oMath>
      <w:r w:rsidRPr="00DC3C5F">
        <w:rPr>
          <w:rFonts w:ascii="Times New Roman" w:hAnsi="Times New Roman" w:cs="Times New Roman"/>
          <w:sz w:val="24"/>
          <w:szCs w:val="28"/>
        </w:rPr>
        <w:t xml:space="preserve"> и </w:t>
      </w:r>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m:t>
            </m:r>
          </m:sub>
        </m:sSub>
      </m:oMath>
      <w:r w:rsidRPr="00DC3C5F">
        <w:rPr>
          <w:rFonts w:ascii="Times New Roman" w:hAnsi="Times New Roman" w:cs="Times New Roman"/>
          <w:sz w:val="24"/>
          <w:szCs w:val="28"/>
        </w:rPr>
        <w:t xml:space="preserve"> - показания электрометра, полученные при положительной и отрицательной полярности соо</w:t>
      </w:r>
      <w:r w:rsidRPr="00DC3C5F">
        <w:rPr>
          <w:rFonts w:ascii="Times New Roman" w:hAnsi="Times New Roman" w:cs="Times New Roman"/>
          <w:sz w:val="24"/>
          <w:szCs w:val="28"/>
        </w:rPr>
        <w:t>т</w:t>
      </w:r>
      <w:r w:rsidRPr="00DC3C5F">
        <w:rPr>
          <w:rFonts w:ascii="Times New Roman" w:hAnsi="Times New Roman" w:cs="Times New Roman"/>
          <w:sz w:val="24"/>
          <w:szCs w:val="28"/>
        </w:rPr>
        <w:t xml:space="preserve">ветственно, а </w:t>
      </w:r>
      <m:oMath>
        <m:r>
          <w:rPr>
            <w:rFonts w:ascii="Cambria Math" w:hAnsi="Cambria Math" w:cs="Times New Roman"/>
            <w:sz w:val="24"/>
            <w:szCs w:val="28"/>
          </w:rPr>
          <m:t>M</m:t>
        </m:r>
      </m:oMath>
      <w:r w:rsidRPr="00DC3C5F">
        <w:rPr>
          <w:rFonts w:ascii="Times New Roman" w:hAnsi="Times New Roman" w:cs="Times New Roman"/>
          <w:sz w:val="24"/>
          <w:szCs w:val="28"/>
        </w:rPr>
        <w:t xml:space="preserve"> показание электрометра, полученное при обычно используемой полярности. Показания </w:t>
      </w:r>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m:t>
            </m:r>
          </m:sub>
        </m:sSub>
      </m:oMath>
      <w:r w:rsidRPr="00DC3C5F">
        <w:rPr>
          <w:rFonts w:ascii="Times New Roman" w:hAnsi="Times New Roman" w:cs="Times New Roman"/>
          <w:sz w:val="24"/>
          <w:szCs w:val="28"/>
        </w:rPr>
        <w:t xml:space="preserve"> и </w:t>
      </w:r>
      <m:oMath>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m:t>
            </m:r>
          </m:sub>
        </m:sSub>
      </m:oMath>
      <w:r w:rsidRPr="00DC3C5F">
        <w:rPr>
          <w:rFonts w:ascii="Times New Roman" w:hAnsi="Times New Roman" w:cs="Times New Roman"/>
          <w:sz w:val="24"/>
          <w:szCs w:val="28"/>
        </w:rPr>
        <w:t xml:space="preserve"> должны быть получены при условии, что поведение камеры стабильно при любом изменении полярности (некоторым камерам может потребоваться до 20 минут для стабилизации). Для того, чтобы уменьшить влияние колебаний выхода излучения генераторов (клинические ускорители, рентгеновские терапевтические аппараты, и т.д.), желательно, чтобы все показания были </w:t>
      </w:r>
      <w:proofErr w:type="spellStart"/>
      <w:r w:rsidRPr="00DC3C5F">
        <w:rPr>
          <w:rFonts w:ascii="Times New Roman" w:hAnsi="Times New Roman" w:cs="Times New Roman"/>
          <w:sz w:val="24"/>
          <w:szCs w:val="28"/>
        </w:rPr>
        <w:t>отнорм</w:t>
      </w:r>
      <w:r w:rsidRPr="00DC3C5F">
        <w:rPr>
          <w:rFonts w:ascii="Times New Roman" w:hAnsi="Times New Roman" w:cs="Times New Roman"/>
          <w:sz w:val="24"/>
          <w:szCs w:val="28"/>
        </w:rPr>
        <w:t>и</w:t>
      </w:r>
      <w:r w:rsidRPr="00DC3C5F">
        <w:rPr>
          <w:rFonts w:ascii="Times New Roman" w:hAnsi="Times New Roman" w:cs="Times New Roman"/>
          <w:sz w:val="24"/>
          <w:szCs w:val="28"/>
        </w:rPr>
        <w:t>рованы</w:t>
      </w:r>
      <w:proofErr w:type="spellEnd"/>
      <w:r w:rsidRPr="00DC3C5F">
        <w:rPr>
          <w:rFonts w:ascii="Times New Roman" w:hAnsi="Times New Roman" w:cs="Times New Roman"/>
          <w:sz w:val="24"/>
          <w:szCs w:val="28"/>
        </w:rPr>
        <w:t xml:space="preserve"> на показания внешнего монитора. В идеале, внешний монитор должен быть помещен примерно на глубину измерения, но на расстоянии 3-4 см от центра камеры вдоль главной оси в поперечной плоскости</w:t>
      </w:r>
      <w:r w:rsidR="00A17F60">
        <w:rPr>
          <w:rFonts w:ascii="Times New Roman" w:hAnsi="Times New Roman" w:cs="Times New Roman"/>
          <w:sz w:val="24"/>
          <w:szCs w:val="28"/>
        </w:rPr>
        <w:t xml:space="preserve"> пу</w:t>
      </w:r>
      <w:r w:rsidR="00A17F60">
        <w:rPr>
          <w:rFonts w:ascii="Times New Roman" w:hAnsi="Times New Roman" w:cs="Times New Roman"/>
          <w:sz w:val="24"/>
          <w:szCs w:val="28"/>
        </w:rPr>
        <w:t>ч</w:t>
      </w:r>
      <w:r w:rsidR="00A17F60">
        <w:rPr>
          <w:rFonts w:ascii="Times New Roman" w:hAnsi="Times New Roman" w:cs="Times New Roman"/>
          <w:sz w:val="24"/>
          <w:szCs w:val="28"/>
        </w:rPr>
        <w:t>ка.</w:t>
      </w:r>
    </w:p>
    <w:p w:rsidR="00FE0CB0" w:rsidRPr="00DC3C5F" w:rsidRDefault="00FE0CB0" w:rsidP="0085799D">
      <w:pPr>
        <w:spacing w:before="120" w:after="120" w:line="216" w:lineRule="auto"/>
        <w:jc w:val="both"/>
        <w:rPr>
          <w:rFonts w:ascii="Times New Roman" w:hAnsi="Times New Roman" w:cs="Times New Roman"/>
          <w:b/>
          <w:sz w:val="24"/>
          <w:szCs w:val="28"/>
        </w:rPr>
      </w:pPr>
      <w:bookmarkStart w:id="15" w:name="_Toc484438367"/>
      <w:r w:rsidRPr="00DC3C5F">
        <w:rPr>
          <w:rFonts w:ascii="Times New Roman" w:hAnsi="Times New Roman" w:cs="Times New Roman"/>
          <w:b/>
          <w:sz w:val="24"/>
          <w:szCs w:val="28"/>
        </w:rPr>
        <w:t>Поправка на рекомбинацию ионов</w:t>
      </w:r>
      <w:bookmarkEnd w:id="15"/>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lastRenderedPageBreak/>
        <w:t xml:space="preserve">Неполный сбор заряда в полости ионизационной камеры из-за рекомбинации ионов, требует введения поправочного коэффициента </w:t>
      </w:r>
      <w:proofErr w:type="spellStart"/>
      <w:r w:rsidRPr="0085799D">
        <w:rPr>
          <w:rFonts w:ascii="Times New Roman" w:hAnsi="Times New Roman" w:cs="Times New Roman"/>
          <w:i/>
          <w:sz w:val="24"/>
          <w:szCs w:val="28"/>
        </w:rPr>
        <w:t>k</w:t>
      </w:r>
      <w:r w:rsidRPr="0085799D">
        <w:rPr>
          <w:rFonts w:ascii="Times New Roman" w:hAnsi="Times New Roman" w:cs="Times New Roman"/>
          <w:i/>
          <w:sz w:val="24"/>
          <w:szCs w:val="28"/>
          <w:vertAlign w:val="subscript"/>
        </w:rPr>
        <w:t>s</w:t>
      </w:r>
      <w:proofErr w:type="spellEnd"/>
      <w:r w:rsidRPr="00DC3C5F">
        <w:rPr>
          <w:rFonts w:ascii="Times New Roman" w:hAnsi="Times New Roman" w:cs="Times New Roman"/>
          <w:sz w:val="24"/>
          <w:szCs w:val="28"/>
        </w:rPr>
        <w:t>. Два отдельных эффекта имеют место: (1) рекомбинация ионов, формируемых отдельными треками ионизирующих частиц, названная общей (или объемной) рекомбинацией, которая зависит от плотности ионизирующих частиц и поэтому от мо</w:t>
      </w:r>
      <w:r w:rsidRPr="00DC3C5F">
        <w:rPr>
          <w:rFonts w:ascii="Times New Roman" w:hAnsi="Times New Roman" w:cs="Times New Roman"/>
          <w:sz w:val="24"/>
          <w:szCs w:val="28"/>
        </w:rPr>
        <w:t>щ</w:t>
      </w:r>
      <w:r w:rsidRPr="00DC3C5F">
        <w:rPr>
          <w:rFonts w:ascii="Times New Roman" w:hAnsi="Times New Roman" w:cs="Times New Roman"/>
          <w:sz w:val="24"/>
          <w:szCs w:val="28"/>
        </w:rPr>
        <w:t>ности дозы, и (2) рекомбинация ионов, формируемых единственным треком ионизирующей частицы, назва</w:t>
      </w:r>
      <w:r w:rsidRPr="00DC3C5F">
        <w:rPr>
          <w:rFonts w:ascii="Times New Roman" w:hAnsi="Times New Roman" w:cs="Times New Roman"/>
          <w:sz w:val="24"/>
          <w:szCs w:val="28"/>
        </w:rPr>
        <w:t>н</w:t>
      </w:r>
      <w:r w:rsidRPr="00DC3C5F">
        <w:rPr>
          <w:rFonts w:ascii="Times New Roman" w:hAnsi="Times New Roman" w:cs="Times New Roman"/>
          <w:sz w:val="24"/>
          <w:szCs w:val="28"/>
        </w:rPr>
        <w:t>ная начальной рекомбинацией, которая не зависит от мощности дозы. Оба эффекта зависят от геометрии к</w:t>
      </w:r>
      <w:r w:rsidRPr="00DC3C5F">
        <w:rPr>
          <w:rFonts w:ascii="Times New Roman" w:hAnsi="Times New Roman" w:cs="Times New Roman"/>
          <w:sz w:val="24"/>
          <w:szCs w:val="28"/>
        </w:rPr>
        <w:t>а</w:t>
      </w:r>
      <w:r w:rsidRPr="00DC3C5F">
        <w:rPr>
          <w:rFonts w:ascii="Times New Roman" w:hAnsi="Times New Roman" w:cs="Times New Roman"/>
          <w:sz w:val="24"/>
          <w:szCs w:val="28"/>
        </w:rPr>
        <w:t>меры и от приложенного напряжения. Кроме пучков тяжелых ионов, начальная реко</w:t>
      </w:r>
      <w:r w:rsidR="00A17F60">
        <w:rPr>
          <w:rFonts w:ascii="Times New Roman" w:hAnsi="Times New Roman" w:cs="Times New Roman"/>
          <w:sz w:val="24"/>
          <w:szCs w:val="28"/>
        </w:rPr>
        <w:t>мбинация обычно менее 0,2 %.</w:t>
      </w:r>
    </w:p>
    <w:p w:rsidR="00FE0CB0" w:rsidRPr="00DC3C5F"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Для импульсных пучков рекомендуется, чтобы п</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правочный коэффициент </w:t>
      </w: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s</m:t>
            </m:r>
          </m:sub>
        </m:sSub>
      </m:oMath>
      <w:r w:rsidRPr="00DC3C5F">
        <w:rPr>
          <w:rFonts w:ascii="Times New Roman" w:hAnsi="Times New Roman" w:cs="Times New Roman"/>
          <w:sz w:val="24"/>
          <w:szCs w:val="28"/>
        </w:rPr>
        <w:t xml:space="preserve"> был получен при по</w:t>
      </w:r>
      <w:r w:rsidR="00A17F60">
        <w:rPr>
          <w:rFonts w:ascii="Times New Roman" w:hAnsi="Times New Roman" w:cs="Times New Roman"/>
          <w:sz w:val="24"/>
          <w:szCs w:val="28"/>
        </w:rPr>
        <w:t>мощи метода двух напряжений, как было рекомендовано в</w:t>
      </w:r>
      <w:r w:rsidRPr="00DC3C5F">
        <w:rPr>
          <w:rFonts w:ascii="Times New Roman" w:hAnsi="Times New Roman" w:cs="Times New Roman"/>
          <w:sz w:val="24"/>
          <w:szCs w:val="28"/>
        </w:rPr>
        <w:t xml:space="preserve">. Этот метод предполагает линейную зависимость </w:t>
      </w:r>
      <w:r w:rsidRPr="0085799D">
        <w:rPr>
          <w:rFonts w:ascii="Times New Roman" w:hAnsi="Times New Roman" w:cs="Times New Roman"/>
          <w:i/>
          <w:sz w:val="24"/>
          <w:szCs w:val="28"/>
        </w:rPr>
        <w:t>1/М</w:t>
      </w:r>
      <w:r w:rsidRPr="00DC3C5F">
        <w:rPr>
          <w:rFonts w:ascii="Times New Roman" w:hAnsi="Times New Roman" w:cs="Times New Roman"/>
          <w:sz w:val="24"/>
          <w:szCs w:val="28"/>
        </w:rPr>
        <w:t xml:space="preserve"> от </w:t>
      </w:r>
      <w:r w:rsidRPr="00C868F8">
        <w:rPr>
          <w:rFonts w:ascii="Times New Roman" w:hAnsi="Times New Roman" w:cs="Times New Roman"/>
          <w:i/>
          <w:sz w:val="24"/>
          <w:szCs w:val="28"/>
        </w:rPr>
        <w:t>1/V</w:t>
      </w:r>
      <w:r w:rsidRPr="00DC3C5F">
        <w:rPr>
          <w:rFonts w:ascii="Times New Roman" w:hAnsi="Times New Roman" w:cs="Times New Roman"/>
          <w:sz w:val="24"/>
          <w:szCs w:val="28"/>
        </w:rPr>
        <w:t xml:space="preserve"> и использует измеренные значения собранного з</w:t>
      </w:r>
      <w:r w:rsidRPr="00DC3C5F">
        <w:rPr>
          <w:rFonts w:ascii="Times New Roman" w:hAnsi="Times New Roman" w:cs="Times New Roman"/>
          <w:sz w:val="24"/>
          <w:szCs w:val="28"/>
        </w:rPr>
        <w:t>а</w:t>
      </w:r>
      <w:r w:rsidRPr="00DC3C5F">
        <w:rPr>
          <w:rFonts w:ascii="Times New Roman" w:hAnsi="Times New Roman" w:cs="Times New Roman"/>
          <w:sz w:val="24"/>
          <w:szCs w:val="28"/>
        </w:rPr>
        <w:t xml:space="preserve">ряда </w:t>
      </w:r>
      <w:r w:rsidRPr="00C868F8">
        <w:rPr>
          <w:rFonts w:ascii="Times New Roman" w:hAnsi="Times New Roman" w:cs="Times New Roman"/>
          <w:i/>
          <w:sz w:val="24"/>
          <w:szCs w:val="28"/>
        </w:rPr>
        <w:t>М</w:t>
      </w:r>
      <w:r w:rsidRPr="00C868F8">
        <w:rPr>
          <w:rFonts w:ascii="Times New Roman" w:hAnsi="Times New Roman" w:cs="Times New Roman"/>
          <w:i/>
          <w:sz w:val="24"/>
          <w:szCs w:val="28"/>
          <w:vertAlign w:val="subscript"/>
        </w:rPr>
        <w:t>1</w:t>
      </w:r>
      <w:r w:rsidRPr="00DC3C5F">
        <w:rPr>
          <w:rFonts w:ascii="Times New Roman" w:hAnsi="Times New Roman" w:cs="Times New Roman"/>
          <w:sz w:val="24"/>
          <w:szCs w:val="28"/>
        </w:rPr>
        <w:t xml:space="preserve"> и </w:t>
      </w:r>
      <w:r w:rsidRPr="00C868F8">
        <w:rPr>
          <w:rFonts w:ascii="Times New Roman" w:hAnsi="Times New Roman" w:cs="Times New Roman"/>
          <w:i/>
          <w:sz w:val="24"/>
          <w:szCs w:val="28"/>
        </w:rPr>
        <w:t>М</w:t>
      </w:r>
      <w:r w:rsidRPr="00C868F8">
        <w:rPr>
          <w:rFonts w:ascii="Times New Roman" w:hAnsi="Times New Roman" w:cs="Times New Roman"/>
          <w:i/>
          <w:sz w:val="24"/>
          <w:szCs w:val="28"/>
          <w:vertAlign w:val="subscript"/>
        </w:rPr>
        <w:t>2</w:t>
      </w:r>
      <w:r w:rsidRPr="00DC3C5F">
        <w:rPr>
          <w:rFonts w:ascii="Times New Roman" w:hAnsi="Times New Roman" w:cs="Times New Roman"/>
          <w:sz w:val="24"/>
          <w:szCs w:val="28"/>
        </w:rPr>
        <w:t xml:space="preserve"> при напряжениях </w:t>
      </w:r>
      <w:r w:rsidRPr="00C868F8">
        <w:rPr>
          <w:rFonts w:ascii="Times New Roman" w:hAnsi="Times New Roman" w:cs="Times New Roman"/>
          <w:i/>
          <w:sz w:val="24"/>
          <w:szCs w:val="28"/>
        </w:rPr>
        <w:t>V</w:t>
      </w:r>
      <w:r w:rsidRPr="00C868F8">
        <w:rPr>
          <w:rFonts w:ascii="Times New Roman" w:hAnsi="Times New Roman" w:cs="Times New Roman"/>
          <w:i/>
          <w:sz w:val="24"/>
          <w:szCs w:val="28"/>
          <w:vertAlign w:val="subscript"/>
        </w:rPr>
        <w:t>1</w:t>
      </w:r>
      <w:r w:rsidRPr="00DC3C5F">
        <w:rPr>
          <w:rFonts w:ascii="Times New Roman" w:hAnsi="Times New Roman" w:cs="Times New Roman"/>
          <w:sz w:val="24"/>
          <w:szCs w:val="28"/>
        </w:rPr>
        <w:t xml:space="preserve"> и </w:t>
      </w:r>
      <w:r w:rsidRPr="00C868F8">
        <w:rPr>
          <w:rFonts w:ascii="Times New Roman" w:hAnsi="Times New Roman" w:cs="Times New Roman"/>
          <w:i/>
          <w:sz w:val="24"/>
          <w:szCs w:val="28"/>
        </w:rPr>
        <w:t>V</w:t>
      </w:r>
      <w:r w:rsidRPr="00C868F8">
        <w:rPr>
          <w:rFonts w:ascii="Times New Roman" w:hAnsi="Times New Roman" w:cs="Times New Roman"/>
          <w:i/>
          <w:sz w:val="24"/>
          <w:szCs w:val="28"/>
          <w:vertAlign w:val="subscript"/>
        </w:rPr>
        <w:t>2</w:t>
      </w:r>
      <w:r w:rsidRPr="00DC3C5F">
        <w:rPr>
          <w:rFonts w:ascii="Times New Roman" w:hAnsi="Times New Roman" w:cs="Times New Roman"/>
          <w:sz w:val="24"/>
          <w:szCs w:val="28"/>
        </w:rPr>
        <w:t xml:space="preserve"> соответственно, полученные при одних и тех же условиях облучения. </w:t>
      </w:r>
      <w:r w:rsidRPr="00C868F8">
        <w:rPr>
          <w:rFonts w:ascii="Times New Roman" w:hAnsi="Times New Roman" w:cs="Times New Roman"/>
          <w:i/>
          <w:sz w:val="24"/>
          <w:szCs w:val="28"/>
        </w:rPr>
        <w:t>V</w:t>
      </w:r>
      <w:r w:rsidRPr="00C868F8">
        <w:rPr>
          <w:rFonts w:ascii="Times New Roman" w:hAnsi="Times New Roman" w:cs="Times New Roman"/>
          <w:i/>
          <w:sz w:val="24"/>
          <w:szCs w:val="28"/>
          <w:vertAlign w:val="subscript"/>
        </w:rPr>
        <w:t>1</w:t>
      </w:r>
      <w:r w:rsidRPr="00C868F8">
        <w:rPr>
          <w:rFonts w:ascii="Times New Roman" w:hAnsi="Times New Roman" w:cs="Times New Roman"/>
          <w:i/>
          <w:sz w:val="24"/>
          <w:szCs w:val="28"/>
        </w:rPr>
        <w:t xml:space="preserve"> </w:t>
      </w:r>
      <w:r w:rsidR="000E529C" w:rsidRPr="00DC3C5F">
        <w:rPr>
          <w:rFonts w:ascii="Times New Roman" w:hAnsi="Times New Roman" w:cs="Times New Roman"/>
          <w:sz w:val="24"/>
          <w:szCs w:val="28"/>
        </w:rPr>
        <w:t>это обычное рабочее напряжение</w:t>
      </w:r>
      <w:r w:rsidRPr="00DC3C5F">
        <w:rPr>
          <w:rFonts w:ascii="Times New Roman" w:hAnsi="Times New Roman" w:cs="Times New Roman"/>
          <w:sz w:val="24"/>
          <w:szCs w:val="28"/>
        </w:rPr>
        <w:t xml:space="preserve">, а </w:t>
      </w:r>
      <w:r w:rsidRPr="00C868F8">
        <w:rPr>
          <w:rFonts w:ascii="Times New Roman" w:hAnsi="Times New Roman" w:cs="Times New Roman"/>
          <w:i/>
          <w:sz w:val="24"/>
          <w:szCs w:val="28"/>
        </w:rPr>
        <w:t>V</w:t>
      </w:r>
      <w:r w:rsidRPr="00C868F8">
        <w:rPr>
          <w:rFonts w:ascii="Times New Roman" w:hAnsi="Times New Roman" w:cs="Times New Roman"/>
          <w:i/>
          <w:sz w:val="24"/>
          <w:szCs w:val="28"/>
          <w:vertAlign w:val="subscript"/>
        </w:rPr>
        <w:t>2</w:t>
      </w:r>
      <w:r w:rsidRPr="00C868F8">
        <w:rPr>
          <w:rFonts w:ascii="Times New Roman" w:hAnsi="Times New Roman" w:cs="Times New Roman"/>
          <w:i/>
          <w:sz w:val="24"/>
          <w:szCs w:val="28"/>
        </w:rPr>
        <w:t xml:space="preserve"> </w:t>
      </w:r>
      <w:r w:rsidRPr="00DC3C5F">
        <w:rPr>
          <w:rFonts w:ascii="Times New Roman" w:hAnsi="Times New Roman" w:cs="Times New Roman"/>
          <w:sz w:val="24"/>
          <w:szCs w:val="28"/>
        </w:rPr>
        <w:t xml:space="preserve">более низкое напряжение; отношение </w:t>
      </w:r>
      <w:r w:rsidRPr="00C868F8">
        <w:rPr>
          <w:rFonts w:ascii="Times New Roman" w:hAnsi="Times New Roman" w:cs="Times New Roman"/>
          <w:i/>
          <w:sz w:val="24"/>
          <w:szCs w:val="28"/>
        </w:rPr>
        <w:t>V</w:t>
      </w:r>
      <w:r w:rsidRPr="00C868F8">
        <w:rPr>
          <w:rFonts w:ascii="Times New Roman" w:hAnsi="Times New Roman" w:cs="Times New Roman"/>
          <w:i/>
          <w:sz w:val="24"/>
          <w:szCs w:val="28"/>
          <w:vertAlign w:val="subscript"/>
        </w:rPr>
        <w:t>1</w:t>
      </w:r>
      <w:r w:rsidRPr="00C868F8">
        <w:rPr>
          <w:rFonts w:ascii="Times New Roman" w:hAnsi="Times New Roman" w:cs="Times New Roman"/>
          <w:i/>
          <w:sz w:val="24"/>
          <w:szCs w:val="28"/>
        </w:rPr>
        <w:t>/V</w:t>
      </w:r>
      <w:r w:rsidRPr="00C868F8">
        <w:rPr>
          <w:rFonts w:ascii="Times New Roman" w:hAnsi="Times New Roman" w:cs="Times New Roman"/>
          <w:i/>
          <w:sz w:val="24"/>
          <w:szCs w:val="28"/>
          <w:vertAlign w:val="subscript"/>
        </w:rPr>
        <w:t>2</w:t>
      </w:r>
      <w:r w:rsidRPr="00DC3C5F">
        <w:rPr>
          <w:rFonts w:ascii="Times New Roman" w:hAnsi="Times New Roman" w:cs="Times New Roman"/>
          <w:sz w:val="24"/>
          <w:szCs w:val="28"/>
        </w:rPr>
        <w:t xml:space="preserve"> должно в идеале быть равным или больше 3. Строго говоря, эффект полярн</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сти изменяется с напряжением и </w:t>
      </w:r>
      <w:r w:rsidRPr="00C868F8">
        <w:rPr>
          <w:rFonts w:ascii="Times New Roman" w:hAnsi="Times New Roman" w:cs="Times New Roman"/>
          <w:i/>
          <w:sz w:val="24"/>
          <w:szCs w:val="28"/>
        </w:rPr>
        <w:t>М</w:t>
      </w:r>
      <w:r w:rsidRPr="00C868F8">
        <w:rPr>
          <w:rFonts w:ascii="Times New Roman" w:hAnsi="Times New Roman" w:cs="Times New Roman"/>
          <w:i/>
          <w:sz w:val="24"/>
          <w:szCs w:val="28"/>
          <w:vertAlign w:val="subscript"/>
        </w:rPr>
        <w:t>1</w:t>
      </w:r>
      <w:r w:rsidRPr="00DC3C5F">
        <w:rPr>
          <w:rFonts w:ascii="Times New Roman" w:hAnsi="Times New Roman" w:cs="Times New Roman"/>
          <w:sz w:val="24"/>
          <w:szCs w:val="28"/>
        </w:rPr>
        <w:t xml:space="preserve"> и </w:t>
      </w:r>
      <w:r w:rsidRPr="00C868F8">
        <w:rPr>
          <w:rFonts w:ascii="Times New Roman" w:hAnsi="Times New Roman" w:cs="Times New Roman"/>
          <w:i/>
          <w:sz w:val="24"/>
          <w:szCs w:val="28"/>
        </w:rPr>
        <w:t>М</w:t>
      </w:r>
      <w:r w:rsidRPr="00C868F8">
        <w:rPr>
          <w:rFonts w:ascii="Times New Roman" w:hAnsi="Times New Roman" w:cs="Times New Roman"/>
          <w:i/>
          <w:sz w:val="24"/>
          <w:szCs w:val="28"/>
          <w:vertAlign w:val="subscript"/>
        </w:rPr>
        <w:t>2</w:t>
      </w:r>
      <w:r w:rsidRPr="00DC3C5F">
        <w:rPr>
          <w:rFonts w:ascii="Times New Roman" w:hAnsi="Times New Roman" w:cs="Times New Roman"/>
          <w:sz w:val="24"/>
          <w:szCs w:val="28"/>
        </w:rPr>
        <w:t>, должны быть скорректированы на</w:t>
      </w:r>
      <w:r w:rsidR="00C868F8">
        <w:rPr>
          <w:rFonts w:ascii="Times New Roman" w:hAnsi="Times New Roman" w:cs="Times New Roman"/>
          <w:sz w:val="24"/>
          <w:szCs w:val="28"/>
        </w:rPr>
        <w:t xml:space="preserve"> этот эффект. </w:t>
      </w:r>
      <w:r w:rsidRPr="00DC3C5F">
        <w:rPr>
          <w:rFonts w:ascii="Times New Roman" w:hAnsi="Times New Roman" w:cs="Times New Roman"/>
          <w:sz w:val="24"/>
          <w:szCs w:val="28"/>
        </w:rPr>
        <w:t xml:space="preserve"> Поправочный коэ</w:t>
      </w:r>
      <w:r w:rsidRPr="00DC3C5F">
        <w:rPr>
          <w:rFonts w:ascii="Times New Roman" w:hAnsi="Times New Roman" w:cs="Times New Roman"/>
          <w:sz w:val="24"/>
          <w:szCs w:val="28"/>
        </w:rPr>
        <w:t>ф</w:t>
      </w:r>
      <w:r w:rsidRPr="00DC3C5F">
        <w:rPr>
          <w:rFonts w:ascii="Times New Roman" w:hAnsi="Times New Roman" w:cs="Times New Roman"/>
          <w:sz w:val="24"/>
          <w:szCs w:val="28"/>
        </w:rPr>
        <w:t xml:space="preserve">фициент на рекомбинацию </w:t>
      </w: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s</m:t>
            </m:r>
          </m:sub>
        </m:sSub>
        <m:r>
          <w:rPr>
            <w:rFonts w:ascii="Cambria Math" w:hAnsi="Cambria Math" w:cs="Times New Roman"/>
            <w:sz w:val="24"/>
            <w:szCs w:val="28"/>
          </w:rPr>
          <m:t xml:space="preserve"> </m:t>
        </m:r>
      </m:oMath>
      <w:r w:rsidRPr="00DC3C5F">
        <w:rPr>
          <w:rFonts w:ascii="Times New Roman" w:hAnsi="Times New Roman" w:cs="Times New Roman"/>
          <w:sz w:val="24"/>
          <w:szCs w:val="28"/>
        </w:rPr>
        <w:t xml:space="preserve">при обычном рабочем напряжении </w:t>
      </w:r>
      <w:r w:rsidRPr="00C868F8">
        <w:rPr>
          <w:rFonts w:ascii="Times New Roman" w:hAnsi="Times New Roman" w:cs="Times New Roman"/>
          <w:i/>
          <w:sz w:val="24"/>
          <w:szCs w:val="28"/>
        </w:rPr>
        <w:t>V</w:t>
      </w:r>
      <w:r w:rsidRPr="00C868F8">
        <w:rPr>
          <w:rFonts w:ascii="Times New Roman" w:hAnsi="Times New Roman" w:cs="Times New Roman"/>
          <w:i/>
          <w:sz w:val="24"/>
          <w:szCs w:val="28"/>
          <w:vertAlign w:val="subscript"/>
        </w:rPr>
        <w:t>1</w:t>
      </w:r>
      <w:r w:rsidRPr="00DC3C5F">
        <w:rPr>
          <w:rFonts w:ascii="Times New Roman" w:hAnsi="Times New Roman" w:cs="Times New Roman"/>
          <w:sz w:val="24"/>
          <w:szCs w:val="28"/>
        </w:rPr>
        <w:t xml:space="preserve"> находится из:</w:t>
      </w:r>
    </w:p>
    <w:p w:rsidR="00FE0CB0" w:rsidRPr="00DC3C5F" w:rsidRDefault="00137FEA" w:rsidP="00C868F8">
      <w:pPr>
        <w:spacing w:before="120" w:after="120" w:line="216" w:lineRule="auto"/>
        <w:ind w:firstLine="397"/>
        <w:jc w:val="center"/>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k</m:t>
            </m:r>
          </m:e>
          <m:sub>
            <m:r>
              <w:rPr>
                <w:rFonts w:ascii="Cambria Math" w:hAnsi="Cambria Math" w:cs="Times New Roman"/>
                <w:sz w:val="24"/>
                <w:szCs w:val="28"/>
              </w:rPr>
              <m:t>s</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0</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1</m:t>
            </m:r>
          </m:sub>
        </m:sSub>
        <m:d>
          <m:dPr>
            <m:ctrlPr>
              <w:rPr>
                <w:rFonts w:ascii="Cambria Math" w:hAnsi="Cambria Math" w:cs="Times New Roman"/>
                <w:i/>
                <w:sz w:val="24"/>
                <w:szCs w:val="28"/>
              </w:rPr>
            </m:ctrlPr>
          </m:dPr>
          <m:e>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num>
              <m:den>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den>
            </m:f>
          </m:e>
        </m:d>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2</m:t>
            </m:r>
          </m:sub>
        </m:sSub>
        <m:sSup>
          <m:sSupPr>
            <m:ctrlPr>
              <w:rPr>
                <w:rFonts w:ascii="Cambria Math" w:hAnsi="Cambria Math" w:cs="Times New Roman"/>
                <w:i/>
                <w:sz w:val="24"/>
                <w:szCs w:val="28"/>
              </w:rPr>
            </m:ctrlPr>
          </m:sSupPr>
          <m:e>
            <m:d>
              <m:dPr>
                <m:ctrlPr>
                  <w:rPr>
                    <w:rFonts w:ascii="Cambria Math" w:hAnsi="Cambria Math" w:cs="Times New Roman"/>
                    <w:i/>
                    <w:sz w:val="24"/>
                    <w:szCs w:val="28"/>
                  </w:rPr>
                </m:ctrlPr>
              </m:dPr>
              <m:e>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1</m:t>
                        </m:r>
                      </m:sub>
                    </m:sSub>
                  </m:num>
                  <m:den>
                    <m:sSub>
                      <m:sSubPr>
                        <m:ctrlPr>
                          <w:rPr>
                            <w:rFonts w:ascii="Cambria Math" w:hAnsi="Cambria Math" w:cs="Times New Roman"/>
                            <w:i/>
                            <w:sz w:val="24"/>
                            <w:szCs w:val="28"/>
                          </w:rPr>
                        </m:ctrlPr>
                      </m:sSubPr>
                      <m:e>
                        <m:r>
                          <w:rPr>
                            <w:rFonts w:ascii="Cambria Math" w:hAnsi="Cambria Math" w:cs="Times New Roman"/>
                            <w:sz w:val="24"/>
                            <w:szCs w:val="28"/>
                          </w:rPr>
                          <m:t>M</m:t>
                        </m:r>
                      </m:e>
                      <m:sub>
                        <m:r>
                          <w:rPr>
                            <w:rFonts w:ascii="Cambria Math" w:hAnsi="Cambria Math" w:cs="Times New Roman"/>
                            <w:sz w:val="24"/>
                            <w:szCs w:val="28"/>
                          </w:rPr>
                          <m:t>2</m:t>
                        </m:r>
                      </m:sub>
                    </m:sSub>
                  </m:den>
                </m:f>
              </m:e>
            </m:d>
          </m:e>
          <m:sup>
            <m:r>
              <w:rPr>
                <w:rFonts w:ascii="Cambria Math" w:hAnsi="Cambria Math" w:cs="Times New Roman"/>
                <w:sz w:val="24"/>
                <w:szCs w:val="28"/>
              </w:rPr>
              <m:t>2</m:t>
            </m:r>
          </m:sup>
        </m:sSup>
      </m:oMath>
      <w:r w:rsidR="00FE0CB0" w:rsidRPr="00DC3C5F">
        <w:rPr>
          <w:rFonts w:ascii="Times New Roman" w:hAnsi="Times New Roman" w:cs="Times New Roman"/>
          <w:sz w:val="24"/>
          <w:szCs w:val="28"/>
        </w:rPr>
        <w:t>,</w:t>
      </w:r>
    </w:p>
    <w:p w:rsidR="00FE0CB0" w:rsidRDefault="00FE0CB0"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где константы </w:t>
      </w:r>
      <m:oMath>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lang w:val="en-US"/>
              </w:rPr>
              <m:t>i</m:t>
            </m:r>
          </m:sub>
        </m:sSub>
      </m:oMath>
      <w:r w:rsidR="004353DD">
        <w:rPr>
          <w:rFonts w:ascii="Times New Roman" w:hAnsi="Times New Roman" w:cs="Times New Roman"/>
          <w:sz w:val="24"/>
          <w:szCs w:val="28"/>
        </w:rPr>
        <w:t xml:space="preserve"> представлены в таблице </w:t>
      </w:r>
      <w:r w:rsidR="00EE5196">
        <w:rPr>
          <w:rFonts w:ascii="Times New Roman" w:hAnsi="Times New Roman" w:cs="Times New Roman"/>
          <w:sz w:val="24"/>
          <w:szCs w:val="28"/>
        </w:rPr>
        <w:t>4</w:t>
      </w:r>
      <w:r w:rsidR="004353DD">
        <w:rPr>
          <w:rFonts w:ascii="Times New Roman" w:hAnsi="Times New Roman" w:cs="Times New Roman"/>
          <w:sz w:val="24"/>
          <w:szCs w:val="28"/>
        </w:rPr>
        <w:t xml:space="preserve"> </w:t>
      </w:r>
      <w:r w:rsidRPr="00DC3C5F">
        <w:rPr>
          <w:rFonts w:ascii="Times New Roman" w:hAnsi="Times New Roman" w:cs="Times New Roman"/>
          <w:sz w:val="24"/>
          <w:szCs w:val="28"/>
        </w:rPr>
        <w:t>для и</w:t>
      </w:r>
      <w:r w:rsidRPr="00DC3C5F">
        <w:rPr>
          <w:rFonts w:ascii="Times New Roman" w:hAnsi="Times New Roman" w:cs="Times New Roman"/>
          <w:sz w:val="24"/>
          <w:szCs w:val="28"/>
        </w:rPr>
        <w:t>м</w:t>
      </w:r>
      <w:r w:rsidRPr="00DC3C5F">
        <w:rPr>
          <w:rFonts w:ascii="Times New Roman" w:hAnsi="Times New Roman" w:cs="Times New Roman"/>
          <w:sz w:val="24"/>
          <w:szCs w:val="28"/>
        </w:rPr>
        <w:t>пульсного и импульсно-сканирующего излучений.</w:t>
      </w:r>
    </w:p>
    <w:p w:rsidR="004353DD" w:rsidRPr="004353DD" w:rsidRDefault="00EE5196" w:rsidP="00D50C7A">
      <w:pPr>
        <w:spacing w:before="120" w:after="120" w:line="216" w:lineRule="auto"/>
        <w:ind w:firstLine="397"/>
        <w:jc w:val="right"/>
        <w:rPr>
          <w:rFonts w:ascii="Times New Roman" w:hAnsi="Times New Roman" w:cs="Times New Roman"/>
          <w:i/>
          <w:sz w:val="24"/>
          <w:szCs w:val="28"/>
        </w:rPr>
      </w:pPr>
      <w:r>
        <w:rPr>
          <w:rFonts w:ascii="Times New Roman" w:hAnsi="Times New Roman" w:cs="Times New Roman"/>
          <w:i/>
          <w:sz w:val="24"/>
          <w:szCs w:val="28"/>
        </w:rPr>
        <w:t>Таблица 4</w:t>
      </w:r>
    </w:p>
    <w:p w:rsidR="004353DD" w:rsidRPr="00C868F8" w:rsidRDefault="004353DD" w:rsidP="00D50C7A">
      <w:pPr>
        <w:spacing w:before="120" w:after="120" w:line="216" w:lineRule="auto"/>
        <w:ind w:firstLine="397"/>
        <w:jc w:val="center"/>
        <w:rPr>
          <w:rFonts w:ascii="Times New Roman" w:hAnsi="Times New Roman" w:cs="Times New Roman"/>
          <w:b/>
          <w:i/>
          <w:sz w:val="16"/>
          <w:szCs w:val="16"/>
        </w:rPr>
      </w:pPr>
      <w:r w:rsidRPr="00C868F8">
        <w:rPr>
          <w:rFonts w:ascii="Times New Roman" w:hAnsi="Times New Roman" w:cs="Times New Roman"/>
          <w:b/>
          <w:i/>
          <w:sz w:val="16"/>
          <w:szCs w:val="16"/>
        </w:rPr>
        <w:t xml:space="preserve">Коэффициенты для вычисления </w:t>
      </w:r>
      <m:oMath>
        <m:sSub>
          <m:sSubPr>
            <m:ctrlPr>
              <w:rPr>
                <w:rFonts w:ascii="Cambria Math" w:hAnsi="Cambria Math" w:cs="Times New Roman"/>
                <w:b/>
                <w:i/>
                <w:sz w:val="16"/>
                <w:szCs w:val="16"/>
              </w:rPr>
            </m:ctrlPr>
          </m:sSubPr>
          <m:e>
            <m:r>
              <m:rPr>
                <m:sty m:val="bi"/>
              </m:rPr>
              <w:rPr>
                <w:rFonts w:ascii="Cambria Math" w:hAnsi="Cambria Math" w:cs="Times New Roman"/>
                <w:sz w:val="16"/>
                <w:szCs w:val="16"/>
              </w:rPr>
              <m:t>k</m:t>
            </m:r>
          </m:e>
          <m:sub>
            <m:r>
              <m:rPr>
                <m:sty m:val="bi"/>
              </m:rPr>
              <w:rPr>
                <w:rFonts w:ascii="Cambria Math" w:hAnsi="Cambria Math" w:cs="Times New Roman"/>
                <w:sz w:val="16"/>
                <w:szCs w:val="16"/>
              </w:rPr>
              <m:t>s</m:t>
            </m:r>
          </m:sub>
        </m:sSub>
      </m:oMath>
      <w:r w:rsidRPr="00C868F8">
        <w:rPr>
          <w:rFonts w:ascii="Times New Roman" w:hAnsi="Times New Roman" w:cs="Times New Roman"/>
          <w:b/>
          <w:i/>
          <w:sz w:val="16"/>
          <w:szCs w:val="16"/>
        </w:rPr>
        <w:t xml:space="preserve"> методом двух напряжений в импуль</w:t>
      </w:r>
      <w:r w:rsidRPr="00C868F8">
        <w:rPr>
          <w:rFonts w:ascii="Times New Roman" w:hAnsi="Times New Roman" w:cs="Times New Roman"/>
          <w:b/>
          <w:i/>
          <w:sz w:val="16"/>
          <w:szCs w:val="16"/>
        </w:rPr>
        <w:t>с</w:t>
      </w:r>
      <w:r w:rsidRPr="00C868F8">
        <w:rPr>
          <w:rFonts w:ascii="Times New Roman" w:hAnsi="Times New Roman" w:cs="Times New Roman"/>
          <w:b/>
          <w:i/>
          <w:sz w:val="16"/>
          <w:szCs w:val="16"/>
        </w:rPr>
        <w:t xml:space="preserve">ном и импульсно-сканирующем излучении, как функции отношения напряжений </w:t>
      </w:r>
      <w:r w:rsidRPr="00C868F8">
        <w:rPr>
          <w:rFonts w:ascii="Times New Roman" w:hAnsi="Times New Roman" w:cs="Times New Roman"/>
          <w:b/>
          <w:i/>
          <w:sz w:val="16"/>
          <w:szCs w:val="16"/>
          <w:lang w:val="en-US"/>
        </w:rPr>
        <w:t>V</w:t>
      </w:r>
      <w:r w:rsidRPr="00C868F8">
        <w:rPr>
          <w:rFonts w:ascii="Times New Roman" w:hAnsi="Times New Roman" w:cs="Times New Roman"/>
          <w:b/>
          <w:i/>
          <w:sz w:val="16"/>
          <w:szCs w:val="16"/>
          <w:vertAlign w:val="subscript"/>
        </w:rPr>
        <w:t>1</w:t>
      </w:r>
      <w:r w:rsidRPr="00C868F8">
        <w:rPr>
          <w:rFonts w:ascii="Times New Roman" w:hAnsi="Times New Roman" w:cs="Times New Roman"/>
          <w:b/>
          <w:i/>
          <w:sz w:val="16"/>
          <w:szCs w:val="16"/>
        </w:rPr>
        <w:t>/</w:t>
      </w:r>
      <w:r w:rsidRPr="00C868F8">
        <w:rPr>
          <w:rFonts w:ascii="Times New Roman" w:hAnsi="Times New Roman" w:cs="Times New Roman"/>
          <w:b/>
          <w:i/>
          <w:sz w:val="16"/>
          <w:szCs w:val="16"/>
          <w:lang w:val="en-US"/>
        </w:rPr>
        <w:t>V</w:t>
      </w:r>
      <w:r w:rsidRPr="00C868F8">
        <w:rPr>
          <w:rFonts w:ascii="Times New Roman" w:hAnsi="Times New Roman" w:cs="Times New Roman"/>
          <w:b/>
          <w:i/>
          <w:sz w:val="16"/>
          <w:szCs w:val="16"/>
          <w:vertAlign w:val="subscript"/>
        </w:rPr>
        <w:t>2</w:t>
      </w:r>
    </w:p>
    <w:tbl>
      <w:tblPr>
        <w:tblStyle w:val="a4"/>
        <w:tblW w:w="0" w:type="auto"/>
        <w:tblLook w:val="04A0" w:firstRow="1" w:lastRow="0" w:firstColumn="1" w:lastColumn="0" w:noHBand="0" w:noVBand="1"/>
      </w:tblPr>
      <w:tblGrid>
        <w:gridCol w:w="908"/>
        <w:gridCol w:w="858"/>
        <w:gridCol w:w="858"/>
        <w:gridCol w:w="858"/>
        <w:gridCol w:w="858"/>
        <w:gridCol w:w="858"/>
        <w:gridCol w:w="858"/>
      </w:tblGrid>
      <w:tr w:rsidR="00FE0CB0" w:rsidRPr="00C868F8" w:rsidTr="00CB4928">
        <w:tc>
          <w:tcPr>
            <w:tcW w:w="1335" w:type="dxa"/>
            <w:vMerge w:val="restart"/>
            <w:vAlign w:val="center"/>
          </w:tcPr>
          <w:p w:rsidR="00FE0CB0" w:rsidRPr="00C868F8" w:rsidRDefault="00FE0CB0" w:rsidP="00C868F8">
            <w:pPr>
              <w:spacing w:before="120" w:after="120" w:line="216" w:lineRule="auto"/>
              <w:jc w:val="both"/>
              <w:rPr>
                <w:rFonts w:ascii="Times New Roman" w:hAnsi="Times New Roman" w:cs="Times New Roman"/>
                <w:b/>
                <w:i/>
                <w:sz w:val="16"/>
                <w:szCs w:val="16"/>
                <w:vertAlign w:val="subscript"/>
              </w:rPr>
            </w:pPr>
            <w:r w:rsidRPr="00C868F8">
              <w:rPr>
                <w:rFonts w:ascii="Times New Roman" w:hAnsi="Times New Roman" w:cs="Times New Roman"/>
                <w:b/>
                <w:i/>
                <w:sz w:val="16"/>
                <w:szCs w:val="16"/>
                <w:lang w:val="en-US"/>
              </w:rPr>
              <w:lastRenderedPageBreak/>
              <w:t>V</w:t>
            </w:r>
            <w:r w:rsidRPr="00C868F8">
              <w:rPr>
                <w:rFonts w:ascii="Times New Roman" w:hAnsi="Times New Roman" w:cs="Times New Roman"/>
                <w:b/>
                <w:i/>
                <w:sz w:val="16"/>
                <w:szCs w:val="16"/>
                <w:vertAlign w:val="subscript"/>
              </w:rPr>
              <w:t>1</w:t>
            </w:r>
            <w:r w:rsidRPr="00C868F8">
              <w:rPr>
                <w:rFonts w:ascii="Times New Roman" w:hAnsi="Times New Roman" w:cs="Times New Roman"/>
                <w:b/>
                <w:i/>
                <w:sz w:val="16"/>
                <w:szCs w:val="16"/>
              </w:rPr>
              <w:t>/</w:t>
            </w:r>
            <w:r w:rsidRPr="00C868F8">
              <w:rPr>
                <w:rFonts w:ascii="Times New Roman" w:hAnsi="Times New Roman" w:cs="Times New Roman"/>
                <w:b/>
                <w:i/>
                <w:sz w:val="16"/>
                <w:szCs w:val="16"/>
                <w:lang w:val="en-US"/>
              </w:rPr>
              <w:t>V</w:t>
            </w:r>
            <w:r w:rsidRPr="00C868F8">
              <w:rPr>
                <w:rFonts w:ascii="Times New Roman" w:hAnsi="Times New Roman" w:cs="Times New Roman"/>
                <w:b/>
                <w:i/>
                <w:sz w:val="16"/>
                <w:szCs w:val="16"/>
                <w:vertAlign w:val="subscript"/>
              </w:rPr>
              <w:t>2</w:t>
            </w:r>
          </w:p>
        </w:tc>
        <w:tc>
          <w:tcPr>
            <w:tcW w:w="4005" w:type="dxa"/>
            <w:gridSpan w:val="3"/>
            <w:vAlign w:val="center"/>
          </w:tcPr>
          <w:p w:rsidR="00FE0CB0" w:rsidRPr="00C868F8" w:rsidRDefault="00FE0CB0" w:rsidP="00D50C7A">
            <w:pPr>
              <w:spacing w:before="120" w:after="120" w:line="216" w:lineRule="auto"/>
              <w:ind w:firstLine="397"/>
              <w:jc w:val="both"/>
              <w:rPr>
                <w:rFonts w:ascii="Times New Roman" w:hAnsi="Times New Roman" w:cs="Times New Roman"/>
                <w:b/>
                <w:sz w:val="16"/>
                <w:szCs w:val="16"/>
              </w:rPr>
            </w:pPr>
            <w:r w:rsidRPr="00C868F8">
              <w:rPr>
                <w:rFonts w:ascii="Times New Roman" w:hAnsi="Times New Roman" w:cs="Times New Roman"/>
                <w:b/>
                <w:sz w:val="16"/>
                <w:szCs w:val="16"/>
              </w:rPr>
              <w:t>Импульсное</w:t>
            </w:r>
          </w:p>
        </w:tc>
        <w:tc>
          <w:tcPr>
            <w:tcW w:w="4005" w:type="dxa"/>
            <w:gridSpan w:val="3"/>
            <w:vAlign w:val="center"/>
          </w:tcPr>
          <w:p w:rsidR="00FE0CB0" w:rsidRPr="00C868F8" w:rsidRDefault="00FE0CB0" w:rsidP="00C868F8">
            <w:pPr>
              <w:spacing w:before="120" w:after="120" w:line="216" w:lineRule="auto"/>
              <w:jc w:val="both"/>
              <w:rPr>
                <w:rFonts w:ascii="Times New Roman" w:hAnsi="Times New Roman" w:cs="Times New Roman"/>
                <w:b/>
                <w:sz w:val="16"/>
                <w:szCs w:val="16"/>
              </w:rPr>
            </w:pPr>
            <w:r w:rsidRPr="00C868F8">
              <w:rPr>
                <w:rFonts w:ascii="Times New Roman" w:hAnsi="Times New Roman" w:cs="Times New Roman"/>
                <w:b/>
                <w:sz w:val="16"/>
                <w:szCs w:val="16"/>
              </w:rPr>
              <w:t>Импульсно-сканирующее</w:t>
            </w:r>
          </w:p>
        </w:tc>
      </w:tr>
      <w:tr w:rsidR="00FE0CB0" w:rsidRPr="00C868F8" w:rsidTr="00CB4928">
        <w:tc>
          <w:tcPr>
            <w:tcW w:w="1335" w:type="dxa"/>
            <w:vMerge/>
            <w:vAlign w:val="center"/>
          </w:tcPr>
          <w:p w:rsidR="00FE0CB0" w:rsidRPr="00C868F8" w:rsidRDefault="00FE0CB0" w:rsidP="00D50C7A">
            <w:pPr>
              <w:spacing w:before="120" w:after="120" w:line="216" w:lineRule="auto"/>
              <w:ind w:firstLine="397"/>
              <w:jc w:val="both"/>
              <w:rPr>
                <w:rFonts w:ascii="Times New Roman" w:hAnsi="Times New Roman" w:cs="Times New Roman"/>
                <w:sz w:val="16"/>
                <w:szCs w:val="16"/>
              </w:rPr>
            </w:pP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i/>
                <w:sz w:val="16"/>
                <w:szCs w:val="16"/>
                <w:vertAlign w:val="subscript"/>
              </w:rPr>
            </w:pPr>
            <w:r w:rsidRPr="00C868F8">
              <w:rPr>
                <w:rFonts w:ascii="Times New Roman" w:hAnsi="Times New Roman" w:cs="Times New Roman"/>
                <w:i/>
                <w:sz w:val="16"/>
                <w:szCs w:val="16"/>
                <w:lang w:val="en-US"/>
              </w:rPr>
              <w:t>a</w:t>
            </w:r>
            <w:r w:rsidRPr="00C868F8">
              <w:rPr>
                <w:rFonts w:ascii="Times New Roman" w:hAnsi="Times New Roman" w:cs="Times New Roman"/>
                <w:i/>
                <w:sz w:val="16"/>
                <w:szCs w:val="16"/>
                <w:vertAlign w:val="subscript"/>
              </w:rPr>
              <w:t>0</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i/>
                <w:sz w:val="16"/>
                <w:szCs w:val="16"/>
                <w:vertAlign w:val="subscript"/>
              </w:rPr>
            </w:pPr>
            <w:r w:rsidRPr="00C868F8">
              <w:rPr>
                <w:rFonts w:ascii="Times New Roman" w:hAnsi="Times New Roman" w:cs="Times New Roman"/>
                <w:i/>
                <w:sz w:val="16"/>
                <w:szCs w:val="16"/>
                <w:lang w:val="en-US"/>
              </w:rPr>
              <w:t>a</w:t>
            </w:r>
            <w:r w:rsidRPr="00C868F8">
              <w:rPr>
                <w:rFonts w:ascii="Times New Roman" w:hAnsi="Times New Roman" w:cs="Times New Roman"/>
                <w:i/>
                <w:sz w:val="16"/>
                <w:szCs w:val="16"/>
                <w:vertAlign w:val="subscript"/>
              </w:rPr>
              <w:t>1</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i/>
                <w:sz w:val="16"/>
                <w:szCs w:val="16"/>
                <w:vertAlign w:val="subscript"/>
              </w:rPr>
            </w:pPr>
            <w:r w:rsidRPr="00C868F8">
              <w:rPr>
                <w:rFonts w:ascii="Times New Roman" w:hAnsi="Times New Roman" w:cs="Times New Roman"/>
                <w:i/>
                <w:sz w:val="16"/>
                <w:szCs w:val="16"/>
                <w:lang w:val="en-US"/>
              </w:rPr>
              <w:t>a</w:t>
            </w:r>
            <w:r w:rsidRPr="00C868F8">
              <w:rPr>
                <w:rFonts w:ascii="Times New Roman" w:hAnsi="Times New Roman" w:cs="Times New Roman"/>
                <w:i/>
                <w:sz w:val="16"/>
                <w:szCs w:val="16"/>
                <w:vertAlign w:val="subscript"/>
              </w:rPr>
              <w:t>2</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i/>
                <w:sz w:val="16"/>
                <w:szCs w:val="16"/>
                <w:vertAlign w:val="subscript"/>
              </w:rPr>
            </w:pPr>
            <w:r w:rsidRPr="00C868F8">
              <w:rPr>
                <w:rFonts w:ascii="Times New Roman" w:hAnsi="Times New Roman" w:cs="Times New Roman"/>
                <w:i/>
                <w:sz w:val="16"/>
                <w:szCs w:val="16"/>
                <w:lang w:val="en-US"/>
              </w:rPr>
              <w:t>a</w:t>
            </w:r>
            <w:r w:rsidRPr="00C868F8">
              <w:rPr>
                <w:rFonts w:ascii="Times New Roman" w:hAnsi="Times New Roman" w:cs="Times New Roman"/>
                <w:i/>
                <w:sz w:val="16"/>
                <w:szCs w:val="16"/>
                <w:vertAlign w:val="subscript"/>
              </w:rPr>
              <w:t>0</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i/>
                <w:sz w:val="16"/>
                <w:szCs w:val="16"/>
                <w:vertAlign w:val="subscript"/>
              </w:rPr>
            </w:pPr>
            <w:r w:rsidRPr="00C868F8">
              <w:rPr>
                <w:rFonts w:ascii="Times New Roman" w:hAnsi="Times New Roman" w:cs="Times New Roman"/>
                <w:i/>
                <w:sz w:val="16"/>
                <w:szCs w:val="16"/>
                <w:lang w:val="en-US"/>
              </w:rPr>
              <w:t>a</w:t>
            </w:r>
            <w:r w:rsidRPr="00C868F8">
              <w:rPr>
                <w:rFonts w:ascii="Times New Roman" w:hAnsi="Times New Roman" w:cs="Times New Roman"/>
                <w:i/>
                <w:sz w:val="16"/>
                <w:szCs w:val="16"/>
                <w:vertAlign w:val="subscript"/>
              </w:rPr>
              <w:t>1</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i/>
                <w:sz w:val="16"/>
                <w:szCs w:val="16"/>
                <w:vertAlign w:val="subscript"/>
              </w:rPr>
            </w:pPr>
            <w:r w:rsidRPr="00C868F8">
              <w:rPr>
                <w:rFonts w:ascii="Times New Roman" w:hAnsi="Times New Roman" w:cs="Times New Roman"/>
                <w:i/>
                <w:sz w:val="16"/>
                <w:szCs w:val="16"/>
                <w:lang w:val="en-US"/>
              </w:rPr>
              <w:t>a</w:t>
            </w:r>
            <w:r w:rsidRPr="00C868F8">
              <w:rPr>
                <w:rFonts w:ascii="Times New Roman" w:hAnsi="Times New Roman" w:cs="Times New Roman"/>
                <w:i/>
                <w:sz w:val="16"/>
                <w:szCs w:val="16"/>
                <w:vertAlign w:val="subscript"/>
              </w:rPr>
              <w:t>2</w:t>
            </w:r>
          </w:p>
        </w:tc>
      </w:tr>
      <w:tr w:rsidR="00FE0CB0" w:rsidRPr="00C868F8" w:rsidTr="00CB4928">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6"/>
                <w:szCs w:val="16"/>
              </w:rPr>
            </w:pPr>
            <w:r w:rsidRPr="00C868F8">
              <w:rPr>
                <w:rFonts w:ascii="Times New Roman" w:hAnsi="Times New Roman" w:cs="Times New Roman"/>
                <w:sz w:val="16"/>
                <w:szCs w:val="16"/>
              </w:rPr>
              <w:t>2.0</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rPr>
            </w:pPr>
            <w:r w:rsidRPr="00C868F8">
              <w:rPr>
                <w:rFonts w:ascii="Times New Roman" w:hAnsi="Times New Roman" w:cs="Times New Roman"/>
                <w:sz w:val="12"/>
                <w:szCs w:val="12"/>
              </w:rPr>
              <w:t>2.337</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rPr>
            </w:pPr>
            <w:r w:rsidRPr="00C868F8">
              <w:rPr>
                <w:rFonts w:ascii="Times New Roman" w:hAnsi="Times New Roman" w:cs="Times New Roman"/>
                <w:sz w:val="12"/>
                <w:szCs w:val="12"/>
              </w:rPr>
              <w:t>-3.636</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rPr>
            </w:pPr>
            <w:r w:rsidRPr="00C868F8">
              <w:rPr>
                <w:rFonts w:ascii="Times New Roman" w:hAnsi="Times New Roman" w:cs="Times New Roman"/>
                <w:sz w:val="12"/>
                <w:szCs w:val="12"/>
              </w:rPr>
              <w:t>2.299</w:t>
            </w:r>
          </w:p>
        </w:tc>
        <w:tc>
          <w:tcPr>
            <w:tcW w:w="1335" w:type="dxa"/>
            <w:vAlign w:val="center"/>
          </w:tcPr>
          <w:p w:rsidR="00FE0CB0" w:rsidRPr="00C868F8" w:rsidRDefault="00FE0CB0" w:rsidP="00C868F8">
            <w:pPr>
              <w:spacing w:before="120" w:after="120" w:line="216" w:lineRule="auto"/>
              <w:jc w:val="both"/>
              <w:rPr>
                <w:rFonts w:ascii="Times New Roman" w:hAnsi="Times New Roman" w:cs="Times New Roman"/>
                <w:sz w:val="12"/>
                <w:szCs w:val="12"/>
              </w:rPr>
            </w:pPr>
            <w:r w:rsidRPr="00C868F8">
              <w:rPr>
                <w:rFonts w:ascii="Times New Roman" w:hAnsi="Times New Roman" w:cs="Times New Roman"/>
                <w:sz w:val="12"/>
                <w:szCs w:val="12"/>
              </w:rPr>
              <w:t>4.711</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rPr>
            </w:pPr>
            <w:r w:rsidRPr="00C868F8">
              <w:rPr>
                <w:rFonts w:ascii="Times New Roman" w:hAnsi="Times New Roman" w:cs="Times New Roman"/>
                <w:sz w:val="12"/>
                <w:szCs w:val="12"/>
              </w:rPr>
              <w:t>-8.242</w:t>
            </w:r>
          </w:p>
        </w:tc>
        <w:tc>
          <w:tcPr>
            <w:tcW w:w="1335" w:type="dxa"/>
            <w:vAlign w:val="center"/>
          </w:tcPr>
          <w:p w:rsidR="00FE0CB0" w:rsidRPr="00C868F8" w:rsidRDefault="00FE0CB0" w:rsidP="00C868F8">
            <w:pPr>
              <w:spacing w:before="120" w:after="120" w:line="216" w:lineRule="auto"/>
              <w:jc w:val="both"/>
              <w:rPr>
                <w:rFonts w:ascii="Times New Roman" w:hAnsi="Times New Roman" w:cs="Times New Roman"/>
                <w:sz w:val="12"/>
                <w:szCs w:val="12"/>
              </w:rPr>
            </w:pPr>
            <w:r w:rsidRPr="00C868F8">
              <w:rPr>
                <w:rFonts w:ascii="Times New Roman" w:hAnsi="Times New Roman" w:cs="Times New Roman"/>
                <w:sz w:val="12"/>
                <w:szCs w:val="12"/>
              </w:rPr>
              <w:t>4.533</w:t>
            </w:r>
          </w:p>
        </w:tc>
      </w:tr>
      <w:tr w:rsidR="00FE0CB0" w:rsidRPr="00C868F8" w:rsidTr="00CB4928">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6"/>
                <w:szCs w:val="16"/>
              </w:rPr>
            </w:pPr>
            <w:r w:rsidRPr="00C868F8">
              <w:rPr>
                <w:rFonts w:ascii="Times New Roman" w:hAnsi="Times New Roman" w:cs="Times New Roman"/>
                <w:sz w:val="16"/>
                <w:szCs w:val="16"/>
              </w:rPr>
              <w:t>2.5</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rPr>
            </w:pPr>
            <w:r w:rsidRPr="00C868F8">
              <w:rPr>
                <w:rFonts w:ascii="Times New Roman" w:hAnsi="Times New Roman" w:cs="Times New Roman"/>
                <w:sz w:val="12"/>
                <w:szCs w:val="12"/>
              </w:rPr>
              <w:t>1.474</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rPr>
            </w:pPr>
            <w:r w:rsidRPr="00C868F8">
              <w:rPr>
                <w:rFonts w:ascii="Times New Roman" w:hAnsi="Times New Roman" w:cs="Times New Roman"/>
                <w:sz w:val="12"/>
                <w:szCs w:val="12"/>
              </w:rPr>
              <w:t>-1.587</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rPr>
            </w:pPr>
            <w:r w:rsidRPr="00C868F8">
              <w:rPr>
                <w:rFonts w:ascii="Times New Roman" w:hAnsi="Times New Roman" w:cs="Times New Roman"/>
                <w:sz w:val="12"/>
                <w:szCs w:val="12"/>
              </w:rPr>
              <w:t>1.114</w:t>
            </w:r>
          </w:p>
        </w:tc>
        <w:tc>
          <w:tcPr>
            <w:tcW w:w="1335" w:type="dxa"/>
            <w:vAlign w:val="center"/>
          </w:tcPr>
          <w:p w:rsidR="00FE0CB0" w:rsidRPr="00C868F8" w:rsidRDefault="00FE0CB0" w:rsidP="00C868F8">
            <w:pPr>
              <w:spacing w:before="120" w:after="120" w:line="216" w:lineRule="auto"/>
              <w:jc w:val="both"/>
              <w:rPr>
                <w:rFonts w:ascii="Times New Roman" w:hAnsi="Times New Roman" w:cs="Times New Roman"/>
                <w:sz w:val="12"/>
                <w:szCs w:val="12"/>
                <w:lang w:val="en-US"/>
              </w:rPr>
            </w:pPr>
            <w:r w:rsidRPr="00C868F8">
              <w:rPr>
                <w:rFonts w:ascii="Times New Roman" w:hAnsi="Times New Roman" w:cs="Times New Roman"/>
                <w:sz w:val="12"/>
                <w:szCs w:val="12"/>
              </w:rPr>
              <w:t>2</w:t>
            </w:r>
            <w:r w:rsidRPr="00C868F8">
              <w:rPr>
                <w:rFonts w:ascii="Times New Roman" w:hAnsi="Times New Roman" w:cs="Times New Roman"/>
                <w:sz w:val="12"/>
                <w:szCs w:val="12"/>
                <w:lang w:val="en-US"/>
              </w:rPr>
              <w:t>.719</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-3.977</w:t>
            </w:r>
          </w:p>
        </w:tc>
        <w:tc>
          <w:tcPr>
            <w:tcW w:w="1335" w:type="dxa"/>
            <w:vAlign w:val="center"/>
          </w:tcPr>
          <w:p w:rsidR="00FE0CB0" w:rsidRPr="00C868F8" w:rsidRDefault="00C868F8" w:rsidP="00C868F8">
            <w:pPr>
              <w:spacing w:before="120" w:after="120" w:line="216" w:lineRule="auto"/>
              <w:jc w:val="both"/>
              <w:rPr>
                <w:rFonts w:ascii="Times New Roman" w:hAnsi="Times New Roman" w:cs="Times New Roman"/>
                <w:sz w:val="12"/>
                <w:szCs w:val="12"/>
                <w:lang w:val="en-US"/>
              </w:rPr>
            </w:pPr>
            <w:r>
              <w:rPr>
                <w:rFonts w:ascii="Times New Roman" w:hAnsi="Times New Roman" w:cs="Times New Roman"/>
                <w:sz w:val="12"/>
                <w:szCs w:val="12"/>
                <w:lang w:val="en-US"/>
              </w:rPr>
              <w:t>2.261</w:t>
            </w:r>
          </w:p>
        </w:tc>
      </w:tr>
      <w:tr w:rsidR="00FE0CB0" w:rsidRPr="00C868F8" w:rsidTr="00CB4928">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6"/>
                <w:szCs w:val="16"/>
                <w:lang w:val="en-US"/>
              </w:rPr>
            </w:pPr>
            <w:r w:rsidRPr="00C868F8">
              <w:rPr>
                <w:rFonts w:ascii="Times New Roman" w:hAnsi="Times New Roman" w:cs="Times New Roman"/>
                <w:sz w:val="16"/>
                <w:szCs w:val="16"/>
                <w:lang w:val="en-US"/>
              </w:rPr>
              <w:t>3.0</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1.198</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-0.875</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0.677</w:t>
            </w:r>
          </w:p>
        </w:tc>
        <w:tc>
          <w:tcPr>
            <w:tcW w:w="1335" w:type="dxa"/>
            <w:vAlign w:val="center"/>
          </w:tcPr>
          <w:p w:rsidR="00FE0CB0" w:rsidRPr="00C868F8" w:rsidRDefault="00FE0CB0" w:rsidP="00C868F8">
            <w:pPr>
              <w:spacing w:before="120" w:after="120" w:line="216" w:lineRule="auto"/>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2.001</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-2.402</w:t>
            </w:r>
          </w:p>
        </w:tc>
        <w:tc>
          <w:tcPr>
            <w:tcW w:w="1335" w:type="dxa"/>
            <w:vAlign w:val="center"/>
          </w:tcPr>
          <w:p w:rsidR="00FE0CB0" w:rsidRPr="00C868F8" w:rsidRDefault="00FE0CB0" w:rsidP="00C868F8">
            <w:pPr>
              <w:spacing w:before="120" w:after="120" w:line="216" w:lineRule="auto"/>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1.404</w:t>
            </w:r>
          </w:p>
        </w:tc>
      </w:tr>
      <w:tr w:rsidR="00FE0CB0" w:rsidRPr="00C868F8" w:rsidTr="00CB4928">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6"/>
                <w:szCs w:val="16"/>
                <w:lang w:val="en-US"/>
              </w:rPr>
            </w:pPr>
            <w:r w:rsidRPr="00C868F8">
              <w:rPr>
                <w:rFonts w:ascii="Times New Roman" w:hAnsi="Times New Roman" w:cs="Times New Roman"/>
                <w:sz w:val="16"/>
                <w:szCs w:val="16"/>
                <w:lang w:val="en-US"/>
              </w:rPr>
              <w:t>3.5</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1.080</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-0.542</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0.463</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1.665</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-1.647</w:t>
            </w:r>
          </w:p>
        </w:tc>
        <w:tc>
          <w:tcPr>
            <w:tcW w:w="1335" w:type="dxa"/>
            <w:vAlign w:val="center"/>
          </w:tcPr>
          <w:p w:rsidR="00FE0CB0" w:rsidRPr="00C868F8" w:rsidRDefault="00FE0CB0" w:rsidP="00C868F8">
            <w:pPr>
              <w:spacing w:before="120" w:after="120" w:line="216" w:lineRule="auto"/>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0.984</w:t>
            </w:r>
          </w:p>
        </w:tc>
      </w:tr>
      <w:tr w:rsidR="00FE0CB0" w:rsidRPr="00C868F8" w:rsidTr="00CB4928">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6"/>
                <w:szCs w:val="16"/>
                <w:lang w:val="en-US"/>
              </w:rPr>
            </w:pPr>
            <w:r w:rsidRPr="00C868F8">
              <w:rPr>
                <w:rFonts w:ascii="Times New Roman" w:hAnsi="Times New Roman" w:cs="Times New Roman"/>
                <w:sz w:val="16"/>
                <w:szCs w:val="16"/>
                <w:lang w:val="en-US"/>
              </w:rPr>
              <w:t>4.0</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1.022</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-0.363</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0.341</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1.468</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-1.200</w:t>
            </w:r>
          </w:p>
        </w:tc>
        <w:tc>
          <w:tcPr>
            <w:tcW w:w="1335" w:type="dxa"/>
            <w:vAlign w:val="center"/>
          </w:tcPr>
          <w:p w:rsidR="00FE0CB0" w:rsidRPr="00C868F8" w:rsidRDefault="00FE0CB0" w:rsidP="00C868F8">
            <w:pPr>
              <w:spacing w:before="120" w:after="120" w:line="216" w:lineRule="auto"/>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0.734</w:t>
            </w:r>
          </w:p>
        </w:tc>
      </w:tr>
      <w:tr w:rsidR="00FE0CB0" w:rsidRPr="00C868F8" w:rsidTr="00CB4928">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6"/>
                <w:szCs w:val="16"/>
                <w:lang w:val="en-US"/>
              </w:rPr>
            </w:pPr>
            <w:r w:rsidRPr="00C868F8">
              <w:rPr>
                <w:rFonts w:ascii="Times New Roman" w:hAnsi="Times New Roman" w:cs="Times New Roman"/>
                <w:sz w:val="16"/>
                <w:szCs w:val="16"/>
                <w:lang w:val="en-US"/>
              </w:rPr>
              <w:t>5.0</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0.975</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-0.188</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0.214</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1.279</w:t>
            </w:r>
          </w:p>
        </w:tc>
        <w:tc>
          <w:tcPr>
            <w:tcW w:w="1335" w:type="dxa"/>
            <w:vAlign w:val="center"/>
          </w:tcPr>
          <w:p w:rsidR="00FE0CB0" w:rsidRPr="00C868F8" w:rsidRDefault="00FE0CB0" w:rsidP="00D50C7A">
            <w:pPr>
              <w:spacing w:before="120" w:after="120" w:line="216" w:lineRule="auto"/>
              <w:ind w:firstLine="397"/>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-0.750</w:t>
            </w:r>
          </w:p>
        </w:tc>
        <w:tc>
          <w:tcPr>
            <w:tcW w:w="1335" w:type="dxa"/>
            <w:vAlign w:val="center"/>
          </w:tcPr>
          <w:p w:rsidR="00FE0CB0" w:rsidRPr="00C868F8" w:rsidRDefault="00FE0CB0" w:rsidP="00C868F8">
            <w:pPr>
              <w:spacing w:before="120" w:after="120" w:line="216" w:lineRule="auto"/>
              <w:jc w:val="both"/>
              <w:rPr>
                <w:rFonts w:ascii="Times New Roman" w:hAnsi="Times New Roman" w:cs="Times New Roman"/>
                <w:sz w:val="12"/>
                <w:szCs w:val="12"/>
                <w:lang w:val="en-US"/>
              </w:rPr>
            </w:pPr>
            <w:r w:rsidRPr="00C868F8">
              <w:rPr>
                <w:rFonts w:ascii="Times New Roman" w:hAnsi="Times New Roman" w:cs="Times New Roman"/>
                <w:sz w:val="12"/>
                <w:szCs w:val="12"/>
                <w:lang w:val="en-US"/>
              </w:rPr>
              <w:t>0.474</w:t>
            </w:r>
          </w:p>
        </w:tc>
      </w:tr>
    </w:tbl>
    <w:p w:rsidR="00C868F8" w:rsidRDefault="00C868F8" w:rsidP="00C868F8">
      <w:pPr>
        <w:spacing w:before="120" w:after="120" w:line="216" w:lineRule="auto"/>
        <w:rPr>
          <w:rFonts w:ascii="Times New Roman" w:hAnsi="Times New Roman" w:cs="Times New Roman"/>
          <w:b/>
          <w:sz w:val="24"/>
          <w:szCs w:val="24"/>
        </w:rPr>
      </w:pPr>
      <w:bookmarkStart w:id="16" w:name="_Toc495905430"/>
    </w:p>
    <w:p w:rsidR="00FE0CB0" w:rsidRPr="00ED56DA" w:rsidRDefault="00C868F8" w:rsidP="00ED56DA">
      <w:pPr>
        <w:pStyle w:val="2"/>
        <w:rPr>
          <w:rFonts w:ascii="Times New Roman" w:hAnsi="Times New Roman" w:cs="Times New Roman"/>
          <w:b/>
          <w:color w:val="auto"/>
          <w:sz w:val="24"/>
          <w:szCs w:val="28"/>
        </w:rPr>
      </w:pPr>
      <w:bookmarkStart w:id="17" w:name="_Toc496363530"/>
      <w:r w:rsidRPr="00ED56DA">
        <w:rPr>
          <w:rFonts w:ascii="Times New Roman" w:hAnsi="Times New Roman" w:cs="Times New Roman"/>
          <w:b/>
          <w:color w:val="auto"/>
          <w:sz w:val="24"/>
        </w:rPr>
        <w:t>2.3</w:t>
      </w:r>
      <w:r w:rsidR="00ED56DA" w:rsidRPr="00ED56DA">
        <w:rPr>
          <w:rFonts w:ascii="Times New Roman" w:hAnsi="Times New Roman" w:cs="Times New Roman"/>
          <w:b/>
          <w:color w:val="auto"/>
          <w:sz w:val="24"/>
        </w:rPr>
        <w:t>.</w:t>
      </w:r>
      <w:r w:rsidRPr="00ED56DA">
        <w:rPr>
          <w:rFonts w:ascii="Times New Roman" w:hAnsi="Times New Roman" w:cs="Times New Roman"/>
          <w:b/>
          <w:color w:val="auto"/>
          <w:sz w:val="24"/>
        </w:rPr>
        <w:t xml:space="preserve"> </w:t>
      </w:r>
      <w:r w:rsidR="00AC28D2" w:rsidRPr="00ED56DA">
        <w:rPr>
          <w:rFonts w:ascii="Times New Roman" w:hAnsi="Times New Roman" w:cs="Times New Roman"/>
          <w:b/>
          <w:color w:val="auto"/>
          <w:sz w:val="24"/>
        </w:rPr>
        <w:t>Абсолютные и относительные измерения погл</w:t>
      </w:r>
      <w:r w:rsidR="00AC28D2" w:rsidRPr="00ED56DA">
        <w:rPr>
          <w:rFonts w:ascii="Times New Roman" w:hAnsi="Times New Roman" w:cs="Times New Roman"/>
          <w:b/>
          <w:color w:val="auto"/>
          <w:sz w:val="24"/>
        </w:rPr>
        <w:t>о</w:t>
      </w:r>
      <w:r w:rsidR="00AC28D2" w:rsidRPr="00ED56DA">
        <w:rPr>
          <w:rFonts w:ascii="Times New Roman" w:hAnsi="Times New Roman" w:cs="Times New Roman"/>
          <w:b/>
          <w:color w:val="auto"/>
          <w:sz w:val="24"/>
        </w:rPr>
        <w:t>щенной дозы при дистанционной ЛТ</w:t>
      </w:r>
      <w:bookmarkEnd w:id="16"/>
      <w:bookmarkEnd w:id="17"/>
    </w:p>
    <w:p w:rsidR="00AC28D2" w:rsidRPr="00DC3C5F" w:rsidRDefault="00AC28D2" w:rsidP="00D50C7A">
      <w:pPr>
        <w:spacing w:before="120" w:after="120" w:line="216" w:lineRule="auto"/>
        <w:ind w:firstLine="397"/>
        <w:jc w:val="both"/>
        <w:rPr>
          <w:rFonts w:ascii="Times New Roman" w:hAnsi="Times New Roman" w:cs="Times New Roman"/>
          <w:b/>
          <w:sz w:val="24"/>
          <w:szCs w:val="28"/>
        </w:rPr>
      </w:pPr>
      <w:r w:rsidRPr="00DC3C5F">
        <w:rPr>
          <w:rFonts w:ascii="Times New Roman" w:hAnsi="Times New Roman" w:cs="Times New Roman"/>
          <w:b/>
          <w:sz w:val="24"/>
          <w:szCs w:val="28"/>
        </w:rPr>
        <w:t>Абсолютные измерения</w:t>
      </w:r>
    </w:p>
    <w:p w:rsidR="00AC28D2" w:rsidRPr="00DC3C5F" w:rsidRDefault="00AC28D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Будем предполагать, что пользователь имеет ион</w:t>
      </w:r>
      <w:r w:rsidRPr="00DC3C5F">
        <w:rPr>
          <w:rFonts w:ascii="Times New Roman" w:hAnsi="Times New Roman" w:cs="Times New Roman"/>
          <w:sz w:val="24"/>
          <w:szCs w:val="28"/>
        </w:rPr>
        <w:t>и</w:t>
      </w:r>
      <w:r w:rsidRPr="00DC3C5F">
        <w:rPr>
          <w:rFonts w:ascii="Times New Roman" w:hAnsi="Times New Roman" w:cs="Times New Roman"/>
          <w:sz w:val="24"/>
          <w:szCs w:val="28"/>
        </w:rPr>
        <w:t>зационную камеру (ИК) с калибровочным коэффицие</w:t>
      </w:r>
      <w:r w:rsidRPr="00DC3C5F">
        <w:rPr>
          <w:rFonts w:ascii="Times New Roman" w:hAnsi="Times New Roman" w:cs="Times New Roman"/>
          <w:sz w:val="24"/>
          <w:szCs w:val="28"/>
        </w:rPr>
        <w:t>н</w:t>
      </w:r>
      <w:r w:rsidRPr="00DC3C5F">
        <w:rPr>
          <w:rFonts w:ascii="Times New Roman" w:hAnsi="Times New Roman" w:cs="Times New Roman"/>
          <w:sz w:val="24"/>
          <w:szCs w:val="28"/>
        </w:rPr>
        <w:t xml:space="preserve">том </w:t>
      </w:r>
      <m:oMath>
        <m:sSub>
          <m:sSubPr>
            <m:ctrlPr>
              <w:rPr>
                <w:rFonts w:ascii="Cambria Math" w:hAnsi="Cambria Math" w:cs="Times New Roman"/>
                <w:i/>
                <w:sz w:val="24"/>
                <w:szCs w:val="28"/>
                <w:lang w:val="en-US"/>
              </w:rPr>
            </m:ctrlPr>
          </m:sSubPr>
          <m:e>
            <m:r>
              <w:rPr>
                <w:rFonts w:ascii="Cambria Math" w:hAnsi="Cambria Math" w:cs="Times New Roman"/>
                <w:sz w:val="24"/>
                <w:szCs w:val="28"/>
                <w:lang w:val="en-US"/>
              </w:rPr>
              <m:t>N</m:t>
            </m:r>
          </m:e>
          <m:sub>
            <m:r>
              <w:rPr>
                <w:rFonts w:ascii="Cambria Math" w:hAnsi="Cambria Math" w:cs="Times New Roman"/>
                <w:sz w:val="24"/>
                <w:szCs w:val="28"/>
                <w:lang w:val="en-US"/>
              </w:rPr>
              <m:t>D</m:t>
            </m:r>
            <m:r>
              <w:rPr>
                <w:rFonts w:ascii="Cambria Math" w:hAnsi="Cambria Math" w:cs="Times New Roman"/>
                <w:sz w:val="24"/>
                <w:szCs w:val="28"/>
              </w:rPr>
              <m:t>,</m:t>
            </m:r>
            <m:r>
              <w:rPr>
                <w:rFonts w:ascii="Cambria Math" w:hAnsi="Cambria Math" w:cs="Times New Roman"/>
                <w:sz w:val="24"/>
                <w:szCs w:val="28"/>
                <w:lang w:val="en-US"/>
              </w:rPr>
              <m:t>w</m:t>
            </m:r>
            <m:r>
              <w:rPr>
                <w:rFonts w:ascii="Cambria Math" w:hAnsi="Cambria Math" w:cs="Times New Roman"/>
                <w:sz w:val="24"/>
                <w:szCs w:val="28"/>
              </w:rPr>
              <m:t>,</m:t>
            </m:r>
            <m:sSub>
              <m:sSubPr>
                <m:ctrlPr>
                  <w:rPr>
                    <w:rFonts w:ascii="Cambria Math" w:hAnsi="Cambria Math" w:cs="Times New Roman"/>
                    <w:i/>
                    <w:sz w:val="24"/>
                    <w:szCs w:val="28"/>
                    <w:lang w:val="en-US"/>
                  </w:rPr>
                </m:ctrlPr>
              </m:sSubPr>
              <m:e>
                <m:r>
                  <w:rPr>
                    <w:rFonts w:ascii="Cambria Math" w:hAnsi="Cambria Math" w:cs="Times New Roman"/>
                    <w:sz w:val="24"/>
                    <w:szCs w:val="28"/>
                    <w:lang w:val="en-US"/>
                  </w:rPr>
                  <m:t>Q</m:t>
                </m:r>
              </m:e>
              <m:sub>
                <m:r>
                  <w:rPr>
                    <w:rFonts w:ascii="Cambria Math" w:hAnsi="Cambria Math" w:cs="Times New Roman"/>
                    <w:sz w:val="24"/>
                    <w:szCs w:val="28"/>
                    <w:vertAlign w:val="subscript"/>
                  </w:rPr>
                  <m:t>0</m:t>
                </m:r>
              </m:sub>
            </m:sSub>
          </m:sub>
        </m:sSub>
      </m:oMath>
      <w:r w:rsidRPr="00DC3C5F">
        <w:rPr>
          <w:rFonts w:ascii="Times New Roman" w:hAnsi="Times New Roman" w:cs="Times New Roman"/>
          <w:sz w:val="24"/>
          <w:szCs w:val="28"/>
        </w:rPr>
        <w:t>, определенном в результате калибровки в опорном пучке качества Q</w:t>
      </w:r>
      <w:r w:rsidRPr="00DC3C5F">
        <w:rPr>
          <w:rFonts w:ascii="Times New Roman" w:hAnsi="Times New Roman" w:cs="Times New Roman"/>
          <w:sz w:val="24"/>
          <w:szCs w:val="28"/>
          <w:vertAlign w:val="subscript"/>
        </w:rPr>
        <w:t>0</w:t>
      </w:r>
      <w:r w:rsidRPr="00DC3C5F">
        <w:rPr>
          <w:rFonts w:ascii="Times New Roman" w:hAnsi="Times New Roman" w:cs="Times New Roman"/>
          <w:sz w:val="24"/>
          <w:szCs w:val="28"/>
        </w:rPr>
        <w:t>.</w:t>
      </w:r>
    </w:p>
    <w:p w:rsidR="00AC28D2" w:rsidRPr="00DC3C5F" w:rsidRDefault="00AC28D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Стандартные условия для определения поглощенной дозы для пучков электронов и протонов пр</w:t>
      </w:r>
      <w:r w:rsidR="00EC1494" w:rsidRPr="00DC3C5F">
        <w:rPr>
          <w:rFonts w:ascii="Times New Roman" w:hAnsi="Times New Roman" w:cs="Times New Roman"/>
          <w:sz w:val="24"/>
          <w:szCs w:val="28"/>
        </w:rPr>
        <w:t xml:space="preserve">едставлены в </w:t>
      </w:r>
      <w:r w:rsidR="00EE5196">
        <w:rPr>
          <w:rFonts w:ascii="Times New Roman" w:hAnsi="Times New Roman" w:cs="Times New Roman"/>
          <w:sz w:val="24"/>
          <w:szCs w:val="28"/>
        </w:rPr>
        <w:t>табл. 5</w:t>
      </w:r>
      <w:r w:rsidR="00EC1494" w:rsidRPr="000D1599">
        <w:rPr>
          <w:rFonts w:ascii="Times New Roman" w:hAnsi="Times New Roman" w:cs="Times New Roman"/>
          <w:sz w:val="24"/>
          <w:szCs w:val="28"/>
        </w:rPr>
        <w:t>.</w:t>
      </w:r>
    </w:p>
    <w:p w:rsidR="004353DD" w:rsidRPr="004353DD" w:rsidRDefault="00AC28D2" w:rsidP="00D50C7A">
      <w:pPr>
        <w:spacing w:before="120" w:after="120" w:line="216" w:lineRule="auto"/>
        <w:ind w:firstLine="397"/>
        <w:jc w:val="right"/>
        <w:rPr>
          <w:rFonts w:ascii="Times New Roman" w:hAnsi="Times New Roman" w:cs="Times New Roman"/>
          <w:i/>
          <w:sz w:val="24"/>
          <w:szCs w:val="28"/>
        </w:rPr>
      </w:pPr>
      <w:r w:rsidRPr="004353DD">
        <w:rPr>
          <w:rFonts w:ascii="Times New Roman" w:hAnsi="Times New Roman" w:cs="Times New Roman"/>
          <w:i/>
          <w:sz w:val="24"/>
          <w:szCs w:val="28"/>
        </w:rPr>
        <w:t xml:space="preserve">Таблица </w:t>
      </w:r>
      <w:r w:rsidR="00EE5196">
        <w:rPr>
          <w:rFonts w:ascii="Times New Roman" w:hAnsi="Times New Roman" w:cs="Times New Roman"/>
          <w:i/>
          <w:sz w:val="24"/>
          <w:szCs w:val="28"/>
        </w:rPr>
        <w:t>5</w:t>
      </w:r>
    </w:p>
    <w:p w:rsidR="00AC28D2" w:rsidRPr="00C868F8" w:rsidRDefault="00AC28D2" w:rsidP="00D50C7A">
      <w:pPr>
        <w:spacing w:before="120" w:after="120" w:line="216" w:lineRule="auto"/>
        <w:ind w:firstLine="397"/>
        <w:jc w:val="center"/>
        <w:rPr>
          <w:rFonts w:ascii="Times New Roman" w:hAnsi="Times New Roman" w:cs="Times New Roman"/>
          <w:b/>
          <w:i/>
          <w:sz w:val="16"/>
          <w:szCs w:val="16"/>
        </w:rPr>
      </w:pPr>
      <w:r w:rsidRPr="00C868F8">
        <w:rPr>
          <w:rFonts w:ascii="Times New Roman" w:hAnsi="Times New Roman" w:cs="Times New Roman"/>
          <w:b/>
          <w:i/>
          <w:sz w:val="16"/>
          <w:szCs w:val="16"/>
        </w:rPr>
        <w:t>Стандартные условия для определения поглощенной дозы в воде ИК</w:t>
      </w:r>
      <w:r w:rsidR="00C66BAE" w:rsidRPr="00C868F8">
        <w:rPr>
          <w:rFonts w:ascii="Times New Roman" w:hAnsi="Times New Roman" w:cs="Times New Roman"/>
          <w:b/>
          <w:i/>
          <w:sz w:val="16"/>
          <w:szCs w:val="16"/>
        </w:rPr>
        <w:t xml:space="preserve"> </w:t>
      </w:r>
      <w:r w:rsidRPr="00C868F8">
        <w:rPr>
          <w:rFonts w:ascii="Times New Roman" w:hAnsi="Times New Roman" w:cs="Times New Roman"/>
          <w:b/>
          <w:i/>
          <w:sz w:val="16"/>
          <w:szCs w:val="16"/>
        </w:rPr>
        <w:t>при лучевой терапии д</w:t>
      </w:r>
      <w:r w:rsidR="004353DD" w:rsidRPr="00C868F8">
        <w:rPr>
          <w:rFonts w:ascii="Times New Roman" w:hAnsi="Times New Roman" w:cs="Times New Roman"/>
          <w:b/>
          <w:i/>
          <w:sz w:val="16"/>
          <w:szCs w:val="16"/>
        </w:rPr>
        <w:t>ля пучков электронов и протонов</w:t>
      </w:r>
    </w:p>
    <w:tbl>
      <w:tblPr>
        <w:tblStyle w:val="a4"/>
        <w:tblW w:w="5000" w:type="pct"/>
        <w:tblLook w:val="04A0" w:firstRow="1" w:lastRow="0" w:firstColumn="1" w:lastColumn="0" w:noHBand="0" w:noVBand="1"/>
      </w:tblPr>
      <w:tblGrid>
        <w:gridCol w:w="1611"/>
        <w:gridCol w:w="2319"/>
        <w:gridCol w:w="1966"/>
      </w:tblGrid>
      <w:tr w:rsidR="00545D93" w:rsidRPr="00C868F8" w:rsidTr="00B10935">
        <w:tc>
          <w:tcPr>
            <w:tcW w:w="1366" w:type="pct"/>
            <w:vMerge w:val="restart"/>
            <w:tcMar>
              <w:left w:w="28" w:type="dxa"/>
              <w:right w:w="28" w:type="dxa"/>
            </w:tcMar>
          </w:tcPr>
          <w:p w:rsidR="00545D93" w:rsidRPr="00C868F8" w:rsidRDefault="00545D93" w:rsidP="00D50C7A">
            <w:pPr>
              <w:spacing w:before="120" w:after="120" w:line="216" w:lineRule="auto"/>
              <w:jc w:val="center"/>
              <w:rPr>
                <w:rFonts w:ascii="Times New Roman" w:hAnsi="Times New Roman" w:cs="Times New Roman"/>
                <w:b/>
                <w:sz w:val="16"/>
                <w:szCs w:val="16"/>
              </w:rPr>
            </w:pPr>
            <w:r w:rsidRPr="00C868F8">
              <w:rPr>
                <w:rFonts w:ascii="Times New Roman" w:hAnsi="Times New Roman" w:cs="Times New Roman"/>
                <w:b/>
                <w:sz w:val="16"/>
                <w:szCs w:val="16"/>
              </w:rPr>
              <w:t>Параметр</w:t>
            </w:r>
          </w:p>
        </w:tc>
        <w:tc>
          <w:tcPr>
            <w:tcW w:w="3634" w:type="pct"/>
            <w:gridSpan w:val="2"/>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b/>
                <w:sz w:val="16"/>
                <w:szCs w:val="16"/>
              </w:rPr>
            </w:pPr>
            <w:r w:rsidRPr="00C868F8">
              <w:rPr>
                <w:rFonts w:ascii="Times New Roman" w:hAnsi="Times New Roman" w:cs="Times New Roman"/>
                <w:b/>
                <w:sz w:val="16"/>
                <w:szCs w:val="16"/>
              </w:rPr>
              <w:t>Стандартное значение или характеристика</w:t>
            </w:r>
          </w:p>
        </w:tc>
      </w:tr>
      <w:tr w:rsidR="00545D93" w:rsidRPr="00C868F8" w:rsidTr="00B10935">
        <w:tc>
          <w:tcPr>
            <w:tcW w:w="1366" w:type="pct"/>
            <w:vMerge/>
            <w:tcMar>
              <w:left w:w="28" w:type="dxa"/>
              <w:right w:w="28" w:type="dxa"/>
            </w:tcMar>
          </w:tcPr>
          <w:p w:rsidR="00545D93" w:rsidRPr="00C868F8" w:rsidRDefault="00545D93" w:rsidP="00D50C7A">
            <w:pPr>
              <w:spacing w:before="120" w:after="120" w:line="216" w:lineRule="auto"/>
              <w:rPr>
                <w:rFonts w:ascii="Times New Roman" w:hAnsi="Times New Roman" w:cs="Times New Roman"/>
                <w:b/>
                <w:sz w:val="16"/>
                <w:szCs w:val="16"/>
              </w:rPr>
            </w:pPr>
          </w:p>
        </w:tc>
        <w:tc>
          <w:tcPr>
            <w:tcW w:w="19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b/>
                <w:sz w:val="16"/>
                <w:szCs w:val="16"/>
              </w:rPr>
            </w:pPr>
            <w:r w:rsidRPr="00C868F8">
              <w:rPr>
                <w:rFonts w:ascii="Times New Roman" w:hAnsi="Times New Roman" w:cs="Times New Roman"/>
                <w:b/>
                <w:sz w:val="16"/>
                <w:szCs w:val="16"/>
              </w:rPr>
              <w:t>Электроны</w:t>
            </w:r>
          </w:p>
        </w:tc>
        <w:tc>
          <w:tcPr>
            <w:tcW w:w="16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b/>
                <w:sz w:val="16"/>
                <w:szCs w:val="16"/>
              </w:rPr>
            </w:pPr>
            <w:r w:rsidRPr="00C868F8">
              <w:rPr>
                <w:rFonts w:ascii="Times New Roman" w:hAnsi="Times New Roman" w:cs="Times New Roman"/>
                <w:b/>
                <w:sz w:val="16"/>
                <w:szCs w:val="16"/>
              </w:rPr>
              <w:t>Протоны</w:t>
            </w:r>
          </w:p>
        </w:tc>
      </w:tr>
      <w:tr w:rsidR="00545D93" w:rsidRPr="00C868F8" w:rsidTr="00B10935">
        <w:tc>
          <w:tcPr>
            <w:tcW w:w="1366" w:type="pct"/>
            <w:tcMar>
              <w:left w:w="28" w:type="dxa"/>
              <w:right w:w="28" w:type="dxa"/>
            </w:tcMar>
          </w:tcPr>
          <w:p w:rsidR="00545D93" w:rsidRPr="00C868F8" w:rsidRDefault="00545D93" w:rsidP="00D50C7A">
            <w:pPr>
              <w:spacing w:before="120" w:after="120" w:line="216" w:lineRule="auto"/>
              <w:rPr>
                <w:rFonts w:ascii="Times New Roman" w:hAnsi="Times New Roman" w:cs="Times New Roman"/>
                <w:b/>
                <w:sz w:val="16"/>
                <w:szCs w:val="16"/>
              </w:rPr>
            </w:pPr>
            <w:r w:rsidRPr="00C868F8">
              <w:rPr>
                <w:rFonts w:ascii="Times New Roman" w:hAnsi="Times New Roman" w:cs="Times New Roman"/>
                <w:b/>
                <w:sz w:val="16"/>
                <w:szCs w:val="16"/>
              </w:rPr>
              <w:t>Материал фантома</w:t>
            </w:r>
          </w:p>
        </w:tc>
        <w:tc>
          <w:tcPr>
            <w:tcW w:w="19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 xml:space="preserve">Для </w:t>
            </w:r>
            <w:r w:rsidRPr="00C868F8">
              <w:rPr>
                <w:rFonts w:ascii="Times New Roman" w:hAnsi="Times New Roman" w:cs="Times New Roman"/>
                <w:i/>
                <w:sz w:val="16"/>
                <w:szCs w:val="16"/>
              </w:rPr>
              <w:t>R</w:t>
            </w:r>
            <w:r w:rsidRPr="00C868F8">
              <w:rPr>
                <w:rFonts w:ascii="Times New Roman" w:hAnsi="Times New Roman" w:cs="Times New Roman"/>
                <w:sz w:val="16"/>
                <w:szCs w:val="16"/>
                <w:vertAlign w:val="subscript"/>
              </w:rPr>
              <w:t>50</w:t>
            </w:r>
            <w:r w:rsidRPr="00C868F8">
              <w:rPr>
                <w:rFonts w:ascii="Times New Roman" w:hAnsi="Times New Roman" w:cs="Times New Roman"/>
                <w:sz w:val="16"/>
                <w:szCs w:val="16"/>
              </w:rPr>
              <w:t xml:space="preserve"> ≥ 4 г/см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вода</w:t>
            </w:r>
          </w:p>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lastRenderedPageBreak/>
              <w:t xml:space="preserve">Для </w:t>
            </w:r>
            <w:r w:rsidRPr="00C868F8">
              <w:rPr>
                <w:rFonts w:ascii="Times New Roman" w:hAnsi="Times New Roman" w:cs="Times New Roman"/>
                <w:i/>
                <w:sz w:val="16"/>
                <w:szCs w:val="16"/>
              </w:rPr>
              <w:t>R</w:t>
            </w:r>
            <w:r w:rsidRPr="00C868F8">
              <w:rPr>
                <w:rFonts w:ascii="Times New Roman" w:hAnsi="Times New Roman" w:cs="Times New Roman"/>
                <w:i/>
                <w:sz w:val="16"/>
                <w:szCs w:val="16"/>
                <w:vertAlign w:val="subscript"/>
              </w:rPr>
              <w:t>5</w:t>
            </w:r>
            <w:r w:rsidRPr="00C868F8">
              <w:rPr>
                <w:rFonts w:ascii="Times New Roman" w:hAnsi="Times New Roman" w:cs="Times New Roman"/>
                <w:sz w:val="16"/>
                <w:szCs w:val="16"/>
                <w:vertAlign w:val="subscript"/>
              </w:rPr>
              <w:t xml:space="preserve">0 </w:t>
            </w:r>
            <w:r w:rsidRPr="00C868F8">
              <w:rPr>
                <w:rFonts w:ascii="Times New Roman" w:hAnsi="Times New Roman" w:cs="Times New Roman"/>
                <w:sz w:val="16"/>
                <w:szCs w:val="16"/>
              </w:rPr>
              <w:t>&lt; 4 г/см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вода или пластик</w:t>
            </w:r>
          </w:p>
        </w:tc>
        <w:tc>
          <w:tcPr>
            <w:tcW w:w="16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lastRenderedPageBreak/>
              <w:t>Вода</w:t>
            </w:r>
          </w:p>
        </w:tc>
      </w:tr>
      <w:tr w:rsidR="00545D93" w:rsidRPr="00C868F8" w:rsidTr="00B10935">
        <w:tc>
          <w:tcPr>
            <w:tcW w:w="1366" w:type="pct"/>
            <w:tcMar>
              <w:left w:w="28" w:type="dxa"/>
              <w:right w:w="28" w:type="dxa"/>
            </w:tcMar>
          </w:tcPr>
          <w:p w:rsidR="00545D93" w:rsidRPr="00C868F8" w:rsidRDefault="00545D93" w:rsidP="00D50C7A">
            <w:pPr>
              <w:spacing w:before="120" w:after="120" w:line="216" w:lineRule="auto"/>
              <w:rPr>
                <w:rFonts w:ascii="Times New Roman" w:hAnsi="Times New Roman" w:cs="Times New Roman"/>
                <w:b/>
                <w:sz w:val="16"/>
                <w:szCs w:val="16"/>
              </w:rPr>
            </w:pPr>
            <w:r w:rsidRPr="00C868F8">
              <w:rPr>
                <w:rFonts w:ascii="Times New Roman" w:hAnsi="Times New Roman" w:cs="Times New Roman"/>
                <w:b/>
                <w:sz w:val="16"/>
                <w:szCs w:val="16"/>
              </w:rPr>
              <w:lastRenderedPageBreak/>
              <w:t>Тип камеры</w:t>
            </w:r>
          </w:p>
        </w:tc>
        <w:tc>
          <w:tcPr>
            <w:tcW w:w="19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 xml:space="preserve">Для </w:t>
            </w:r>
            <w:r w:rsidRPr="00C868F8">
              <w:rPr>
                <w:rFonts w:ascii="Times New Roman" w:hAnsi="Times New Roman" w:cs="Times New Roman"/>
                <w:i/>
                <w:sz w:val="16"/>
                <w:szCs w:val="16"/>
              </w:rPr>
              <w:t>R</w:t>
            </w:r>
            <w:r w:rsidRPr="00C868F8">
              <w:rPr>
                <w:rFonts w:ascii="Times New Roman" w:hAnsi="Times New Roman" w:cs="Times New Roman"/>
                <w:sz w:val="16"/>
                <w:szCs w:val="16"/>
                <w:vertAlign w:val="subscript"/>
              </w:rPr>
              <w:t>50</w:t>
            </w:r>
            <w:r w:rsidRPr="00C868F8">
              <w:rPr>
                <w:rFonts w:ascii="Times New Roman" w:hAnsi="Times New Roman" w:cs="Times New Roman"/>
                <w:sz w:val="16"/>
                <w:szCs w:val="16"/>
              </w:rPr>
              <w:t xml:space="preserve"> ≥ 4 г/см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плоск</w:t>
            </w:r>
            <w:r w:rsidRPr="00C868F8">
              <w:rPr>
                <w:rFonts w:ascii="Times New Roman" w:hAnsi="Times New Roman" w:cs="Times New Roman"/>
                <w:sz w:val="16"/>
                <w:szCs w:val="16"/>
              </w:rPr>
              <w:t>о</w:t>
            </w:r>
            <w:r w:rsidRPr="00C868F8">
              <w:rPr>
                <w:rFonts w:ascii="Times New Roman" w:hAnsi="Times New Roman" w:cs="Times New Roman"/>
                <w:sz w:val="16"/>
                <w:szCs w:val="16"/>
              </w:rPr>
              <w:t>параллельная или цилиндрич</w:t>
            </w:r>
            <w:r w:rsidRPr="00C868F8">
              <w:rPr>
                <w:rFonts w:ascii="Times New Roman" w:hAnsi="Times New Roman" w:cs="Times New Roman"/>
                <w:sz w:val="16"/>
                <w:szCs w:val="16"/>
              </w:rPr>
              <w:t>е</w:t>
            </w:r>
            <w:r w:rsidRPr="00C868F8">
              <w:rPr>
                <w:rFonts w:ascii="Times New Roman" w:hAnsi="Times New Roman" w:cs="Times New Roman"/>
                <w:sz w:val="16"/>
                <w:szCs w:val="16"/>
              </w:rPr>
              <w:t>ская</w:t>
            </w:r>
          </w:p>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 xml:space="preserve">Для </w:t>
            </w:r>
            <w:r w:rsidRPr="00C868F8">
              <w:rPr>
                <w:rFonts w:ascii="Times New Roman" w:hAnsi="Times New Roman" w:cs="Times New Roman"/>
                <w:i/>
                <w:sz w:val="16"/>
                <w:szCs w:val="16"/>
              </w:rPr>
              <w:t>R</w:t>
            </w:r>
            <w:r w:rsidRPr="00C868F8">
              <w:rPr>
                <w:rFonts w:ascii="Times New Roman" w:hAnsi="Times New Roman" w:cs="Times New Roman"/>
                <w:sz w:val="16"/>
                <w:szCs w:val="16"/>
                <w:vertAlign w:val="subscript"/>
              </w:rPr>
              <w:t xml:space="preserve">50 </w:t>
            </w:r>
            <w:r w:rsidRPr="00C868F8">
              <w:rPr>
                <w:rFonts w:ascii="Times New Roman" w:hAnsi="Times New Roman" w:cs="Times New Roman"/>
                <w:sz w:val="16"/>
                <w:szCs w:val="16"/>
              </w:rPr>
              <w:t>&lt; 4 г/см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плоск</w:t>
            </w:r>
            <w:r w:rsidRPr="00C868F8">
              <w:rPr>
                <w:rFonts w:ascii="Times New Roman" w:hAnsi="Times New Roman" w:cs="Times New Roman"/>
                <w:sz w:val="16"/>
                <w:szCs w:val="16"/>
              </w:rPr>
              <w:t>о</w:t>
            </w:r>
            <w:r w:rsidRPr="00C868F8">
              <w:rPr>
                <w:rFonts w:ascii="Times New Roman" w:hAnsi="Times New Roman" w:cs="Times New Roman"/>
                <w:sz w:val="16"/>
                <w:szCs w:val="16"/>
              </w:rPr>
              <w:t>параллельная</w:t>
            </w:r>
          </w:p>
        </w:tc>
        <w:tc>
          <w:tcPr>
            <w:tcW w:w="16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 xml:space="preserve">Для </w:t>
            </w:r>
            <w:r w:rsidRPr="00C868F8">
              <w:rPr>
                <w:rFonts w:ascii="Times New Roman" w:hAnsi="Times New Roman" w:cs="Times New Roman"/>
                <w:i/>
                <w:sz w:val="16"/>
                <w:szCs w:val="16"/>
              </w:rPr>
              <w:t>R</w:t>
            </w:r>
            <w:r w:rsidRPr="00C868F8">
              <w:rPr>
                <w:rFonts w:ascii="Times New Roman" w:hAnsi="Times New Roman" w:cs="Times New Roman"/>
                <w:i/>
                <w:sz w:val="16"/>
                <w:szCs w:val="16"/>
                <w:vertAlign w:val="subscript"/>
                <w:lang w:val="en-GB"/>
              </w:rPr>
              <w:t>res</w:t>
            </w:r>
            <w:r w:rsidRPr="00C868F8">
              <w:rPr>
                <w:rFonts w:ascii="Times New Roman" w:hAnsi="Times New Roman" w:cs="Times New Roman"/>
                <w:sz w:val="16"/>
                <w:szCs w:val="16"/>
                <w:vertAlign w:val="subscript"/>
              </w:rPr>
              <w:t xml:space="preserve"> </w:t>
            </w:r>
            <w:r w:rsidRPr="00C868F8">
              <w:rPr>
                <w:rFonts w:ascii="Times New Roman" w:hAnsi="Times New Roman" w:cs="Times New Roman"/>
                <w:sz w:val="16"/>
                <w:szCs w:val="16"/>
              </w:rPr>
              <w:t>≥ 0,5 г/см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цилиндрическая или пл</w:t>
            </w:r>
            <w:r w:rsidRPr="00C868F8">
              <w:rPr>
                <w:rFonts w:ascii="Times New Roman" w:hAnsi="Times New Roman" w:cs="Times New Roman"/>
                <w:sz w:val="16"/>
                <w:szCs w:val="16"/>
              </w:rPr>
              <w:t>о</w:t>
            </w:r>
            <w:r w:rsidRPr="00C868F8">
              <w:rPr>
                <w:rFonts w:ascii="Times New Roman" w:hAnsi="Times New Roman" w:cs="Times New Roman"/>
                <w:sz w:val="16"/>
                <w:szCs w:val="16"/>
              </w:rPr>
              <w:t>скопараллельная ИК.</w:t>
            </w:r>
          </w:p>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 xml:space="preserve">Для </w:t>
            </w:r>
            <w:r w:rsidRPr="00C868F8">
              <w:rPr>
                <w:rFonts w:ascii="Times New Roman" w:hAnsi="Times New Roman" w:cs="Times New Roman"/>
                <w:i/>
                <w:sz w:val="16"/>
                <w:szCs w:val="16"/>
              </w:rPr>
              <w:t>R</w:t>
            </w:r>
            <w:r w:rsidRPr="00C868F8">
              <w:rPr>
                <w:rFonts w:ascii="Times New Roman" w:hAnsi="Times New Roman" w:cs="Times New Roman"/>
                <w:i/>
                <w:sz w:val="16"/>
                <w:szCs w:val="16"/>
                <w:vertAlign w:val="subscript"/>
                <w:lang w:val="en-GB"/>
              </w:rPr>
              <w:t>res</w:t>
            </w:r>
            <w:r w:rsidRPr="00C868F8">
              <w:rPr>
                <w:rFonts w:ascii="Times New Roman" w:hAnsi="Times New Roman" w:cs="Times New Roman"/>
                <w:sz w:val="16"/>
                <w:szCs w:val="16"/>
              </w:rPr>
              <w:t xml:space="preserve"> &lt; 0,5 г/см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плоскопараллельная</w:t>
            </w:r>
          </w:p>
        </w:tc>
      </w:tr>
      <w:tr w:rsidR="00545D93" w:rsidRPr="00C868F8" w:rsidTr="00B10935">
        <w:tc>
          <w:tcPr>
            <w:tcW w:w="1366" w:type="pct"/>
            <w:tcMar>
              <w:left w:w="28" w:type="dxa"/>
              <w:right w:w="28" w:type="dxa"/>
            </w:tcMar>
          </w:tcPr>
          <w:p w:rsidR="00545D93" w:rsidRPr="00C868F8" w:rsidRDefault="00545D93" w:rsidP="00D50C7A">
            <w:pPr>
              <w:spacing w:before="120" w:after="120" w:line="216" w:lineRule="auto"/>
              <w:rPr>
                <w:rFonts w:ascii="Times New Roman" w:hAnsi="Times New Roman" w:cs="Times New Roman"/>
                <w:b/>
                <w:sz w:val="16"/>
                <w:szCs w:val="16"/>
                <w:vertAlign w:val="subscript"/>
              </w:rPr>
            </w:pPr>
            <w:r w:rsidRPr="00C868F8">
              <w:rPr>
                <w:rFonts w:ascii="Times New Roman" w:hAnsi="Times New Roman" w:cs="Times New Roman"/>
                <w:b/>
                <w:sz w:val="16"/>
                <w:szCs w:val="16"/>
              </w:rPr>
              <w:t xml:space="preserve">Глубина измерения, </w:t>
            </w:r>
            <w:r w:rsidRPr="00C868F8">
              <w:rPr>
                <w:rFonts w:ascii="Times New Roman" w:hAnsi="Times New Roman" w:cs="Times New Roman"/>
                <w:b/>
                <w:i/>
                <w:sz w:val="16"/>
                <w:szCs w:val="16"/>
              </w:rPr>
              <w:t>Z</w:t>
            </w:r>
            <w:r w:rsidRPr="00C868F8">
              <w:rPr>
                <w:rFonts w:ascii="Times New Roman" w:hAnsi="Times New Roman" w:cs="Times New Roman"/>
                <w:b/>
                <w:i/>
                <w:sz w:val="16"/>
                <w:szCs w:val="16"/>
                <w:vertAlign w:val="subscript"/>
                <w:lang w:val="en-GB"/>
              </w:rPr>
              <w:t>ref</w:t>
            </w:r>
          </w:p>
        </w:tc>
        <w:tc>
          <w:tcPr>
            <w:tcW w:w="19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 xml:space="preserve">0,6 </w:t>
            </w:r>
            <w:r w:rsidRPr="00C868F8">
              <w:rPr>
                <w:rFonts w:ascii="Times New Roman" w:hAnsi="Times New Roman" w:cs="Times New Roman"/>
                <w:i/>
                <w:sz w:val="16"/>
                <w:szCs w:val="16"/>
              </w:rPr>
              <w:t>R</w:t>
            </w:r>
            <w:r w:rsidRPr="00C868F8">
              <w:rPr>
                <w:rFonts w:ascii="Times New Roman" w:hAnsi="Times New Roman" w:cs="Times New Roman"/>
                <w:sz w:val="16"/>
                <w:szCs w:val="16"/>
                <w:vertAlign w:val="subscript"/>
              </w:rPr>
              <w:t>50</w:t>
            </w:r>
            <w:r w:rsidRPr="00C868F8">
              <w:rPr>
                <w:rFonts w:ascii="Times New Roman" w:hAnsi="Times New Roman" w:cs="Times New Roman"/>
                <w:sz w:val="16"/>
                <w:szCs w:val="16"/>
              </w:rPr>
              <w:t xml:space="preserve"> - 0,1 г/см</w:t>
            </w:r>
            <w:r w:rsidRPr="00C868F8">
              <w:rPr>
                <w:rFonts w:ascii="Times New Roman" w:hAnsi="Times New Roman" w:cs="Times New Roman"/>
                <w:sz w:val="16"/>
                <w:szCs w:val="16"/>
                <w:vertAlign w:val="superscript"/>
              </w:rPr>
              <w:t>2</w:t>
            </w:r>
          </w:p>
        </w:tc>
        <w:tc>
          <w:tcPr>
            <w:tcW w:w="16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lang w:val="en-GB"/>
              </w:rPr>
            </w:pPr>
            <w:r w:rsidRPr="00C868F8">
              <w:rPr>
                <w:rFonts w:ascii="Times New Roman" w:hAnsi="Times New Roman" w:cs="Times New Roman"/>
                <w:sz w:val="16"/>
                <w:szCs w:val="16"/>
              </w:rPr>
              <w:t xml:space="preserve">Середина </w:t>
            </w:r>
            <w:r w:rsidRPr="00C868F8">
              <w:rPr>
                <w:rFonts w:ascii="Times New Roman" w:hAnsi="Times New Roman" w:cs="Times New Roman"/>
                <w:i/>
                <w:sz w:val="16"/>
                <w:szCs w:val="16"/>
              </w:rPr>
              <w:t>SOBR</w:t>
            </w:r>
          </w:p>
        </w:tc>
      </w:tr>
      <w:tr w:rsidR="00545D93" w:rsidRPr="00C868F8" w:rsidTr="00B10935">
        <w:tc>
          <w:tcPr>
            <w:tcW w:w="1366" w:type="pct"/>
            <w:tcMar>
              <w:left w:w="28" w:type="dxa"/>
              <w:right w:w="28" w:type="dxa"/>
            </w:tcMar>
          </w:tcPr>
          <w:p w:rsidR="00545D93" w:rsidRPr="00C868F8" w:rsidRDefault="00545D93" w:rsidP="00D50C7A">
            <w:pPr>
              <w:spacing w:before="120" w:after="120" w:line="216" w:lineRule="auto"/>
              <w:rPr>
                <w:rFonts w:ascii="Times New Roman" w:hAnsi="Times New Roman" w:cs="Times New Roman"/>
                <w:b/>
                <w:sz w:val="16"/>
                <w:szCs w:val="16"/>
              </w:rPr>
            </w:pPr>
            <w:r w:rsidRPr="00C868F8">
              <w:rPr>
                <w:rFonts w:ascii="Times New Roman" w:hAnsi="Times New Roman" w:cs="Times New Roman"/>
                <w:b/>
                <w:sz w:val="16"/>
                <w:szCs w:val="16"/>
              </w:rPr>
              <w:t>Опорная точка к</w:t>
            </w:r>
            <w:r w:rsidRPr="00C868F8">
              <w:rPr>
                <w:rFonts w:ascii="Times New Roman" w:hAnsi="Times New Roman" w:cs="Times New Roman"/>
                <w:b/>
                <w:sz w:val="16"/>
                <w:szCs w:val="16"/>
              </w:rPr>
              <w:t>а</w:t>
            </w:r>
            <w:r w:rsidRPr="00C868F8">
              <w:rPr>
                <w:rFonts w:ascii="Times New Roman" w:hAnsi="Times New Roman" w:cs="Times New Roman"/>
                <w:b/>
                <w:sz w:val="16"/>
                <w:szCs w:val="16"/>
              </w:rPr>
              <w:t>меры</w:t>
            </w:r>
          </w:p>
        </w:tc>
        <w:tc>
          <w:tcPr>
            <w:tcW w:w="19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Для плоскопараллельной ИК – на внутренней поверхн</w:t>
            </w:r>
            <w:r w:rsidRPr="00C868F8">
              <w:rPr>
                <w:rFonts w:ascii="Times New Roman" w:hAnsi="Times New Roman" w:cs="Times New Roman"/>
                <w:sz w:val="16"/>
                <w:szCs w:val="16"/>
              </w:rPr>
              <w:t>о</w:t>
            </w:r>
            <w:r w:rsidRPr="00C868F8">
              <w:rPr>
                <w:rFonts w:ascii="Times New Roman" w:hAnsi="Times New Roman" w:cs="Times New Roman"/>
                <w:sz w:val="16"/>
                <w:szCs w:val="16"/>
              </w:rPr>
              <w:t>сти окна, в центре. Для цили</w:t>
            </w:r>
            <w:r w:rsidRPr="00C868F8">
              <w:rPr>
                <w:rFonts w:ascii="Times New Roman" w:hAnsi="Times New Roman" w:cs="Times New Roman"/>
                <w:sz w:val="16"/>
                <w:szCs w:val="16"/>
              </w:rPr>
              <w:t>н</w:t>
            </w:r>
            <w:r w:rsidRPr="00C868F8">
              <w:rPr>
                <w:rFonts w:ascii="Times New Roman" w:hAnsi="Times New Roman" w:cs="Times New Roman"/>
                <w:sz w:val="16"/>
                <w:szCs w:val="16"/>
              </w:rPr>
              <w:t xml:space="preserve">дрической ИК – на центральной оси в центре объема полости </w:t>
            </w:r>
          </w:p>
        </w:tc>
        <w:tc>
          <w:tcPr>
            <w:tcW w:w="16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Для плоскопара</w:t>
            </w:r>
            <w:r w:rsidRPr="00C868F8">
              <w:rPr>
                <w:rFonts w:ascii="Times New Roman" w:hAnsi="Times New Roman" w:cs="Times New Roman"/>
                <w:sz w:val="16"/>
                <w:szCs w:val="16"/>
              </w:rPr>
              <w:t>л</w:t>
            </w:r>
            <w:r w:rsidRPr="00C868F8">
              <w:rPr>
                <w:rFonts w:ascii="Times New Roman" w:hAnsi="Times New Roman" w:cs="Times New Roman"/>
                <w:sz w:val="16"/>
                <w:szCs w:val="16"/>
              </w:rPr>
              <w:t>лельной ИК – на внутре</w:t>
            </w:r>
            <w:r w:rsidRPr="00C868F8">
              <w:rPr>
                <w:rFonts w:ascii="Times New Roman" w:hAnsi="Times New Roman" w:cs="Times New Roman"/>
                <w:sz w:val="16"/>
                <w:szCs w:val="16"/>
              </w:rPr>
              <w:t>н</w:t>
            </w:r>
            <w:r w:rsidRPr="00C868F8">
              <w:rPr>
                <w:rFonts w:ascii="Times New Roman" w:hAnsi="Times New Roman" w:cs="Times New Roman"/>
                <w:sz w:val="16"/>
                <w:szCs w:val="16"/>
              </w:rPr>
              <w:t>ней поверхности окна, в центре. Для цилиндрич</w:t>
            </w:r>
            <w:r w:rsidRPr="00C868F8">
              <w:rPr>
                <w:rFonts w:ascii="Times New Roman" w:hAnsi="Times New Roman" w:cs="Times New Roman"/>
                <w:sz w:val="16"/>
                <w:szCs w:val="16"/>
              </w:rPr>
              <w:t>е</w:t>
            </w:r>
            <w:r w:rsidRPr="00C868F8">
              <w:rPr>
                <w:rFonts w:ascii="Times New Roman" w:hAnsi="Times New Roman" w:cs="Times New Roman"/>
                <w:sz w:val="16"/>
                <w:szCs w:val="16"/>
              </w:rPr>
              <w:t>ской ИК – на центральной оси в центре объема пол</w:t>
            </w:r>
            <w:r w:rsidRPr="00C868F8">
              <w:rPr>
                <w:rFonts w:ascii="Times New Roman" w:hAnsi="Times New Roman" w:cs="Times New Roman"/>
                <w:sz w:val="16"/>
                <w:szCs w:val="16"/>
              </w:rPr>
              <w:t>о</w:t>
            </w:r>
            <w:r w:rsidRPr="00C868F8">
              <w:rPr>
                <w:rFonts w:ascii="Times New Roman" w:hAnsi="Times New Roman" w:cs="Times New Roman"/>
                <w:sz w:val="16"/>
                <w:szCs w:val="16"/>
              </w:rPr>
              <w:t>сти</w:t>
            </w:r>
          </w:p>
        </w:tc>
      </w:tr>
      <w:tr w:rsidR="00545D93" w:rsidRPr="00C868F8" w:rsidTr="00B10935">
        <w:tc>
          <w:tcPr>
            <w:tcW w:w="1366" w:type="pct"/>
            <w:tcMar>
              <w:left w:w="28" w:type="dxa"/>
              <w:right w:w="28" w:type="dxa"/>
            </w:tcMar>
          </w:tcPr>
          <w:p w:rsidR="00545D93" w:rsidRPr="00C868F8" w:rsidRDefault="00545D93" w:rsidP="00D50C7A">
            <w:pPr>
              <w:spacing w:before="120" w:after="120" w:line="216" w:lineRule="auto"/>
              <w:rPr>
                <w:rFonts w:ascii="Times New Roman" w:hAnsi="Times New Roman" w:cs="Times New Roman"/>
                <w:b/>
                <w:sz w:val="16"/>
                <w:szCs w:val="16"/>
              </w:rPr>
            </w:pPr>
            <w:r w:rsidRPr="00C868F8">
              <w:rPr>
                <w:rFonts w:ascii="Times New Roman" w:hAnsi="Times New Roman" w:cs="Times New Roman"/>
                <w:b/>
                <w:sz w:val="16"/>
                <w:szCs w:val="16"/>
              </w:rPr>
              <w:t>Положение опорной точки камеры</w:t>
            </w:r>
          </w:p>
        </w:tc>
        <w:tc>
          <w:tcPr>
            <w:tcW w:w="19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 xml:space="preserve">Для плоскопараллельной ИК – в точке интереса.  Для цилиндрической ИК, на 0,5 </w:t>
            </w:r>
            <w:r w:rsidRPr="00C868F8">
              <w:rPr>
                <w:rFonts w:ascii="Times New Roman" w:hAnsi="Times New Roman" w:cs="Times New Roman"/>
                <w:i/>
                <w:sz w:val="16"/>
                <w:szCs w:val="16"/>
              </w:rPr>
              <w:t>r</w:t>
            </w:r>
            <w:proofErr w:type="spellStart"/>
            <w:r w:rsidRPr="00C868F8">
              <w:rPr>
                <w:rFonts w:ascii="Times New Roman" w:hAnsi="Times New Roman" w:cs="Times New Roman"/>
                <w:i/>
                <w:sz w:val="16"/>
                <w:szCs w:val="16"/>
                <w:vertAlign w:val="subscript"/>
                <w:lang w:val="en-GB"/>
              </w:rPr>
              <w:t>cyl</w:t>
            </w:r>
            <w:proofErr w:type="spellEnd"/>
            <w:r w:rsidRPr="00C868F8">
              <w:rPr>
                <w:rFonts w:ascii="Times New Roman" w:hAnsi="Times New Roman" w:cs="Times New Roman"/>
                <w:sz w:val="16"/>
                <w:szCs w:val="16"/>
                <w:vertAlign w:val="subscript"/>
              </w:rPr>
              <w:t xml:space="preserve"> </w:t>
            </w:r>
            <w:r w:rsidRPr="00C868F8">
              <w:rPr>
                <w:rFonts w:ascii="Times New Roman" w:hAnsi="Times New Roman" w:cs="Times New Roman"/>
                <w:sz w:val="16"/>
                <w:szCs w:val="16"/>
              </w:rPr>
              <w:t xml:space="preserve"> ниже точки интереса</w:t>
            </w:r>
          </w:p>
        </w:tc>
        <w:tc>
          <w:tcPr>
            <w:tcW w:w="16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vertAlign w:val="subscript"/>
              </w:rPr>
            </w:pPr>
            <w:r w:rsidRPr="00C868F8">
              <w:rPr>
                <w:rFonts w:ascii="Times New Roman" w:hAnsi="Times New Roman" w:cs="Times New Roman"/>
                <w:sz w:val="16"/>
                <w:szCs w:val="16"/>
              </w:rPr>
              <w:t>Для плоскопара</w:t>
            </w:r>
            <w:r w:rsidRPr="00C868F8">
              <w:rPr>
                <w:rFonts w:ascii="Times New Roman" w:hAnsi="Times New Roman" w:cs="Times New Roman"/>
                <w:sz w:val="16"/>
                <w:szCs w:val="16"/>
              </w:rPr>
              <w:t>л</w:t>
            </w:r>
            <w:r w:rsidRPr="00C868F8">
              <w:rPr>
                <w:rFonts w:ascii="Times New Roman" w:hAnsi="Times New Roman" w:cs="Times New Roman"/>
                <w:sz w:val="16"/>
                <w:szCs w:val="16"/>
              </w:rPr>
              <w:t xml:space="preserve">лельной и цилиндрической ИК на глубине измерений, </w:t>
            </w:r>
            <w:r w:rsidRPr="00C868F8">
              <w:rPr>
                <w:rFonts w:ascii="Times New Roman" w:hAnsi="Times New Roman" w:cs="Times New Roman"/>
                <w:i/>
                <w:sz w:val="16"/>
                <w:szCs w:val="16"/>
              </w:rPr>
              <w:t>Z</w:t>
            </w:r>
            <w:r w:rsidRPr="00C868F8">
              <w:rPr>
                <w:rFonts w:ascii="Times New Roman" w:hAnsi="Times New Roman" w:cs="Times New Roman"/>
                <w:i/>
                <w:sz w:val="16"/>
                <w:szCs w:val="16"/>
                <w:vertAlign w:val="subscript"/>
                <w:lang w:val="en-GB"/>
              </w:rPr>
              <w:t>ref</w:t>
            </w:r>
          </w:p>
        </w:tc>
      </w:tr>
      <w:tr w:rsidR="00545D93" w:rsidRPr="00C868F8" w:rsidTr="00B10935">
        <w:tc>
          <w:tcPr>
            <w:tcW w:w="1366" w:type="pct"/>
            <w:tcMar>
              <w:left w:w="28" w:type="dxa"/>
              <w:right w:w="28" w:type="dxa"/>
            </w:tcMar>
          </w:tcPr>
          <w:p w:rsidR="00545D93" w:rsidRPr="00C868F8" w:rsidRDefault="00545D93" w:rsidP="00D50C7A">
            <w:pPr>
              <w:spacing w:before="120" w:after="120" w:line="216" w:lineRule="auto"/>
              <w:rPr>
                <w:rFonts w:ascii="Times New Roman" w:hAnsi="Times New Roman" w:cs="Times New Roman"/>
                <w:b/>
                <w:sz w:val="16"/>
                <w:szCs w:val="16"/>
              </w:rPr>
            </w:pPr>
            <w:r w:rsidRPr="00C868F8">
              <w:rPr>
                <w:rFonts w:ascii="Times New Roman" w:hAnsi="Times New Roman" w:cs="Times New Roman"/>
                <w:b/>
                <w:sz w:val="16"/>
                <w:szCs w:val="16"/>
              </w:rPr>
              <w:t>РИП</w:t>
            </w:r>
          </w:p>
        </w:tc>
        <w:tc>
          <w:tcPr>
            <w:tcW w:w="19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100 см</w:t>
            </w:r>
          </w:p>
        </w:tc>
        <w:tc>
          <w:tcPr>
            <w:tcW w:w="16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Расстояние при кл</w:t>
            </w:r>
            <w:r w:rsidRPr="00C868F8">
              <w:rPr>
                <w:rFonts w:ascii="Times New Roman" w:hAnsi="Times New Roman" w:cs="Times New Roman"/>
                <w:sz w:val="16"/>
                <w:szCs w:val="16"/>
              </w:rPr>
              <w:t>и</w:t>
            </w:r>
            <w:r w:rsidRPr="00C868F8">
              <w:rPr>
                <w:rFonts w:ascii="Times New Roman" w:hAnsi="Times New Roman" w:cs="Times New Roman"/>
                <w:sz w:val="16"/>
                <w:szCs w:val="16"/>
              </w:rPr>
              <w:t>ническом лечении</w:t>
            </w:r>
          </w:p>
        </w:tc>
      </w:tr>
      <w:tr w:rsidR="00545D93" w:rsidRPr="00C868F8" w:rsidTr="00B10935">
        <w:tc>
          <w:tcPr>
            <w:tcW w:w="1366" w:type="pct"/>
            <w:tcMar>
              <w:left w:w="28" w:type="dxa"/>
              <w:right w:w="28" w:type="dxa"/>
            </w:tcMar>
          </w:tcPr>
          <w:p w:rsidR="00545D93" w:rsidRPr="00C868F8" w:rsidRDefault="00545D93" w:rsidP="00D50C7A">
            <w:pPr>
              <w:spacing w:before="120" w:after="120" w:line="216" w:lineRule="auto"/>
              <w:rPr>
                <w:rFonts w:ascii="Times New Roman" w:hAnsi="Times New Roman" w:cs="Times New Roman"/>
                <w:b/>
                <w:sz w:val="16"/>
                <w:szCs w:val="16"/>
              </w:rPr>
            </w:pPr>
            <w:r w:rsidRPr="00C868F8">
              <w:rPr>
                <w:rFonts w:ascii="Times New Roman" w:hAnsi="Times New Roman" w:cs="Times New Roman"/>
                <w:b/>
                <w:sz w:val="16"/>
                <w:szCs w:val="16"/>
              </w:rPr>
              <w:t>Размер поля на п</w:t>
            </w:r>
            <w:r w:rsidRPr="00C868F8">
              <w:rPr>
                <w:rFonts w:ascii="Times New Roman" w:hAnsi="Times New Roman" w:cs="Times New Roman"/>
                <w:b/>
                <w:sz w:val="16"/>
                <w:szCs w:val="16"/>
              </w:rPr>
              <w:t>о</w:t>
            </w:r>
            <w:r w:rsidRPr="00C868F8">
              <w:rPr>
                <w:rFonts w:ascii="Times New Roman" w:hAnsi="Times New Roman" w:cs="Times New Roman"/>
                <w:b/>
                <w:sz w:val="16"/>
                <w:szCs w:val="16"/>
              </w:rPr>
              <w:t>верхности фантома</w:t>
            </w:r>
          </w:p>
        </w:tc>
        <w:tc>
          <w:tcPr>
            <w:tcW w:w="19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10х10 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xml:space="preserve"> или то, которое используется для определения выходных параметров, если оно больше </w:t>
            </w:r>
          </w:p>
        </w:tc>
        <w:tc>
          <w:tcPr>
            <w:tcW w:w="1667" w:type="pct"/>
            <w:tcMar>
              <w:left w:w="28" w:type="dxa"/>
              <w:right w:w="28" w:type="dxa"/>
            </w:tcMar>
          </w:tcPr>
          <w:p w:rsidR="00545D93" w:rsidRPr="00C868F8" w:rsidRDefault="00545D93" w:rsidP="00D50C7A">
            <w:pPr>
              <w:spacing w:before="120" w:after="120" w:line="216" w:lineRule="auto"/>
              <w:ind w:firstLine="397"/>
              <w:jc w:val="center"/>
              <w:rPr>
                <w:rFonts w:ascii="Times New Roman" w:hAnsi="Times New Roman" w:cs="Times New Roman"/>
                <w:sz w:val="16"/>
                <w:szCs w:val="16"/>
              </w:rPr>
            </w:pPr>
            <w:r w:rsidRPr="00C868F8">
              <w:rPr>
                <w:rFonts w:ascii="Times New Roman" w:hAnsi="Times New Roman" w:cs="Times New Roman"/>
                <w:sz w:val="16"/>
                <w:szCs w:val="16"/>
              </w:rPr>
              <w:t>10х10 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xml:space="preserve"> или то, к</w:t>
            </w:r>
            <w:r w:rsidRPr="00C868F8">
              <w:rPr>
                <w:rFonts w:ascii="Times New Roman" w:hAnsi="Times New Roman" w:cs="Times New Roman"/>
                <w:sz w:val="16"/>
                <w:szCs w:val="16"/>
              </w:rPr>
              <w:t>о</w:t>
            </w:r>
            <w:r w:rsidRPr="00C868F8">
              <w:rPr>
                <w:rFonts w:ascii="Times New Roman" w:hAnsi="Times New Roman" w:cs="Times New Roman"/>
                <w:sz w:val="16"/>
                <w:szCs w:val="16"/>
              </w:rPr>
              <w:t>торое используется для нормализации. При и</w:t>
            </w:r>
            <w:r w:rsidRPr="00C868F8">
              <w:rPr>
                <w:rFonts w:ascii="Times New Roman" w:hAnsi="Times New Roman" w:cs="Times New Roman"/>
                <w:sz w:val="16"/>
                <w:szCs w:val="16"/>
              </w:rPr>
              <w:t>с</w:t>
            </w:r>
            <w:r w:rsidRPr="00C868F8">
              <w:rPr>
                <w:rFonts w:ascii="Times New Roman" w:hAnsi="Times New Roman" w:cs="Times New Roman"/>
                <w:sz w:val="16"/>
                <w:szCs w:val="16"/>
              </w:rPr>
              <w:t>пользовании малых полей, 10х10 см</w:t>
            </w:r>
            <w:r w:rsidRPr="00C868F8">
              <w:rPr>
                <w:rFonts w:ascii="Times New Roman" w:hAnsi="Times New Roman" w:cs="Times New Roman"/>
                <w:sz w:val="16"/>
                <w:szCs w:val="16"/>
                <w:vertAlign w:val="superscript"/>
              </w:rPr>
              <w:t>2</w:t>
            </w:r>
            <w:r w:rsidRPr="00C868F8">
              <w:rPr>
                <w:rFonts w:ascii="Times New Roman" w:hAnsi="Times New Roman" w:cs="Times New Roman"/>
                <w:sz w:val="16"/>
                <w:szCs w:val="16"/>
              </w:rPr>
              <w:t xml:space="preserve"> или большие поля, требуемые клиникой</w:t>
            </w:r>
          </w:p>
        </w:tc>
      </w:tr>
    </w:tbl>
    <w:p w:rsidR="00AC28D2" w:rsidRPr="00C868F8" w:rsidRDefault="00AC28D2" w:rsidP="00D50C7A">
      <w:pPr>
        <w:spacing w:before="120" w:after="120" w:line="216" w:lineRule="auto"/>
        <w:jc w:val="both"/>
        <w:rPr>
          <w:rFonts w:ascii="Times New Roman" w:hAnsi="Times New Roman" w:cs="Times New Roman"/>
          <w:sz w:val="16"/>
          <w:szCs w:val="16"/>
        </w:rPr>
      </w:pPr>
    </w:p>
    <w:p w:rsidR="00960492" w:rsidRPr="00ED56DA" w:rsidRDefault="00C868F8" w:rsidP="00ED56DA">
      <w:pPr>
        <w:pStyle w:val="2"/>
        <w:rPr>
          <w:rFonts w:ascii="Times New Roman" w:hAnsi="Times New Roman" w:cs="Times New Roman"/>
          <w:b/>
          <w:color w:val="auto"/>
          <w:sz w:val="24"/>
          <w:szCs w:val="24"/>
        </w:rPr>
      </w:pPr>
      <w:bookmarkStart w:id="18" w:name="_Toc496363531"/>
      <w:r w:rsidRPr="00ED56DA">
        <w:rPr>
          <w:rFonts w:ascii="Times New Roman" w:hAnsi="Times New Roman" w:cs="Times New Roman"/>
          <w:b/>
          <w:color w:val="auto"/>
          <w:sz w:val="24"/>
          <w:szCs w:val="24"/>
        </w:rPr>
        <w:t>2.4</w:t>
      </w:r>
      <w:r w:rsidR="00ED56DA" w:rsidRPr="00583BC4">
        <w:rPr>
          <w:rFonts w:ascii="Times New Roman" w:hAnsi="Times New Roman" w:cs="Times New Roman"/>
          <w:b/>
          <w:color w:val="auto"/>
          <w:sz w:val="24"/>
          <w:szCs w:val="24"/>
        </w:rPr>
        <w:t>.</w:t>
      </w:r>
      <w:r w:rsidRPr="00ED56DA">
        <w:rPr>
          <w:rFonts w:ascii="Times New Roman" w:hAnsi="Times New Roman" w:cs="Times New Roman"/>
          <w:b/>
          <w:color w:val="auto"/>
          <w:sz w:val="24"/>
          <w:szCs w:val="24"/>
        </w:rPr>
        <w:t xml:space="preserve"> </w:t>
      </w:r>
      <w:r w:rsidR="00960492" w:rsidRPr="00ED56DA">
        <w:rPr>
          <w:rFonts w:ascii="Times New Roman" w:hAnsi="Times New Roman" w:cs="Times New Roman"/>
          <w:b/>
          <w:color w:val="auto"/>
          <w:sz w:val="24"/>
          <w:szCs w:val="24"/>
        </w:rPr>
        <w:t>Фантомы</w:t>
      </w:r>
      <w:bookmarkEnd w:id="18"/>
    </w:p>
    <w:p w:rsidR="00960492" w:rsidRPr="00DC3C5F" w:rsidRDefault="0096049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Твердые фантомы, такие как полистерен, ПММА, водоэквивалентные пластики могут использоваться для дозиметрии низкоэнер</w:t>
      </w:r>
      <w:r w:rsidR="00E74977" w:rsidRPr="00DC3C5F">
        <w:rPr>
          <w:rFonts w:ascii="Times New Roman" w:hAnsi="Times New Roman" w:cs="Times New Roman"/>
          <w:sz w:val="24"/>
          <w:szCs w:val="28"/>
        </w:rPr>
        <w:t>гетических электронных пучков (E</w:t>
      </w:r>
      <w:r w:rsidRPr="00DC3C5F">
        <w:rPr>
          <w:rFonts w:ascii="Times New Roman" w:hAnsi="Times New Roman" w:cs="Times New Roman"/>
          <w:sz w:val="24"/>
          <w:szCs w:val="28"/>
        </w:rPr>
        <w:sym w:font="Symbol" w:char="F0A3"/>
      </w:r>
      <w:r w:rsidR="00E74977" w:rsidRPr="00DC3C5F">
        <w:rPr>
          <w:rFonts w:ascii="Times New Roman" w:hAnsi="Times New Roman" w:cs="Times New Roman"/>
          <w:sz w:val="24"/>
          <w:szCs w:val="28"/>
        </w:rPr>
        <w:t>10</w:t>
      </w:r>
      <w:r w:rsidRPr="00DC3C5F">
        <w:rPr>
          <w:rFonts w:ascii="Times New Roman" w:hAnsi="Times New Roman" w:cs="Times New Roman"/>
          <w:sz w:val="24"/>
          <w:szCs w:val="28"/>
        </w:rPr>
        <w:t>МэВ) и обычно требуются для низкоэнергетич</w:t>
      </w:r>
      <w:r w:rsidRPr="00DC3C5F">
        <w:rPr>
          <w:rFonts w:ascii="Times New Roman" w:hAnsi="Times New Roman" w:cs="Times New Roman"/>
          <w:sz w:val="24"/>
          <w:szCs w:val="28"/>
        </w:rPr>
        <w:t>е</w:t>
      </w:r>
      <w:r w:rsidRPr="00DC3C5F">
        <w:rPr>
          <w:rFonts w:ascii="Times New Roman" w:hAnsi="Times New Roman" w:cs="Times New Roman"/>
          <w:sz w:val="24"/>
          <w:szCs w:val="28"/>
        </w:rPr>
        <w:t>ского рентгеновского излучения. Однако точка опред</w:t>
      </w:r>
      <w:r w:rsidRPr="00DC3C5F">
        <w:rPr>
          <w:rFonts w:ascii="Times New Roman" w:hAnsi="Times New Roman" w:cs="Times New Roman"/>
          <w:sz w:val="24"/>
          <w:szCs w:val="28"/>
        </w:rPr>
        <w:t>е</w:t>
      </w:r>
      <w:r w:rsidRPr="00DC3C5F">
        <w:rPr>
          <w:rFonts w:ascii="Times New Roman" w:hAnsi="Times New Roman" w:cs="Times New Roman"/>
          <w:sz w:val="24"/>
          <w:szCs w:val="28"/>
        </w:rPr>
        <w:t>ления дозы должна быть масштабирована к воде на определенной глубине в однородном водном фантоме.</w:t>
      </w:r>
    </w:p>
    <w:p w:rsidR="00960492" w:rsidRPr="00DC3C5F" w:rsidRDefault="00B75D6D" w:rsidP="00F622D6">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lastRenderedPageBreak/>
        <w:t>Глубины</w:t>
      </w:r>
      <w:r w:rsidR="00960492" w:rsidRPr="00DC3C5F">
        <w:rPr>
          <w:rFonts w:ascii="Times New Roman" w:hAnsi="Times New Roman" w:cs="Times New Roman"/>
          <w:sz w:val="24"/>
          <w:szCs w:val="28"/>
        </w:rPr>
        <w:t xml:space="preserve"> в пластиковом ф</w:t>
      </w:r>
      <w:r w:rsidR="00E74977" w:rsidRPr="00DC3C5F">
        <w:rPr>
          <w:rFonts w:ascii="Times New Roman" w:hAnsi="Times New Roman" w:cs="Times New Roman"/>
          <w:sz w:val="24"/>
          <w:szCs w:val="28"/>
        </w:rPr>
        <w:t xml:space="preserve">антоме </w:t>
      </w:r>
      <w:proofErr w:type="spellStart"/>
      <w:r w:rsidR="00E74977" w:rsidRPr="00C868F8">
        <w:rPr>
          <w:rFonts w:ascii="Times New Roman" w:hAnsi="Times New Roman" w:cs="Times New Roman"/>
          <w:i/>
          <w:sz w:val="24"/>
          <w:szCs w:val="28"/>
        </w:rPr>
        <w:t>z</w:t>
      </w:r>
      <w:r w:rsidR="00E74977" w:rsidRPr="00C868F8">
        <w:rPr>
          <w:rFonts w:ascii="Times New Roman" w:hAnsi="Times New Roman" w:cs="Times New Roman"/>
          <w:i/>
          <w:sz w:val="24"/>
          <w:szCs w:val="28"/>
          <w:vertAlign w:val="subscript"/>
        </w:rPr>
        <w:t>pl</w:t>
      </w:r>
      <w:proofErr w:type="spellEnd"/>
      <w:r w:rsidR="00E74977" w:rsidRPr="00DC3C5F">
        <w:rPr>
          <w:rFonts w:ascii="Times New Roman" w:hAnsi="Times New Roman" w:cs="Times New Roman"/>
          <w:sz w:val="24"/>
          <w:szCs w:val="28"/>
        </w:rPr>
        <w:t>, выраженные в г/см</w:t>
      </w:r>
      <w:r w:rsidR="00E74977" w:rsidRPr="00DC3C5F">
        <w:rPr>
          <w:rFonts w:ascii="Times New Roman" w:hAnsi="Times New Roman" w:cs="Times New Roman"/>
          <w:sz w:val="24"/>
          <w:szCs w:val="28"/>
          <w:vertAlign w:val="superscript"/>
        </w:rPr>
        <w:t>2</w:t>
      </w:r>
      <w:r w:rsidR="00E74977" w:rsidRPr="00DC3C5F">
        <w:rPr>
          <w:rFonts w:ascii="Times New Roman" w:hAnsi="Times New Roman" w:cs="Times New Roman"/>
          <w:sz w:val="24"/>
          <w:szCs w:val="28"/>
        </w:rPr>
        <w:t>,</w:t>
      </w:r>
      <w:r w:rsidR="00960492" w:rsidRPr="00DC3C5F">
        <w:rPr>
          <w:rFonts w:ascii="Times New Roman" w:hAnsi="Times New Roman" w:cs="Times New Roman"/>
          <w:sz w:val="24"/>
          <w:szCs w:val="28"/>
        </w:rPr>
        <w:t xml:space="preserve"> получаются умножением глубины (см) на</w:t>
      </w:r>
      <w:r w:rsidR="00E74977" w:rsidRPr="00DC3C5F">
        <w:rPr>
          <w:rFonts w:ascii="Times New Roman" w:hAnsi="Times New Roman" w:cs="Times New Roman"/>
          <w:sz w:val="24"/>
          <w:szCs w:val="28"/>
        </w:rPr>
        <w:t xml:space="preserve"> пло</w:t>
      </w:r>
      <w:r w:rsidR="00E74977" w:rsidRPr="00DC3C5F">
        <w:rPr>
          <w:rFonts w:ascii="Times New Roman" w:hAnsi="Times New Roman" w:cs="Times New Roman"/>
          <w:sz w:val="24"/>
          <w:szCs w:val="28"/>
        </w:rPr>
        <w:t>т</w:t>
      </w:r>
      <w:r w:rsidR="00E74977" w:rsidRPr="00DC3C5F">
        <w:rPr>
          <w:rFonts w:ascii="Times New Roman" w:hAnsi="Times New Roman" w:cs="Times New Roman"/>
          <w:sz w:val="24"/>
          <w:szCs w:val="28"/>
        </w:rPr>
        <w:t xml:space="preserve">ность пластика </w:t>
      </w:r>
      <w:proofErr w:type="spellStart"/>
      <w:r w:rsidR="00E74977" w:rsidRPr="00F622D6">
        <w:rPr>
          <w:rFonts w:ascii="Times New Roman" w:hAnsi="Times New Roman" w:cs="Times New Roman"/>
          <w:i/>
          <w:sz w:val="24"/>
          <w:szCs w:val="28"/>
        </w:rPr>
        <w:t>ρ</w:t>
      </w:r>
      <w:r w:rsidR="00E74977" w:rsidRPr="00F622D6">
        <w:rPr>
          <w:rFonts w:ascii="Times New Roman" w:hAnsi="Times New Roman" w:cs="Times New Roman"/>
          <w:i/>
          <w:sz w:val="24"/>
          <w:szCs w:val="28"/>
          <w:vertAlign w:val="subscript"/>
        </w:rPr>
        <w:t>pl</w:t>
      </w:r>
      <w:proofErr w:type="spellEnd"/>
      <w:r w:rsidR="00E74977" w:rsidRPr="00DC3C5F">
        <w:rPr>
          <w:rFonts w:ascii="Times New Roman" w:hAnsi="Times New Roman" w:cs="Times New Roman"/>
          <w:sz w:val="24"/>
          <w:szCs w:val="28"/>
        </w:rPr>
        <w:t xml:space="preserve"> в г/см</w:t>
      </w:r>
      <w:r w:rsidR="00E74977" w:rsidRPr="00DC3C5F">
        <w:rPr>
          <w:rFonts w:ascii="Times New Roman" w:hAnsi="Times New Roman" w:cs="Times New Roman"/>
          <w:sz w:val="24"/>
          <w:szCs w:val="28"/>
          <w:vertAlign w:val="superscript"/>
        </w:rPr>
        <w:t>3</w:t>
      </w:r>
      <w:r w:rsidR="00960492" w:rsidRPr="00DC3C5F">
        <w:rPr>
          <w:rFonts w:ascii="Times New Roman" w:hAnsi="Times New Roman" w:cs="Times New Roman"/>
          <w:sz w:val="24"/>
          <w:szCs w:val="28"/>
        </w:rPr>
        <w:t xml:space="preserve">. Измерения, проведенные в пластиковом фантоме на глубине </w:t>
      </w:r>
      <w:proofErr w:type="spellStart"/>
      <w:r w:rsidR="00960492" w:rsidRPr="00C868F8">
        <w:rPr>
          <w:rFonts w:ascii="Times New Roman" w:hAnsi="Times New Roman" w:cs="Times New Roman"/>
          <w:i/>
          <w:sz w:val="24"/>
          <w:szCs w:val="28"/>
        </w:rPr>
        <w:t>z</w:t>
      </w:r>
      <w:r w:rsidR="00960492" w:rsidRPr="00C868F8">
        <w:rPr>
          <w:rFonts w:ascii="Times New Roman" w:hAnsi="Times New Roman" w:cs="Times New Roman"/>
          <w:i/>
          <w:sz w:val="24"/>
          <w:szCs w:val="28"/>
          <w:vertAlign w:val="subscript"/>
        </w:rPr>
        <w:t>pl</w:t>
      </w:r>
      <w:proofErr w:type="spellEnd"/>
      <w:r w:rsidR="00960492" w:rsidRPr="00DC3C5F">
        <w:rPr>
          <w:rFonts w:ascii="Times New Roman" w:hAnsi="Times New Roman" w:cs="Times New Roman"/>
          <w:sz w:val="24"/>
          <w:szCs w:val="28"/>
        </w:rPr>
        <w:t xml:space="preserve"> пересчитываются к глубине в воде с помощью формулы:</w:t>
      </w:r>
    </w:p>
    <w:p w:rsidR="00960492" w:rsidRPr="008D6F7E" w:rsidRDefault="00C84F87" w:rsidP="00C868F8">
      <w:pPr>
        <w:spacing w:before="120" w:after="120" w:line="216" w:lineRule="auto"/>
        <w:ind w:firstLine="397"/>
        <w:jc w:val="center"/>
        <w:rPr>
          <w:rFonts w:ascii="Times New Roman" w:hAnsi="Times New Roman" w:cs="Times New Roman"/>
          <w:sz w:val="28"/>
          <w:szCs w:val="28"/>
        </w:rPr>
      </w:pPr>
      <w:r w:rsidRPr="00C84F87">
        <w:rPr>
          <w:rFonts w:ascii="Times New Roman" w:hAnsi="Times New Roman" w:cs="Times New Roman"/>
          <w:noProof/>
          <w:position w:val="-14"/>
          <w:sz w:val="24"/>
        </w:rPr>
        <w:object w:dxaOrig="2860" w:dyaOrig="380">
          <v:shape id="_x0000_i1100" type="#_x0000_t75" alt="" style="width:142.5pt;height:19.5pt;mso-width-percent:0;mso-height-percent:0;mso-width-percent:0;mso-height-percent:0" o:ole="">
            <v:imagedata r:id="rId129" o:title=""/>
          </v:shape>
          <o:OLEObject Type="Embed" ProgID="Equation.DSMT4" ShapeID="_x0000_i1100" DrawAspect="Content" ObjectID="_1638008575" r:id="rId130"/>
        </w:object>
      </w:r>
    </w:p>
    <w:p w:rsidR="000D1599" w:rsidRDefault="0096049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где </w:t>
      </w:r>
      <w:proofErr w:type="spellStart"/>
      <w:r w:rsidRPr="00C868F8">
        <w:rPr>
          <w:rFonts w:ascii="Times New Roman" w:hAnsi="Times New Roman" w:cs="Times New Roman"/>
          <w:i/>
          <w:sz w:val="24"/>
          <w:szCs w:val="28"/>
        </w:rPr>
        <w:t>c</w:t>
      </w:r>
      <w:r w:rsidRPr="00C868F8">
        <w:rPr>
          <w:rFonts w:ascii="Times New Roman" w:hAnsi="Times New Roman" w:cs="Times New Roman"/>
          <w:i/>
          <w:sz w:val="24"/>
          <w:szCs w:val="28"/>
          <w:vertAlign w:val="subscript"/>
        </w:rPr>
        <w:t>pl</w:t>
      </w:r>
      <w:proofErr w:type="spellEnd"/>
      <w:r w:rsidRPr="00DC3C5F">
        <w:rPr>
          <w:rFonts w:ascii="Times New Roman" w:hAnsi="Times New Roman" w:cs="Times New Roman"/>
          <w:sz w:val="24"/>
          <w:szCs w:val="28"/>
        </w:rPr>
        <w:t xml:space="preserve"> – коэффициент пересчета г</w:t>
      </w:r>
      <w:r w:rsidR="0001727A" w:rsidRPr="00DC3C5F">
        <w:rPr>
          <w:rFonts w:ascii="Times New Roman" w:hAnsi="Times New Roman" w:cs="Times New Roman"/>
          <w:sz w:val="24"/>
          <w:szCs w:val="28"/>
        </w:rPr>
        <w:t>лубин</w:t>
      </w:r>
      <w:r w:rsidRPr="00DC3C5F">
        <w:rPr>
          <w:rFonts w:ascii="Times New Roman" w:hAnsi="Times New Roman" w:cs="Times New Roman"/>
          <w:sz w:val="24"/>
          <w:szCs w:val="28"/>
        </w:rPr>
        <w:t xml:space="preserve">. </w:t>
      </w:r>
    </w:p>
    <w:p w:rsidR="00960492" w:rsidRPr="00DC3C5F" w:rsidRDefault="0096049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При определении поглощенной д</w:t>
      </w:r>
      <w:r w:rsidR="0001727A" w:rsidRPr="00DC3C5F">
        <w:rPr>
          <w:rFonts w:ascii="Times New Roman" w:hAnsi="Times New Roman" w:cs="Times New Roman"/>
          <w:sz w:val="24"/>
          <w:szCs w:val="28"/>
        </w:rPr>
        <w:t>озы в воде на гл</w:t>
      </w:r>
      <w:r w:rsidR="0001727A" w:rsidRPr="00DC3C5F">
        <w:rPr>
          <w:rFonts w:ascii="Times New Roman" w:hAnsi="Times New Roman" w:cs="Times New Roman"/>
          <w:sz w:val="24"/>
          <w:szCs w:val="28"/>
        </w:rPr>
        <w:t>у</w:t>
      </w:r>
      <w:r w:rsidR="0001727A" w:rsidRPr="00DC3C5F">
        <w:rPr>
          <w:rFonts w:ascii="Times New Roman" w:hAnsi="Times New Roman" w:cs="Times New Roman"/>
          <w:sz w:val="24"/>
          <w:szCs w:val="28"/>
        </w:rPr>
        <w:t xml:space="preserve">бине </w:t>
      </w:r>
      <w:proofErr w:type="spellStart"/>
      <w:r w:rsidR="0001727A" w:rsidRPr="00C868F8">
        <w:rPr>
          <w:rFonts w:ascii="Times New Roman" w:hAnsi="Times New Roman" w:cs="Times New Roman"/>
          <w:i/>
          <w:sz w:val="24"/>
          <w:szCs w:val="28"/>
        </w:rPr>
        <w:t>z</w:t>
      </w:r>
      <w:r w:rsidR="0001727A" w:rsidRPr="00C868F8">
        <w:rPr>
          <w:rFonts w:ascii="Times New Roman" w:hAnsi="Times New Roman" w:cs="Times New Roman"/>
          <w:i/>
          <w:sz w:val="24"/>
          <w:szCs w:val="28"/>
          <w:vertAlign w:val="subscript"/>
        </w:rPr>
        <w:t>ref</w:t>
      </w:r>
      <w:proofErr w:type="spellEnd"/>
      <w:r w:rsidR="0001727A" w:rsidRPr="00DC3C5F">
        <w:rPr>
          <w:rFonts w:ascii="Times New Roman" w:hAnsi="Times New Roman" w:cs="Times New Roman"/>
          <w:sz w:val="24"/>
          <w:szCs w:val="28"/>
        </w:rPr>
        <w:t>, ис</w:t>
      </w:r>
      <w:r w:rsidRPr="00DC3C5F">
        <w:rPr>
          <w:rFonts w:ascii="Times New Roman" w:hAnsi="Times New Roman" w:cs="Times New Roman"/>
          <w:sz w:val="24"/>
          <w:szCs w:val="28"/>
        </w:rPr>
        <w:t xml:space="preserve">пользуя фантом из пластика, ИК в пластике должна размещаться на пересчитанной глубине </w:t>
      </w:r>
      <w:proofErr w:type="spellStart"/>
      <w:r w:rsidRPr="00C868F8">
        <w:rPr>
          <w:rFonts w:ascii="Times New Roman" w:hAnsi="Times New Roman" w:cs="Times New Roman"/>
          <w:i/>
          <w:sz w:val="24"/>
          <w:szCs w:val="28"/>
        </w:rPr>
        <w:t>z</w:t>
      </w:r>
      <w:r w:rsidRPr="00C868F8">
        <w:rPr>
          <w:rFonts w:ascii="Times New Roman" w:hAnsi="Times New Roman" w:cs="Times New Roman"/>
          <w:i/>
          <w:sz w:val="24"/>
          <w:szCs w:val="28"/>
          <w:vertAlign w:val="subscript"/>
        </w:rPr>
        <w:t>ref,pl</w:t>
      </w:r>
      <w:proofErr w:type="spellEnd"/>
      <w:r w:rsidRPr="00C868F8">
        <w:rPr>
          <w:rFonts w:ascii="Times New Roman" w:hAnsi="Times New Roman" w:cs="Times New Roman"/>
          <w:i/>
          <w:sz w:val="24"/>
          <w:szCs w:val="28"/>
        </w:rPr>
        <w:t>,</w:t>
      </w:r>
      <w:r w:rsidRPr="00DC3C5F">
        <w:rPr>
          <w:rFonts w:ascii="Times New Roman" w:hAnsi="Times New Roman" w:cs="Times New Roman"/>
          <w:sz w:val="24"/>
          <w:szCs w:val="28"/>
        </w:rPr>
        <w:t xml:space="preserve"> определяемой по формуле:</w:t>
      </w:r>
    </w:p>
    <w:p w:rsidR="00960492" w:rsidRPr="008D6F7E" w:rsidRDefault="00C84F87" w:rsidP="00C868F8">
      <w:pPr>
        <w:spacing w:before="120" w:after="120" w:line="216" w:lineRule="auto"/>
        <w:ind w:firstLine="397"/>
        <w:jc w:val="center"/>
        <w:rPr>
          <w:rFonts w:ascii="Times New Roman" w:hAnsi="Times New Roman" w:cs="Times New Roman"/>
          <w:sz w:val="24"/>
          <w:szCs w:val="24"/>
        </w:rPr>
      </w:pPr>
      <w:r w:rsidRPr="00C84F87">
        <w:rPr>
          <w:rFonts w:ascii="Times New Roman" w:hAnsi="Times New Roman" w:cs="Times New Roman"/>
          <w:noProof/>
          <w:position w:val="-14"/>
          <w:sz w:val="24"/>
          <w:szCs w:val="24"/>
        </w:rPr>
        <w:object w:dxaOrig="2640" w:dyaOrig="380">
          <v:shape id="_x0000_i1101" type="#_x0000_t75" alt="" style="width:132.75pt;height:19.5pt;mso-width-percent:0;mso-height-percent:0;mso-width-percent:0;mso-height-percent:0" o:ole="">
            <v:imagedata r:id="rId131" o:title=""/>
          </v:shape>
          <o:OLEObject Type="Embed" ProgID="Equation.DSMT4" ShapeID="_x0000_i1101" DrawAspect="Content" ObjectID="_1638008576" r:id="rId132"/>
        </w:object>
      </w:r>
    </w:p>
    <w:p w:rsidR="00960492" w:rsidRPr="008D6F7E" w:rsidRDefault="00960492" w:rsidP="00D50C7A">
      <w:pPr>
        <w:spacing w:before="120" w:after="120" w:line="216" w:lineRule="auto"/>
        <w:ind w:firstLine="397"/>
        <w:jc w:val="both"/>
        <w:rPr>
          <w:rFonts w:ascii="Times New Roman" w:hAnsi="Times New Roman" w:cs="Times New Roman"/>
          <w:sz w:val="24"/>
          <w:szCs w:val="24"/>
        </w:rPr>
      </w:pPr>
      <w:r w:rsidRPr="008D6F7E">
        <w:rPr>
          <w:rFonts w:ascii="Times New Roman" w:hAnsi="Times New Roman" w:cs="Times New Roman"/>
          <w:sz w:val="24"/>
          <w:szCs w:val="24"/>
        </w:rPr>
        <w:t xml:space="preserve">Кроме пересчета глубины показания дозиметра </w:t>
      </w:r>
      <w:proofErr w:type="spellStart"/>
      <w:r w:rsidRPr="00F622D6">
        <w:rPr>
          <w:rFonts w:ascii="Times New Roman" w:hAnsi="Times New Roman" w:cs="Times New Roman"/>
          <w:i/>
          <w:sz w:val="24"/>
          <w:szCs w:val="24"/>
        </w:rPr>
        <w:t>M</w:t>
      </w:r>
      <w:r w:rsidRPr="00F622D6">
        <w:rPr>
          <w:rFonts w:ascii="Times New Roman" w:hAnsi="Times New Roman" w:cs="Times New Roman"/>
          <w:i/>
          <w:sz w:val="24"/>
          <w:szCs w:val="24"/>
          <w:vertAlign w:val="subscript"/>
        </w:rPr>
        <w:t>Q,pl</w:t>
      </w:r>
      <w:proofErr w:type="spellEnd"/>
      <w:r w:rsidRPr="00F622D6">
        <w:rPr>
          <w:rFonts w:ascii="Times New Roman" w:hAnsi="Times New Roman" w:cs="Times New Roman"/>
          <w:sz w:val="24"/>
          <w:szCs w:val="24"/>
          <w:vertAlign w:val="subscript"/>
        </w:rPr>
        <w:t xml:space="preserve"> </w:t>
      </w:r>
      <w:r w:rsidRPr="008D6F7E">
        <w:rPr>
          <w:rFonts w:ascii="Times New Roman" w:hAnsi="Times New Roman" w:cs="Times New Roman"/>
          <w:sz w:val="24"/>
          <w:szCs w:val="24"/>
        </w:rPr>
        <w:t xml:space="preserve">на глубине </w:t>
      </w:r>
      <w:proofErr w:type="spellStart"/>
      <w:r w:rsidRPr="00F622D6">
        <w:rPr>
          <w:rFonts w:ascii="Times New Roman" w:hAnsi="Times New Roman" w:cs="Times New Roman"/>
          <w:i/>
          <w:sz w:val="24"/>
          <w:szCs w:val="24"/>
        </w:rPr>
        <w:t>z</w:t>
      </w:r>
      <w:r w:rsidRPr="00F622D6">
        <w:rPr>
          <w:rFonts w:ascii="Times New Roman" w:hAnsi="Times New Roman" w:cs="Times New Roman"/>
          <w:i/>
          <w:sz w:val="24"/>
          <w:szCs w:val="24"/>
          <w:vertAlign w:val="subscript"/>
        </w:rPr>
        <w:t>ref,pl</w:t>
      </w:r>
      <w:proofErr w:type="spellEnd"/>
      <w:r w:rsidRPr="00F622D6">
        <w:rPr>
          <w:rFonts w:ascii="Times New Roman" w:hAnsi="Times New Roman" w:cs="Times New Roman"/>
          <w:sz w:val="24"/>
          <w:szCs w:val="24"/>
          <w:vertAlign w:val="subscript"/>
        </w:rPr>
        <w:t xml:space="preserve"> </w:t>
      </w:r>
      <w:r w:rsidRPr="008D6F7E">
        <w:rPr>
          <w:rFonts w:ascii="Times New Roman" w:hAnsi="Times New Roman" w:cs="Times New Roman"/>
          <w:sz w:val="24"/>
          <w:szCs w:val="24"/>
        </w:rPr>
        <w:t>необходимо пересчитать на эквивален</w:t>
      </w:r>
      <w:r w:rsidRPr="008D6F7E">
        <w:rPr>
          <w:rFonts w:ascii="Times New Roman" w:hAnsi="Times New Roman" w:cs="Times New Roman"/>
          <w:sz w:val="24"/>
          <w:szCs w:val="24"/>
        </w:rPr>
        <w:t>т</w:t>
      </w:r>
      <w:r w:rsidRPr="008D6F7E">
        <w:rPr>
          <w:rFonts w:ascii="Times New Roman" w:hAnsi="Times New Roman" w:cs="Times New Roman"/>
          <w:sz w:val="24"/>
          <w:szCs w:val="24"/>
        </w:rPr>
        <w:t xml:space="preserve">ные показания </w:t>
      </w:r>
      <w:r w:rsidRPr="00F622D6">
        <w:rPr>
          <w:rFonts w:ascii="Times New Roman" w:hAnsi="Times New Roman" w:cs="Times New Roman"/>
          <w:i/>
          <w:sz w:val="24"/>
          <w:szCs w:val="24"/>
        </w:rPr>
        <w:t>M</w:t>
      </w:r>
      <w:r w:rsidRPr="00F622D6">
        <w:rPr>
          <w:rFonts w:ascii="Times New Roman" w:hAnsi="Times New Roman" w:cs="Times New Roman"/>
          <w:i/>
          <w:sz w:val="24"/>
          <w:szCs w:val="24"/>
          <w:vertAlign w:val="subscript"/>
        </w:rPr>
        <w:t>Q</w:t>
      </w:r>
      <w:r w:rsidRPr="008D6F7E">
        <w:rPr>
          <w:rFonts w:ascii="Times New Roman" w:hAnsi="Times New Roman" w:cs="Times New Roman"/>
          <w:sz w:val="24"/>
          <w:szCs w:val="24"/>
        </w:rPr>
        <w:t xml:space="preserve"> на </w:t>
      </w:r>
      <w:proofErr w:type="spellStart"/>
      <w:r w:rsidRPr="00F622D6">
        <w:rPr>
          <w:rFonts w:ascii="Times New Roman" w:hAnsi="Times New Roman" w:cs="Times New Roman"/>
          <w:i/>
          <w:sz w:val="24"/>
          <w:szCs w:val="24"/>
        </w:rPr>
        <w:t>z</w:t>
      </w:r>
      <w:r w:rsidRPr="00F622D6">
        <w:rPr>
          <w:rFonts w:ascii="Times New Roman" w:hAnsi="Times New Roman" w:cs="Times New Roman"/>
          <w:i/>
          <w:sz w:val="24"/>
          <w:szCs w:val="24"/>
          <w:vertAlign w:val="subscript"/>
        </w:rPr>
        <w:t>ref</w:t>
      </w:r>
      <w:proofErr w:type="spellEnd"/>
      <w:r w:rsidRPr="008D6F7E">
        <w:rPr>
          <w:rFonts w:ascii="Times New Roman" w:hAnsi="Times New Roman" w:cs="Times New Roman"/>
          <w:sz w:val="24"/>
          <w:szCs w:val="24"/>
        </w:rPr>
        <w:t xml:space="preserve"> в воде (закон обратных квадр</w:t>
      </w:r>
      <w:r w:rsidRPr="008D6F7E">
        <w:rPr>
          <w:rFonts w:ascii="Times New Roman" w:hAnsi="Times New Roman" w:cs="Times New Roman"/>
          <w:sz w:val="24"/>
          <w:szCs w:val="24"/>
        </w:rPr>
        <w:t>а</w:t>
      </w:r>
      <w:r w:rsidRPr="008D6F7E">
        <w:rPr>
          <w:rFonts w:ascii="Times New Roman" w:hAnsi="Times New Roman" w:cs="Times New Roman"/>
          <w:sz w:val="24"/>
          <w:szCs w:val="24"/>
        </w:rPr>
        <w:t>тов) по формуле:</w:t>
      </w:r>
    </w:p>
    <w:p w:rsidR="00960492" w:rsidRPr="008D6F7E" w:rsidRDefault="00C84F87" w:rsidP="00F622D6">
      <w:pPr>
        <w:spacing w:before="120" w:after="120" w:line="216" w:lineRule="auto"/>
        <w:ind w:firstLine="397"/>
        <w:jc w:val="center"/>
        <w:rPr>
          <w:rFonts w:ascii="Times New Roman" w:hAnsi="Times New Roman" w:cs="Times New Roman"/>
          <w:sz w:val="24"/>
          <w:szCs w:val="24"/>
        </w:rPr>
      </w:pPr>
      <w:r w:rsidRPr="00C84F87">
        <w:rPr>
          <w:rFonts w:ascii="Times New Roman" w:hAnsi="Times New Roman" w:cs="Times New Roman"/>
          <w:noProof/>
          <w:position w:val="-14"/>
          <w:sz w:val="24"/>
          <w:szCs w:val="24"/>
        </w:rPr>
        <w:object w:dxaOrig="1340" w:dyaOrig="360">
          <v:shape id="_x0000_i1102" type="#_x0000_t75" alt="" style="width:67.5pt;height:18pt;mso-width-percent:0;mso-height-percent:0;mso-width-percent:0;mso-height-percent:0" o:ole="">
            <v:imagedata r:id="rId133" o:title=""/>
          </v:shape>
          <o:OLEObject Type="Embed" ProgID="Equation.DSMT4" ShapeID="_x0000_i1102" DrawAspect="Content" ObjectID="_1638008577" r:id="rId134"/>
        </w:object>
      </w:r>
    </w:p>
    <w:p w:rsidR="00960492" w:rsidRPr="008D6F7E" w:rsidRDefault="00960492" w:rsidP="00271F3D">
      <w:pPr>
        <w:spacing w:before="120" w:after="120" w:line="216" w:lineRule="auto"/>
        <w:jc w:val="both"/>
        <w:rPr>
          <w:rFonts w:ascii="Times New Roman" w:hAnsi="Times New Roman" w:cs="Times New Roman"/>
          <w:b/>
          <w:sz w:val="24"/>
          <w:szCs w:val="24"/>
        </w:rPr>
      </w:pPr>
      <w:r w:rsidRPr="008D6F7E">
        <w:rPr>
          <w:rFonts w:ascii="Times New Roman" w:hAnsi="Times New Roman" w:cs="Times New Roman"/>
          <w:b/>
          <w:sz w:val="24"/>
          <w:szCs w:val="24"/>
        </w:rPr>
        <w:t>Относительные измерения поглощенной дозы</w:t>
      </w:r>
    </w:p>
    <w:p w:rsidR="00A65615" w:rsidRPr="00DC3C5F" w:rsidRDefault="00A65615" w:rsidP="00D50C7A">
      <w:pPr>
        <w:spacing w:before="120" w:after="120" w:line="216" w:lineRule="auto"/>
        <w:ind w:firstLine="397"/>
        <w:jc w:val="both"/>
        <w:rPr>
          <w:rFonts w:ascii="Times New Roman" w:hAnsi="Times New Roman" w:cs="Times New Roman"/>
          <w:sz w:val="24"/>
          <w:szCs w:val="28"/>
        </w:rPr>
      </w:pPr>
      <w:r w:rsidRPr="008D6F7E">
        <w:rPr>
          <w:rFonts w:ascii="Times New Roman" w:hAnsi="Times New Roman" w:cs="Times New Roman"/>
          <w:sz w:val="24"/>
          <w:szCs w:val="24"/>
        </w:rPr>
        <w:t>Измерения, связанные с получением пространстве</w:t>
      </w:r>
      <w:r w:rsidRPr="008D6F7E">
        <w:rPr>
          <w:rFonts w:ascii="Times New Roman" w:hAnsi="Times New Roman" w:cs="Times New Roman"/>
          <w:sz w:val="24"/>
          <w:szCs w:val="24"/>
        </w:rPr>
        <w:t>н</w:t>
      </w:r>
      <w:r w:rsidRPr="008D6F7E">
        <w:rPr>
          <w:rFonts w:ascii="Times New Roman" w:hAnsi="Times New Roman" w:cs="Times New Roman"/>
          <w:sz w:val="24"/>
          <w:szCs w:val="24"/>
        </w:rPr>
        <w:t>ных распреде</w:t>
      </w:r>
      <w:r w:rsidRPr="00DC3C5F">
        <w:rPr>
          <w:rFonts w:ascii="Times New Roman" w:hAnsi="Times New Roman" w:cs="Times New Roman"/>
          <w:sz w:val="24"/>
          <w:szCs w:val="28"/>
        </w:rPr>
        <w:t>лений поглощенной дозы в различных клинических условиях, принято называть относител</w:t>
      </w:r>
      <w:r w:rsidRPr="00DC3C5F">
        <w:rPr>
          <w:rFonts w:ascii="Times New Roman" w:hAnsi="Times New Roman" w:cs="Times New Roman"/>
          <w:sz w:val="24"/>
          <w:szCs w:val="28"/>
        </w:rPr>
        <w:t>ь</w:t>
      </w:r>
      <w:r w:rsidRPr="00DC3C5F">
        <w:rPr>
          <w:rFonts w:ascii="Times New Roman" w:hAnsi="Times New Roman" w:cs="Times New Roman"/>
          <w:sz w:val="24"/>
          <w:szCs w:val="28"/>
        </w:rPr>
        <w:t>ными дозовыми распределениями. Такая терминология объясняется тем, что для обеспечения высокой точности эти данные нормируются на результаты абсолютных измерений поглощенной дозы в стандартных условиях.</w:t>
      </w:r>
    </w:p>
    <w:p w:rsidR="00DF53E7" w:rsidRPr="00DC3C5F" w:rsidRDefault="00A65615"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Существенное отличие относительных измерений поглощенной дозы от абсолютных состоит в том, что они выполняются в большом количестве точек и в ра</w:t>
      </w:r>
      <w:r w:rsidRPr="00DC3C5F">
        <w:rPr>
          <w:rFonts w:ascii="Times New Roman" w:hAnsi="Times New Roman" w:cs="Times New Roman"/>
          <w:sz w:val="24"/>
          <w:szCs w:val="28"/>
        </w:rPr>
        <w:t>з</w:t>
      </w:r>
      <w:r w:rsidRPr="00DC3C5F">
        <w:rPr>
          <w:rFonts w:ascii="Times New Roman" w:hAnsi="Times New Roman" w:cs="Times New Roman"/>
          <w:sz w:val="24"/>
          <w:szCs w:val="28"/>
        </w:rPr>
        <w:t>ных ситуациях.</w:t>
      </w:r>
      <w:r w:rsidR="0013036D" w:rsidRPr="00DC3C5F">
        <w:rPr>
          <w:rFonts w:ascii="Times New Roman" w:hAnsi="Times New Roman" w:cs="Times New Roman"/>
          <w:sz w:val="24"/>
          <w:szCs w:val="28"/>
        </w:rPr>
        <w:t xml:space="preserve"> Поэтому в большинстве случаев наиб</w:t>
      </w:r>
      <w:r w:rsidR="0013036D" w:rsidRPr="00DC3C5F">
        <w:rPr>
          <w:rFonts w:ascii="Times New Roman" w:hAnsi="Times New Roman" w:cs="Times New Roman"/>
          <w:sz w:val="24"/>
          <w:szCs w:val="28"/>
        </w:rPr>
        <w:t>о</w:t>
      </w:r>
      <w:r w:rsidR="0013036D" w:rsidRPr="00DC3C5F">
        <w:rPr>
          <w:rFonts w:ascii="Times New Roman" w:hAnsi="Times New Roman" w:cs="Times New Roman"/>
          <w:sz w:val="24"/>
          <w:szCs w:val="28"/>
        </w:rPr>
        <w:t>лее удобным устройством для относительных измер</w:t>
      </w:r>
      <w:r w:rsidR="0013036D" w:rsidRPr="00DC3C5F">
        <w:rPr>
          <w:rFonts w:ascii="Times New Roman" w:hAnsi="Times New Roman" w:cs="Times New Roman"/>
          <w:sz w:val="24"/>
          <w:szCs w:val="28"/>
        </w:rPr>
        <w:t>е</w:t>
      </w:r>
      <w:r w:rsidR="0013036D" w:rsidRPr="00DC3C5F">
        <w:rPr>
          <w:rFonts w:ascii="Times New Roman" w:hAnsi="Times New Roman" w:cs="Times New Roman"/>
          <w:sz w:val="24"/>
          <w:szCs w:val="28"/>
        </w:rPr>
        <w:t>ний является дистанц</w:t>
      </w:r>
      <w:r w:rsidR="00DF53E7" w:rsidRPr="00DC3C5F">
        <w:rPr>
          <w:rFonts w:ascii="Times New Roman" w:hAnsi="Times New Roman" w:cs="Times New Roman"/>
          <w:sz w:val="24"/>
          <w:szCs w:val="28"/>
        </w:rPr>
        <w:t xml:space="preserve">ионно управляемый водный </w:t>
      </w:r>
      <w:r w:rsidR="00DF53E7" w:rsidRPr="004353DD">
        <w:rPr>
          <w:rFonts w:ascii="Times New Roman" w:hAnsi="Times New Roman" w:cs="Times New Roman"/>
          <w:sz w:val="24"/>
          <w:szCs w:val="28"/>
        </w:rPr>
        <w:t>фа</w:t>
      </w:r>
      <w:r w:rsidR="00DF53E7" w:rsidRPr="004353DD">
        <w:rPr>
          <w:rFonts w:ascii="Times New Roman" w:hAnsi="Times New Roman" w:cs="Times New Roman"/>
          <w:sz w:val="24"/>
          <w:szCs w:val="28"/>
        </w:rPr>
        <w:t>н</w:t>
      </w:r>
      <w:r w:rsidR="00DF53E7" w:rsidRPr="004353DD">
        <w:rPr>
          <w:rFonts w:ascii="Times New Roman" w:hAnsi="Times New Roman" w:cs="Times New Roman"/>
          <w:sz w:val="24"/>
          <w:szCs w:val="28"/>
        </w:rPr>
        <w:t>том</w:t>
      </w:r>
      <w:r w:rsidR="00736390" w:rsidRPr="004353DD">
        <w:rPr>
          <w:rFonts w:ascii="Times New Roman" w:hAnsi="Times New Roman" w:cs="Times New Roman"/>
          <w:sz w:val="24"/>
          <w:szCs w:val="28"/>
        </w:rPr>
        <w:t xml:space="preserve"> (рис.</w:t>
      </w:r>
      <w:r w:rsidR="004353DD" w:rsidRPr="004353DD">
        <w:rPr>
          <w:rFonts w:ascii="Times New Roman" w:hAnsi="Times New Roman" w:cs="Times New Roman"/>
          <w:sz w:val="24"/>
          <w:szCs w:val="28"/>
        </w:rPr>
        <w:t xml:space="preserve"> </w:t>
      </w:r>
      <w:r w:rsidR="00F622D6">
        <w:rPr>
          <w:rFonts w:ascii="Times New Roman" w:hAnsi="Times New Roman" w:cs="Times New Roman"/>
          <w:sz w:val="24"/>
          <w:szCs w:val="28"/>
        </w:rPr>
        <w:t>8</w:t>
      </w:r>
      <w:r w:rsidR="00736390" w:rsidRPr="004353DD">
        <w:rPr>
          <w:rFonts w:ascii="Times New Roman" w:hAnsi="Times New Roman" w:cs="Times New Roman"/>
          <w:sz w:val="24"/>
          <w:szCs w:val="28"/>
        </w:rPr>
        <w:t>)</w:t>
      </w:r>
      <w:r w:rsidR="00DF53E7" w:rsidRPr="004353DD">
        <w:rPr>
          <w:rFonts w:ascii="Times New Roman" w:hAnsi="Times New Roman" w:cs="Times New Roman"/>
          <w:sz w:val="24"/>
          <w:szCs w:val="28"/>
        </w:rPr>
        <w:t>,</w:t>
      </w:r>
      <w:r w:rsidR="00DF53E7" w:rsidRPr="00DC3C5F">
        <w:rPr>
          <w:rFonts w:ascii="Times New Roman" w:hAnsi="Times New Roman" w:cs="Times New Roman"/>
          <w:sz w:val="24"/>
          <w:szCs w:val="28"/>
        </w:rPr>
        <w:t xml:space="preserve"> в котором </w:t>
      </w:r>
      <w:r w:rsidR="0013036D" w:rsidRPr="00DC3C5F">
        <w:rPr>
          <w:rFonts w:ascii="Times New Roman" w:hAnsi="Times New Roman" w:cs="Times New Roman"/>
          <w:sz w:val="24"/>
          <w:szCs w:val="28"/>
        </w:rPr>
        <w:t>положением детектора (с п</w:t>
      </w:r>
      <w:r w:rsidR="0013036D" w:rsidRPr="00DC3C5F">
        <w:rPr>
          <w:rFonts w:ascii="Times New Roman" w:hAnsi="Times New Roman" w:cs="Times New Roman"/>
          <w:sz w:val="24"/>
          <w:szCs w:val="28"/>
        </w:rPr>
        <w:t>о</w:t>
      </w:r>
      <w:r w:rsidR="0013036D" w:rsidRPr="00DC3C5F">
        <w:rPr>
          <w:rFonts w:ascii="Times New Roman" w:hAnsi="Times New Roman" w:cs="Times New Roman"/>
          <w:sz w:val="24"/>
          <w:szCs w:val="28"/>
        </w:rPr>
        <w:lastRenderedPageBreak/>
        <w:t>грешнос</w:t>
      </w:r>
      <w:r w:rsidR="00DF53E7" w:rsidRPr="00DC3C5F">
        <w:rPr>
          <w:rFonts w:ascii="Times New Roman" w:hAnsi="Times New Roman" w:cs="Times New Roman"/>
          <w:sz w:val="24"/>
          <w:szCs w:val="28"/>
        </w:rPr>
        <w:t>тью &lt; 1 мм) управляет компьютер, а и</w:t>
      </w:r>
      <w:r w:rsidR="0013036D" w:rsidRPr="00DC3C5F">
        <w:rPr>
          <w:rFonts w:ascii="Times New Roman" w:hAnsi="Times New Roman" w:cs="Times New Roman"/>
          <w:sz w:val="24"/>
          <w:szCs w:val="28"/>
        </w:rPr>
        <w:t>змерение в каждой точке занимает не больше секунды.</w:t>
      </w:r>
      <w:r w:rsidR="00DF53E7" w:rsidRPr="00DC3C5F">
        <w:rPr>
          <w:rFonts w:ascii="Times New Roman" w:hAnsi="Times New Roman" w:cs="Times New Roman"/>
          <w:sz w:val="24"/>
          <w:szCs w:val="28"/>
        </w:rPr>
        <w:t xml:space="preserve"> </w:t>
      </w:r>
    </w:p>
    <w:p w:rsidR="00736390" w:rsidRPr="00DC3C5F" w:rsidRDefault="00736390" w:rsidP="00D50C7A">
      <w:pPr>
        <w:spacing w:before="120" w:after="120" w:line="216" w:lineRule="auto"/>
        <w:ind w:firstLine="397"/>
        <w:jc w:val="center"/>
        <w:rPr>
          <w:rFonts w:ascii="Times New Roman" w:hAnsi="Times New Roman" w:cs="Times New Roman"/>
          <w:sz w:val="24"/>
          <w:szCs w:val="28"/>
        </w:rPr>
      </w:pPr>
      <w:r w:rsidRPr="00DC3C5F">
        <w:rPr>
          <w:noProof/>
          <w:sz w:val="20"/>
          <w:lang w:eastAsia="ru-RU"/>
        </w:rPr>
        <w:drawing>
          <wp:inline distT="0" distB="0" distL="0" distR="0" wp14:anchorId="5D20651D" wp14:editId="3ED3FC67">
            <wp:extent cx="1905000" cy="1722120"/>
            <wp:effectExtent l="0" t="0" r="0" b="0"/>
            <wp:docPr id="1" name="Рисунок 1" descr="Картинки по запросу водный фан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одный фантом"/>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00" cy="1722120"/>
                    </a:xfrm>
                    <a:prstGeom prst="rect">
                      <a:avLst/>
                    </a:prstGeom>
                    <a:noFill/>
                    <a:ln>
                      <a:noFill/>
                    </a:ln>
                  </pic:spPr>
                </pic:pic>
              </a:graphicData>
            </a:graphic>
          </wp:inline>
        </w:drawing>
      </w:r>
    </w:p>
    <w:p w:rsidR="00736390" w:rsidRPr="00F622D6" w:rsidRDefault="00736390" w:rsidP="00D50C7A">
      <w:pPr>
        <w:spacing w:before="120" w:after="120" w:line="216" w:lineRule="auto"/>
        <w:ind w:firstLine="397"/>
        <w:jc w:val="center"/>
        <w:rPr>
          <w:rFonts w:ascii="Times New Roman" w:hAnsi="Times New Roman" w:cs="Times New Roman"/>
          <w:i/>
          <w:szCs w:val="28"/>
        </w:rPr>
      </w:pPr>
      <w:r w:rsidRPr="00F622D6">
        <w:rPr>
          <w:rFonts w:ascii="Times New Roman" w:hAnsi="Times New Roman" w:cs="Times New Roman"/>
          <w:i/>
          <w:szCs w:val="28"/>
        </w:rPr>
        <w:t>Рис.</w:t>
      </w:r>
      <w:r w:rsidR="004353DD" w:rsidRPr="00F622D6">
        <w:rPr>
          <w:rFonts w:ascii="Times New Roman" w:hAnsi="Times New Roman" w:cs="Times New Roman"/>
          <w:i/>
          <w:szCs w:val="28"/>
        </w:rPr>
        <w:t xml:space="preserve"> </w:t>
      </w:r>
      <w:r w:rsidR="00F622D6" w:rsidRPr="00F622D6">
        <w:rPr>
          <w:rFonts w:ascii="Times New Roman" w:hAnsi="Times New Roman" w:cs="Times New Roman"/>
          <w:i/>
          <w:szCs w:val="28"/>
        </w:rPr>
        <w:t>8</w:t>
      </w:r>
      <w:r w:rsidR="004353DD" w:rsidRPr="00F622D6">
        <w:rPr>
          <w:rFonts w:ascii="Times New Roman" w:hAnsi="Times New Roman" w:cs="Times New Roman"/>
          <w:i/>
          <w:szCs w:val="28"/>
        </w:rPr>
        <w:t>.</w:t>
      </w:r>
      <w:r w:rsidRPr="00F622D6">
        <w:rPr>
          <w:rFonts w:ascii="Times New Roman" w:hAnsi="Times New Roman" w:cs="Times New Roman"/>
          <w:i/>
          <w:szCs w:val="28"/>
        </w:rPr>
        <w:t xml:space="preserve"> Водный фантом для проведения дозиметрических измерений</w:t>
      </w:r>
    </w:p>
    <w:p w:rsidR="00A65615" w:rsidRPr="00DC3C5F" w:rsidRDefault="00DF53E7"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Процентная </w:t>
      </w:r>
      <w:r w:rsidR="00A65615" w:rsidRPr="00DC3C5F">
        <w:rPr>
          <w:rFonts w:ascii="Times New Roman" w:hAnsi="Times New Roman" w:cs="Times New Roman"/>
          <w:sz w:val="24"/>
          <w:szCs w:val="28"/>
        </w:rPr>
        <w:t>глубинная доза (англ. PDD</w:t>
      </w:r>
      <w:r w:rsidR="005E5FE7" w:rsidRPr="00DC3C5F">
        <w:rPr>
          <w:rFonts w:ascii="Times New Roman" w:hAnsi="Times New Roman" w:cs="Times New Roman"/>
          <w:sz w:val="24"/>
          <w:szCs w:val="28"/>
        </w:rPr>
        <w:t>)</w:t>
      </w:r>
      <w:r w:rsidR="00A65615" w:rsidRPr="00DC3C5F">
        <w:rPr>
          <w:rFonts w:ascii="Times New Roman" w:hAnsi="Times New Roman" w:cs="Times New Roman"/>
          <w:sz w:val="24"/>
          <w:szCs w:val="28"/>
        </w:rPr>
        <w:t xml:space="preserve"> является одной из фундаментальных характерист</w:t>
      </w:r>
      <w:r w:rsidRPr="00DC3C5F">
        <w:rPr>
          <w:rFonts w:ascii="Times New Roman" w:hAnsi="Times New Roman" w:cs="Times New Roman"/>
          <w:sz w:val="24"/>
          <w:szCs w:val="28"/>
        </w:rPr>
        <w:t>ик, описыва</w:t>
      </w:r>
      <w:r w:rsidRPr="00DC3C5F">
        <w:rPr>
          <w:rFonts w:ascii="Times New Roman" w:hAnsi="Times New Roman" w:cs="Times New Roman"/>
          <w:sz w:val="24"/>
          <w:szCs w:val="28"/>
        </w:rPr>
        <w:t>ю</w:t>
      </w:r>
      <w:r w:rsidRPr="00DC3C5F">
        <w:rPr>
          <w:rFonts w:ascii="Times New Roman" w:hAnsi="Times New Roman" w:cs="Times New Roman"/>
          <w:sz w:val="24"/>
          <w:szCs w:val="28"/>
        </w:rPr>
        <w:t>щих пучок излучения и</w:t>
      </w:r>
      <w:r w:rsidR="00A65615" w:rsidRPr="00DC3C5F">
        <w:rPr>
          <w:rFonts w:ascii="Times New Roman" w:hAnsi="Times New Roman" w:cs="Times New Roman"/>
          <w:sz w:val="24"/>
          <w:szCs w:val="28"/>
        </w:rPr>
        <w:t xml:space="preserve"> представляет собой отношение поглощенной дозы на оси пучка на разных глубинах к максимальному значению дозы на оси</w:t>
      </w:r>
      <w:r w:rsidR="00F622D6">
        <w:rPr>
          <w:rFonts w:ascii="Times New Roman" w:hAnsi="Times New Roman" w:cs="Times New Roman"/>
          <w:sz w:val="24"/>
          <w:szCs w:val="28"/>
        </w:rPr>
        <w:t xml:space="preserve"> (рис.9)</w:t>
      </w:r>
      <w:r w:rsidR="00A65615" w:rsidRPr="00DC3C5F">
        <w:rPr>
          <w:rFonts w:ascii="Times New Roman" w:hAnsi="Times New Roman" w:cs="Times New Roman"/>
          <w:sz w:val="24"/>
          <w:szCs w:val="28"/>
        </w:rPr>
        <w:t>. PDD д</w:t>
      </w:r>
      <w:r w:rsidR="00A65615" w:rsidRPr="00DC3C5F">
        <w:rPr>
          <w:rFonts w:ascii="Times New Roman" w:hAnsi="Times New Roman" w:cs="Times New Roman"/>
          <w:sz w:val="24"/>
          <w:szCs w:val="28"/>
        </w:rPr>
        <w:t>е</w:t>
      </w:r>
      <w:r w:rsidR="00A65615" w:rsidRPr="00DC3C5F">
        <w:rPr>
          <w:rFonts w:ascii="Times New Roman" w:hAnsi="Times New Roman" w:cs="Times New Roman"/>
          <w:sz w:val="24"/>
          <w:szCs w:val="28"/>
        </w:rPr>
        <w:t>тально измеряют для открытых пучков с разными ра</w:t>
      </w:r>
      <w:r w:rsidR="00A65615" w:rsidRPr="00DC3C5F">
        <w:rPr>
          <w:rFonts w:ascii="Times New Roman" w:hAnsi="Times New Roman" w:cs="Times New Roman"/>
          <w:sz w:val="24"/>
          <w:szCs w:val="28"/>
        </w:rPr>
        <w:t>з</w:t>
      </w:r>
      <w:r w:rsidR="00A65615" w:rsidRPr="00DC3C5F">
        <w:rPr>
          <w:rFonts w:ascii="Times New Roman" w:hAnsi="Times New Roman" w:cs="Times New Roman"/>
          <w:sz w:val="24"/>
          <w:szCs w:val="28"/>
        </w:rPr>
        <w:t>мерами квадратных поперечных сечений и для разли</w:t>
      </w:r>
      <w:r w:rsidR="00A65615" w:rsidRPr="00DC3C5F">
        <w:rPr>
          <w:rFonts w:ascii="Times New Roman" w:hAnsi="Times New Roman" w:cs="Times New Roman"/>
          <w:sz w:val="24"/>
          <w:szCs w:val="28"/>
        </w:rPr>
        <w:t>ч</w:t>
      </w:r>
      <w:r w:rsidR="00A65615" w:rsidRPr="00DC3C5F">
        <w:rPr>
          <w:rFonts w:ascii="Times New Roman" w:hAnsi="Times New Roman" w:cs="Times New Roman"/>
          <w:sz w:val="24"/>
          <w:szCs w:val="28"/>
        </w:rPr>
        <w:t>ных модифицирующих пучок устройств.</w:t>
      </w:r>
    </w:p>
    <w:p w:rsidR="00A65615" w:rsidRPr="00DC3C5F" w:rsidRDefault="00A65615" w:rsidP="00D50C7A">
      <w:pPr>
        <w:spacing w:before="120" w:after="120" w:line="216" w:lineRule="auto"/>
        <w:ind w:firstLine="397"/>
        <w:jc w:val="center"/>
        <w:rPr>
          <w:rFonts w:ascii="Times New Roman" w:hAnsi="Times New Roman" w:cs="Times New Roman"/>
          <w:sz w:val="24"/>
          <w:szCs w:val="28"/>
        </w:rPr>
      </w:pPr>
      <w:r w:rsidRPr="00DC3C5F">
        <w:rPr>
          <w:rFonts w:ascii="Times New Roman" w:hAnsi="Times New Roman" w:cs="Times New Roman"/>
          <w:noProof/>
          <w:sz w:val="24"/>
          <w:szCs w:val="28"/>
          <w:lang w:eastAsia="ru-RU"/>
        </w:rPr>
        <w:drawing>
          <wp:inline distT="0" distB="0" distL="0" distR="0" wp14:anchorId="6586C05A" wp14:editId="7D8E1ABA">
            <wp:extent cx="2148591" cy="1576520"/>
            <wp:effectExtent l="0" t="0" r="4445"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61453" cy="1585958"/>
                    </a:xfrm>
                    <a:prstGeom prst="rect">
                      <a:avLst/>
                    </a:prstGeom>
                    <a:noFill/>
                    <a:ln>
                      <a:noFill/>
                    </a:ln>
                  </pic:spPr>
                </pic:pic>
              </a:graphicData>
            </a:graphic>
          </wp:inline>
        </w:drawing>
      </w:r>
    </w:p>
    <w:p w:rsidR="00A65615" w:rsidRPr="00F622D6" w:rsidRDefault="004353DD" w:rsidP="00D50C7A">
      <w:pPr>
        <w:spacing w:before="120" w:after="120" w:line="216" w:lineRule="auto"/>
        <w:ind w:firstLine="397"/>
        <w:jc w:val="center"/>
        <w:rPr>
          <w:rFonts w:ascii="Times New Roman" w:hAnsi="Times New Roman" w:cs="Times New Roman"/>
          <w:i/>
          <w:szCs w:val="28"/>
        </w:rPr>
      </w:pPr>
      <w:r w:rsidRPr="00F622D6">
        <w:rPr>
          <w:rFonts w:ascii="Times New Roman" w:hAnsi="Times New Roman" w:cs="Times New Roman"/>
          <w:i/>
          <w:szCs w:val="28"/>
        </w:rPr>
        <w:t xml:space="preserve">Рис. </w:t>
      </w:r>
      <w:r w:rsidR="00F622D6">
        <w:rPr>
          <w:rFonts w:ascii="Times New Roman" w:hAnsi="Times New Roman" w:cs="Times New Roman"/>
          <w:i/>
          <w:szCs w:val="28"/>
        </w:rPr>
        <w:t>9</w:t>
      </w:r>
      <w:r w:rsidR="00A65615" w:rsidRPr="00F622D6">
        <w:rPr>
          <w:rFonts w:ascii="Times New Roman" w:hAnsi="Times New Roman" w:cs="Times New Roman"/>
          <w:i/>
          <w:szCs w:val="28"/>
        </w:rPr>
        <w:t>. Глубинная зависимость процентной дозы для разных видов ионизирующего излучения</w:t>
      </w:r>
    </w:p>
    <w:p w:rsidR="0013036D" w:rsidRPr="00DC3C5F" w:rsidRDefault="0013036D"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lastRenderedPageBreak/>
        <w:t xml:space="preserve">Второй важной характеристикой пучков является </w:t>
      </w:r>
      <w:proofErr w:type="spellStart"/>
      <w:r w:rsidRPr="00DC3C5F">
        <w:rPr>
          <w:rFonts w:ascii="Times New Roman" w:hAnsi="Times New Roman" w:cs="Times New Roman"/>
          <w:sz w:val="24"/>
          <w:szCs w:val="28"/>
        </w:rPr>
        <w:t>внеосевое</w:t>
      </w:r>
      <w:proofErr w:type="spellEnd"/>
      <w:r w:rsidRPr="00DC3C5F">
        <w:rPr>
          <w:rFonts w:ascii="Times New Roman" w:hAnsi="Times New Roman" w:cs="Times New Roman"/>
          <w:sz w:val="24"/>
          <w:szCs w:val="28"/>
        </w:rPr>
        <w:t xml:space="preserve"> отношение (англ. OAR) или профиль пучка. Она представляет отношение поглощенных доз на ра</w:t>
      </w:r>
      <w:r w:rsidRPr="00DC3C5F">
        <w:rPr>
          <w:rFonts w:ascii="Times New Roman" w:hAnsi="Times New Roman" w:cs="Times New Roman"/>
          <w:sz w:val="24"/>
          <w:szCs w:val="28"/>
        </w:rPr>
        <w:t>з</w:t>
      </w:r>
      <w:r w:rsidRPr="00DC3C5F">
        <w:rPr>
          <w:rFonts w:ascii="Times New Roman" w:hAnsi="Times New Roman" w:cs="Times New Roman"/>
          <w:sz w:val="24"/>
          <w:szCs w:val="28"/>
        </w:rPr>
        <w:t xml:space="preserve">ных расстояниях </w:t>
      </w:r>
      <w:r w:rsidRPr="004353DD">
        <w:rPr>
          <w:rFonts w:ascii="Times New Roman" w:hAnsi="Times New Roman" w:cs="Times New Roman"/>
          <w:sz w:val="24"/>
          <w:szCs w:val="28"/>
        </w:rPr>
        <w:t>от геометрической оси пучка к дозе на оси пучка в плоскости перпендикулярной к оси пучка</w:t>
      </w:r>
      <w:r w:rsidR="00DF53E7" w:rsidRPr="004353DD">
        <w:rPr>
          <w:rFonts w:ascii="Times New Roman" w:hAnsi="Times New Roman" w:cs="Times New Roman"/>
          <w:sz w:val="24"/>
          <w:szCs w:val="28"/>
        </w:rPr>
        <w:t xml:space="preserve"> (</w:t>
      </w:r>
      <w:r w:rsidR="004353DD" w:rsidRPr="004353DD">
        <w:rPr>
          <w:rFonts w:ascii="Times New Roman" w:hAnsi="Times New Roman" w:cs="Times New Roman"/>
          <w:sz w:val="24"/>
          <w:szCs w:val="28"/>
        </w:rPr>
        <w:t xml:space="preserve">рис. </w:t>
      </w:r>
      <w:r w:rsidR="00F622D6">
        <w:rPr>
          <w:rFonts w:ascii="Times New Roman" w:hAnsi="Times New Roman" w:cs="Times New Roman"/>
          <w:sz w:val="24"/>
          <w:szCs w:val="28"/>
        </w:rPr>
        <w:t>10</w:t>
      </w:r>
      <w:r w:rsidR="00DF53E7" w:rsidRPr="004353DD">
        <w:rPr>
          <w:rFonts w:ascii="Times New Roman" w:hAnsi="Times New Roman" w:cs="Times New Roman"/>
          <w:sz w:val="24"/>
          <w:szCs w:val="28"/>
        </w:rPr>
        <w:t>)</w:t>
      </w:r>
      <w:r w:rsidRPr="004353DD">
        <w:rPr>
          <w:rFonts w:ascii="Times New Roman" w:hAnsi="Times New Roman" w:cs="Times New Roman"/>
          <w:sz w:val="24"/>
          <w:szCs w:val="28"/>
        </w:rPr>
        <w:t>. Учитывая большой градиент дозового распр</w:t>
      </w:r>
      <w:r w:rsidRPr="004353DD">
        <w:rPr>
          <w:rFonts w:ascii="Times New Roman" w:hAnsi="Times New Roman" w:cs="Times New Roman"/>
          <w:sz w:val="24"/>
          <w:szCs w:val="28"/>
        </w:rPr>
        <w:t>е</w:t>
      </w:r>
      <w:r w:rsidRPr="004353DD">
        <w:rPr>
          <w:rFonts w:ascii="Times New Roman" w:hAnsi="Times New Roman" w:cs="Times New Roman"/>
          <w:sz w:val="24"/>
          <w:szCs w:val="28"/>
        </w:rPr>
        <w:t>деления в области тени, при измерении</w:t>
      </w:r>
      <w:r w:rsidRPr="00DC3C5F">
        <w:rPr>
          <w:rFonts w:ascii="Times New Roman" w:hAnsi="Times New Roman" w:cs="Times New Roman"/>
          <w:sz w:val="24"/>
          <w:szCs w:val="28"/>
        </w:rPr>
        <w:t xml:space="preserve"> OAR целесоо</w:t>
      </w:r>
      <w:r w:rsidRPr="00DC3C5F">
        <w:rPr>
          <w:rFonts w:ascii="Times New Roman" w:hAnsi="Times New Roman" w:cs="Times New Roman"/>
          <w:sz w:val="24"/>
          <w:szCs w:val="28"/>
        </w:rPr>
        <w:t>б</w:t>
      </w:r>
      <w:r w:rsidRPr="00DC3C5F">
        <w:rPr>
          <w:rFonts w:ascii="Times New Roman" w:hAnsi="Times New Roman" w:cs="Times New Roman"/>
          <w:sz w:val="24"/>
          <w:szCs w:val="28"/>
        </w:rPr>
        <w:t>разно применять детекторы с малыми объемами, как например, полупроводниковые диоды или алмазные д</w:t>
      </w:r>
      <w:r w:rsidRPr="00DC3C5F">
        <w:rPr>
          <w:rFonts w:ascii="Times New Roman" w:hAnsi="Times New Roman" w:cs="Times New Roman"/>
          <w:sz w:val="24"/>
          <w:szCs w:val="28"/>
        </w:rPr>
        <w:t>е</w:t>
      </w:r>
      <w:r w:rsidRPr="00DC3C5F">
        <w:rPr>
          <w:rFonts w:ascii="Times New Roman" w:hAnsi="Times New Roman" w:cs="Times New Roman"/>
          <w:sz w:val="24"/>
          <w:szCs w:val="28"/>
        </w:rPr>
        <w:t>текторы.</w:t>
      </w:r>
    </w:p>
    <w:p w:rsidR="00A65615" w:rsidRPr="00DC3C5F" w:rsidRDefault="00A65615" w:rsidP="00D50C7A">
      <w:pPr>
        <w:spacing w:before="120" w:after="120" w:line="216" w:lineRule="auto"/>
        <w:ind w:firstLine="397"/>
        <w:jc w:val="center"/>
        <w:rPr>
          <w:rFonts w:ascii="Times New Roman" w:hAnsi="Times New Roman" w:cs="Times New Roman"/>
          <w:sz w:val="24"/>
          <w:szCs w:val="28"/>
        </w:rPr>
      </w:pPr>
      <w:r w:rsidRPr="00DC3C5F">
        <w:rPr>
          <w:rFonts w:ascii="Times New Roman" w:hAnsi="Times New Roman" w:cs="Times New Roman"/>
          <w:noProof/>
          <w:sz w:val="24"/>
          <w:szCs w:val="28"/>
          <w:lang w:eastAsia="ru-RU"/>
        </w:rPr>
        <w:drawing>
          <wp:inline distT="0" distB="0" distL="0" distR="0" wp14:anchorId="4FA45033" wp14:editId="6DA58D77">
            <wp:extent cx="3182911" cy="144814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07002" cy="1459110"/>
                    </a:xfrm>
                    <a:prstGeom prst="rect">
                      <a:avLst/>
                    </a:prstGeom>
                    <a:noFill/>
                    <a:ln>
                      <a:noFill/>
                    </a:ln>
                  </pic:spPr>
                </pic:pic>
              </a:graphicData>
            </a:graphic>
          </wp:inline>
        </w:drawing>
      </w:r>
    </w:p>
    <w:p w:rsidR="005D2C0F" w:rsidRPr="00F622D6" w:rsidRDefault="004353DD" w:rsidP="00D50C7A">
      <w:pPr>
        <w:spacing w:before="120" w:after="120" w:line="216" w:lineRule="auto"/>
        <w:ind w:firstLine="397"/>
        <w:jc w:val="center"/>
        <w:rPr>
          <w:rFonts w:ascii="Times New Roman" w:hAnsi="Times New Roman" w:cs="Times New Roman"/>
          <w:i/>
          <w:szCs w:val="28"/>
        </w:rPr>
      </w:pPr>
      <w:r w:rsidRPr="00F622D6">
        <w:rPr>
          <w:rFonts w:ascii="Times New Roman" w:hAnsi="Times New Roman" w:cs="Times New Roman"/>
          <w:i/>
          <w:szCs w:val="28"/>
        </w:rPr>
        <w:t xml:space="preserve">Рис. </w:t>
      </w:r>
      <w:r w:rsidR="00F622D6" w:rsidRPr="00F622D6">
        <w:rPr>
          <w:rFonts w:ascii="Times New Roman" w:hAnsi="Times New Roman" w:cs="Times New Roman"/>
          <w:i/>
          <w:szCs w:val="28"/>
        </w:rPr>
        <w:t>10</w:t>
      </w:r>
      <w:r w:rsidR="00A65615" w:rsidRPr="00F622D6">
        <w:rPr>
          <w:rFonts w:ascii="Times New Roman" w:hAnsi="Times New Roman" w:cs="Times New Roman"/>
          <w:i/>
          <w:szCs w:val="28"/>
        </w:rPr>
        <w:t>. Дозовый профиль пучка тормозного 6-мегавольтного излучения на разных глубинах в водном фа</w:t>
      </w:r>
      <w:r w:rsidR="00A65615" w:rsidRPr="00F622D6">
        <w:rPr>
          <w:rFonts w:ascii="Times New Roman" w:hAnsi="Times New Roman" w:cs="Times New Roman"/>
          <w:i/>
          <w:szCs w:val="28"/>
        </w:rPr>
        <w:t>н</w:t>
      </w:r>
      <w:r w:rsidR="00A65615" w:rsidRPr="00F622D6">
        <w:rPr>
          <w:rFonts w:ascii="Times New Roman" w:hAnsi="Times New Roman" w:cs="Times New Roman"/>
          <w:i/>
          <w:szCs w:val="28"/>
        </w:rPr>
        <w:t>томе для размера поля 30х30 см</w:t>
      </w:r>
      <w:r w:rsidR="00A65615" w:rsidRPr="00F622D6">
        <w:rPr>
          <w:rFonts w:ascii="Times New Roman" w:hAnsi="Times New Roman" w:cs="Times New Roman"/>
          <w:i/>
          <w:szCs w:val="28"/>
          <w:vertAlign w:val="superscript"/>
        </w:rPr>
        <w:t xml:space="preserve">2 </w:t>
      </w:r>
      <w:r w:rsidR="00A65615" w:rsidRPr="00F622D6">
        <w:rPr>
          <w:rFonts w:ascii="Times New Roman" w:hAnsi="Times New Roman" w:cs="Times New Roman"/>
          <w:i/>
          <w:szCs w:val="28"/>
        </w:rPr>
        <w:t>на поверхности фантома</w:t>
      </w:r>
    </w:p>
    <w:p w:rsidR="0013036D" w:rsidRPr="00DC3C5F" w:rsidRDefault="0013036D"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Следующей фундаментальной величиной является выходной фактор (англ. FOF), который представляет мощность поглощенной дозы (или дозу на одну мон</w:t>
      </w:r>
      <w:r w:rsidRPr="00DC3C5F">
        <w:rPr>
          <w:rFonts w:ascii="Times New Roman" w:hAnsi="Times New Roman" w:cs="Times New Roman"/>
          <w:sz w:val="24"/>
          <w:szCs w:val="28"/>
        </w:rPr>
        <w:t>и</w:t>
      </w:r>
      <w:r w:rsidRPr="00DC3C5F">
        <w:rPr>
          <w:rFonts w:ascii="Times New Roman" w:hAnsi="Times New Roman" w:cs="Times New Roman"/>
          <w:sz w:val="24"/>
          <w:szCs w:val="28"/>
        </w:rPr>
        <w:t>торную единицу), создаваемую в определенной точке на оси пучка в водном фантоме (но ниже глубины макс</w:t>
      </w:r>
      <w:r w:rsidRPr="00DC3C5F">
        <w:rPr>
          <w:rFonts w:ascii="Times New Roman" w:hAnsi="Times New Roman" w:cs="Times New Roman"/>
          <w:sz w:val="24"/>
          <w:szCs w:val="28"/>
        </w:rPr>
        <w:t>и</w:t>
      </w:r>
      <w:r w:rsidRPr="00DC3C5F">
        <w:rPr>
          <w:rFonts w:ascii="Times New Roman" w:hAnsi="Times New Roman" w:cs="Times New Roman"/>
          <w:sz w:val="24"/>
          <w:szCs w:val="28"/>
        </w:rPr>
        <w:t>мальной дозы), для разных размеров квадратного поля. Обычно FOF определяется в относительных единицах, равных отношению FOF для данного размера поля к FOF для опорного (</w:t>
      </w:r>
      <w:proofErr w:type="spellStart"/>
      <w:r w:rsidRPr="00DC3C5F">
        <w:rPr>
          <w:rFonts w:ascii="Times New Roman" w:hAnsi="Times New Roman" w:cs="Times New Roman"/>
          <w:sz w:val="24"/>
          <w:szCs w:val="28"/>
        </w:rPr>
        <w:t>референсного</w:t>
      </w:r>
      <w:proofErr w:type="spellEnd"/>
      <w:r w:rsidRPr="00DC3C5F">
        <w:rPr>
          <w:rFonts w:ascii="Times New Roman" w:hAnsi="Times New Roman" w:cs="Times New Roman"/>
          <w:sz w:val="24"/>
          <w:szCs w:val="28"/>
        </w:rPr>
        <w:t>) поля, размеры кот</w:t>
      </w:r>
      <w:r w:rsidRPr="00DC3C5F">
        <w:rPr>
          <w:rFonts w:ascii="Times New Roman" w:hAnsi="Times New Roman" w:cs="Times New Roman"/>
          <w:sz w:val="24"/>
          <w:szCs w:val="28"/>
        </w:rPr>
        <w:t>о</w:t>
      </w:r>
      <w:r w:rsidRPr="00DC3C5F">
        <w:rPr>
          <w:rFonts w:ascii="Times New Roman" w:hAnsi="Times New Roman" w:cs="Times New Roman"/>
          <w:sz w:val="24"/>
          <w:szCs w:val="28"/>
        </w:rPr>
        <w:t>рого 10х10 см</w:t>
      </w:r>
      <w:r w:rsidRPr="00DC3C5F">
        <w:rPr>
          <w:rFonts w:ascii="Times New Roman" w:hAnsi="Times New Roman" w:cs="Times New Roman"/>
          <w:sz w:val="24"/>
          <w:szCs w:val="28"/>
          <w:vertAlign w:val="superscript"/>
        </w:rPr>
        <w:t>2</w:t>
      </w:r>
      <w:r w:rsidRPr="00DC3C5F">
        <w:rPr>
          <w:rFonts w:ascii="Times New Roman" w:hAnsi="Times New Roman" w:cs="Times New Roman"/>
          <w:sz w:val="24"/>
          <w:szCs w:val="28"/>
        </w:rPr>
        <w:t>. Значение FOF монотонно увеличивается с увеличение размера поля.</w:t>
      </w:r>
    </w:p>
    <w:p w:rsidR="00DB515B" w:rsidRPr="00ED56DA" w:rsidRDefault="00F622D6" w:rsidP="00ED56DA">
      <w:pPr>
        <w:pStyle w:val="2"/>
        <w:rPr>
          <w:rFonts w:ascii="Times New Roman" w:hAnsi="Times New Roman" w:cs="Times New Roman"/>
          <w:b/>
          <w:color w:val="auto"/>
          <w:sz w:val="24"/>
          <w:szCs w:val="28"/>
          <w:highlight w:val="red"/>
        </w:rPr>
      </w:pPr>
      <w:bookmarkStart w:id="19" w:name="_Toc495905431"/>
      <w:bookmarkStart w:id="20" w:name="_Toc496363532"/>
      <w:r w:rsidRPr="00ED56DA">
        <w:rPr>
          <w:rFonts w:ascii="Times New Roman" w:hAnsi="Times New Roman" w:cs="Times New Roman"/>
          <w:b/>
          <w:color w:val="auto"/>
          <w:sz w:val="24"/>
        </w:rPr>
        <w:lastRenderedPageBreak/>
        <w:t>2.5</w:t>
      </w:r>
      <w:r w:rsidR="00ED56DA" w:rsidRPr="00583BC4">
        <w:rPr>
          <w:rFonts w:ascii="Times New Roman" w:hAnsi="Times New Roman" w:cs="Times New Roman"/>
          <w:b/>
          <w:color w:val="auto"/>
          <w:sz w:val="24"/>
        </w:rPr>
        <w:t>.</w:t>
      </w:r>
      <w:r w:rsidRPr="00ED56DA">
        <w:rPr>
          <w:rFonts w:ascii="Times New Roman" w:hAnsi="Times New Roman" w:cs="Times New Roman"/>
          <w:b/>
          <w:color w:val="auto"/>
          <w:sz w:val="24"/>
        </w:rPr>
        <w:t xml:space="preserve"> </w:t>
      </w:r>
      <w:r w:rsidR="00DB515B" w:rsidRPr="00ED56DA">
        <w:rPr>
          <w:rFonts w:ascii="Times New Roman" w:hAnsi="Times New Roman" w:cs="Times New Roman"/>
          <w:b/>
          <w:color w:val="auto"/>
          <w:sz w:val="24"/>
        </w:rPr>
        <w:t>Формирование дозовых полей</w:t>
      </w:r>
      <w:bookmarkEnd w:id="19"/>
      <w:bookmarkEnd w:id="20"/>
    </w:p>
    <w:p w:rsidR="00BD6CAC" w:rsidRPr="00DC3C5F" w:rsidRDefault="00BD6CAC" w:rsidP="00D50C7A">
      <w:pPr>
        <w:spacing w:before="120" w:after="120" w:line="216" w:lineRule="auto"/>
        <w:ind w:firstLine="397"/>
        <w:jc w:val="both"/>
        <w:rPr>
          <w:rFonts w:ascii="Times New Roman" w:hAnsi="Times New Roman" w:cs="Times New Roman"/>
          <w:sz w:val="24"/>
          <w:szCs w:val="28"/>
        </w:rPr>
      </w:pPr>
      <w:proofErr w:type="spellStart"/>
      <w:r w:rsidRPr="00DC3C5F">
        <w:rPr>
          <w:rFonts w:ascii="Times New Roman" w:hAnsi="Times New Roman" w:cs="Times New Roman"/>
          <w:sz w:val="24"/>
          <w:szCs w:val="28"/>
        </w:rPr>
        <w:t>Однопольное</w:t>
      </w:r>
      <w:proofErr w:type="spellEnd"/>
      <w:r w:rsidRPr="00DC3C5F">
        <w:rPr>
          <w:rFonts w:ascii="Times New Roman" w:hAnsi="Times New Roman" w:cs="Times New Roman"/>
          <w:sz w:val="24"/>
          <w:szCs w:val="28"/>
        </w:rPr>
        <w:t xml:space="preserve"> облучение применяется на практике только в редких случаях для поверхностных опухолей или при облучении с паллиативной, или симптоматич</w:t>
      </w:r>
      <w:r w:rsidRPr="00DC3C5F">
        <w:rPr>
          <w:rFonts w:ascii="Times New Roman" w:hAnsi="Times New Roman" w:cs="Times New Roman"/>
          <w:sz w:val="24"/>
          <w:szCs w:val="28"/>
        </w:rPr>
        <w:t>е</w:t>
      </w:r>
      <w:r w:rsidRPr="00DC3C5F">
        <w:rPr>
          <w:rFonts w:ascii="Times New Roman" w:hAnsi="Times New Roman" w:cs="Times New Roman"/>
          <w:sz w:val="24"/>
          <w:szCs w:val="28"/>
        </w:rPr>
        <w:t>ской целями. При этом необходимо выполнение след</w:t>
      </w:r>
      <w:r w:rsidRPr="00DC3C5F">
        <w:rPr>
          <w:rFonts w:ascii="Times New Roman" w:hAnsi="Times New Roman" w:cs="Times New Roman"/>
          <w:sz w:val="24"/>
          <w:szCs w:val="28"/>
        </w:rPr>
        <w:t>у</w:t>
      </w:r>
      <w:r w:rsidRPr="00DC3C5F">
        <w:rPr>
          <w:rFonts w:ascii="Times New Roman" w:hAnsi="Times New Roman" w:cs="Times New Roman"/>
          <w:sz w:val="24"/>
          <w:szCs w:val="28"/>
        </w:rPr>
        <w:t xml:space="preserve">ющих условий: </w:t>
      </w:r>
    </w:p>
    <w:p w:rsidR="00BD6CAC" w:rsidRPr="00DC3C5F" w:rsidRDefault="00BD6CAC"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дозовое распределение в опухоли достаточно о</w:t>
      </w:r>
      <w:r w:rsidRPr="00DC3C5F">
        <w:rPr>
          <w:rFonts w:ascii="Times New Roman" w:hAnsi="Times New Roman" w:cs="Times New Roman"/>
          <w:sz w:val="24"/>
          <w:szCs w:val="28"/>
        </w:rPr>
        <w:t>д</w:t>
      </w:r>
      <w:r w:rsidRPr="00DC3C5F">
        <w:rPr>
          <w:rFonts w:ascii="Times New Roman" w:hAnsi="Times New Roman" w:cs="Times New Roman"/>
          <w:sz w:val="24"/>
          <w:szCs w:val="28"/>
        </w:rPr>
        <w:t xml:space="preserve">нородно (в пределах ±5 %); </w:t>
      </w:r>
    </w:p>
    <w:p w:rsidR="00BD6CAC" w:rsidRPr="00DC3C5F" w:rsidRDefault="00BD6CAC"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 доза не должна быть чрезмерна (например, не больше 110 % предписываемой дозы); </w:t>
      </w:r>
    </w:p>
    <w:p w:rsidR="00BD6CAC" w:rsidRPr="00DC3C5F" w:rsidRDefault="00BD6CAC"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 нормальные ткани в пучке получают дозу меньше толерантной. </w:t>
      </w:r>
    </w:p>
    <w:p w:rsidR="00A50699" w:rsidRPr="00DC3C5F" w:rsidRDefault="00BD6CAC"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В качестве </w:t>
      </w:r>
      <w:proofErr w:type="spellStart"/>
      <w:r w:rsidRPr="00DC3C5F">
        <w:rPr>
          <w:rFonts w:ascii="Times New Roman" w:hAnsi="Times New Roman" w:cs="Times New Roman"/>
          <w:sz w:val="24"/>
          <w:szCs w:val="28"/>
        </w:rPr>
        <w:t>однопольных</w:t>
      </w:r>
      <w:proofErr w:type="spellEnd"/>
      <w:r w:rsidRPr="00DC3C5F">
        <w:rPr>
          <w:rFonts w:ascii="Times New Roman" w:hAnsi="Times New Roman" w:cs="Times New Roman"/>
          <w:sz w:val="24"/>
          <w:szCs w:val="28"/>
        </w:rPr>
        <w:t xml:space="preserve"> используются </w:t>
      </w:r>
      <w:proofErr w:type="spellStart"/>
      <w:r w:rsidRPr="00DC3C5F">
        <w:rPr>
          <w:rFonts w:ascii="Times New Roman" w:hAnsi="Times New Roman" w:cs="Times New Roman"/>
          <w:sz w:val="24"/>
          <w:szCs w:val="28"/>
        </w:rPr>
        <w:t>ортовольт</w:t>
      </w:r>
      <w:r w:rsidRPr="00DC3C5F">
        <w:rPr>
          <w:rFonts w:ascii="Times New Roman" w:hAnsi="Times New Roman" w:cs="Times New Roman"/>
          <w:sz w:val="24"/>
          <w:szCs w:val="28"/>
        </w:rPr>
        <w:t>о</w:t>
      </w:r>
      <w:r w:rsidRPr="00DC3C5F">
        <w:rPr>
          <w:rFonts w:ascii="Times New Roman" w:hAnsi="Times New Roman" w:cs="Times New Roman"/>
          <w:sz w:val="24"/>
          <w:szCs w:val="28"/>
        </w:rPr>
        <w:t>вые</w:t>
      </w:r>
      <w:proofErr w:type="spellEnd"/>
      <w:r w:rsidRPr="00DC3C5F">
        <w:rPr>
          <w:rFonts w:ascii="Times New Roman" w:hAnsi="Times New Roman" w:cs="Times New Roman"/>
          <w:sz w:val="24"/>
          <w:szCs w:val="28"/>
        </w:rPr>
        <w:t xml:space="preserve"> пучки. Ими обрабатываются кожные новообразов</w:t>
      </w:r>
      <w:r w:rsidRPr="00DC3C5F">
        <w:rPr>
          <w:rFonts w:ascii="Times New Roman" w:hAnsi="Times New Roman" w:cs="Times New Roman"/>
          <w:sz w:val="24"/>
          <w:szCs w:val="28"/>
        </w:rPr>
        <w:t>а</w:t>
      </w:r>
      <w:r w:rsidRPr="00DC3C5F">
        <w:rPr>
          <w:rFonts w:ascii="Times New Roman" w:hAnsi="Times New Roman" w:cs="Times New Roman"/>
          <w:sz w:val="24"/>
          <w:szCs w:val="28"/>
        </w:rPr>
        <w:t xml:space="preserve">ния. </w:t>
      </w:r>
      <w:proofErr w:type="spellStart"/>
      <w:r w:rsidRPr="00DC3C5F">
        <w:rPr>
          <w:rFonts w:ascii="Times New Roman" w:hAnsi="Times New Roman" w:cs="Times New Roman"/>
          <w:sz w:val="24"/>
          <w:szCs w:val="28"/>
        </w:rPr>
        <w:t>Мегавольтные</w:t>
      </w:r>
      <w:proofErr w:type="spellEnd"/>
      <w:r w:rsidRPr="00DC3C5F">
        <w:rPr>
          <w:rFonts w:ascii="Times New Roman" w:hAnsi="Times New Roman" w:cs="Times New Roman"/>
          <w:sz w:val="24"/>
          <w:szCs w:val="28"/>
        </w:rPr>
        <w:t xml:space="preserve"> пучки применяются для </w:t>
      </w:r>
      <w:proofErr w:type="spellStart"/>
      <w:r w:rsidRPr="00DC3C5F">
        <w:rPr>
          <w:rFonts w:ascii="Times New Roman" w:hAnsi="Times New Roman" w:cs="Times New Roman"/>
          <w:sz w:val="24"/>
          <w:szCs w:val="28"/>
        </w:rPr>
        <w:t>однопол</w:t>
      </w:r>
      <w:r w:rsidRPr="00DC3C5F">
        <w:rPr>
          <w:rFonts w:ascii="Times New Roman" w:hAnsi="Times New Roman" w:cs="Times New Roman"/>
          <w:sz w:val="24"/>
          <w:szCs w:val="28"/>
        </w:rPr>
        <w:t>ь</w:t>
      </w:r>
      <w:r w:rsidRPr="00DC3C5F">
        <w:rPr>
          <w:rFonts w:ascii="Times New Roman" w:hAnsi="Times New Roman" w:cs="Times New Roman"/>
          <w:sz w:val="24"/>
          <w:szCs w:val="28"/>
        </w:rPr>
        <w:t>ного</w:t>
      </w:r>
      <w:proofErr w:type="spellEnd"/>
      <w:r w:rsidRPr="00DC3C5F">
        <w:rPr>
          <w:rFonts w:ascii="Times New Roman" w:hAnsi="Times New Roman" w:cs="Times New Roman"/>
          <w:sz w:val="24"/>
          <w:szCs w:val="28"/>
        </w:rPr>
        <w:t xml:space="preserve"> облучения только в том случае, если невозможно многопольное облучение.</w:t>
      </w:r>
    </w:p>
    <w:p w:rsidR="00A50699" w:rsidRPr="00DC3C5F" w:rsidRDefault="00A50699" w:rsidP="00F622D6">
      <w:pPr>
        <w:spacing w:before="120" w:after="120" w:line="216" w:lineRule="auto"/>
        <w:jc w:val="both"/>
        <w:rPr>
          <w:rFonts w:ascii="Times New Roman" w:hAnsi="Times New Roman" w:cs="Times New Roman"/>
          <w:b/>
          <w:sz w:val="24"/>
          <w:szCs w:val="28"/>
        </w:rPr>
      </w:pPr>
      <w:r w:rsidRPr="00DC3C5F">
        <w:rPr>
          <w:rFonts w:ascii="Times New Roman" w:hAnsi="Times New Roman" w:cs="Times New Roman"/>
          <w:b/>
          <w:sz w:val="24"/>
          <w:szCs w:val="28"/>
        </w:rPr>
        <w:t>Многопольное облучение</w:t>
      </w:r>
    </w:p>
    <w:p w:rsidR="00A50699" w:rsidRPr="00DC3C5F" w:rsidRDefault="00A50699"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Важнейшая цель при планировании – обеспечение максимальной предписанной дозы в опухоли при мин</w:t>
      </w:r>
      <w:r w:rsidRPr="00DC3C5F">
        <w:rPr>
          <w:rFonts w:ascii="Times New Roman" w:hAnsi="Times New Roman" w:cs="Times New Roman"/>
          <w:sz w:val="24"/>
          <w:szCs w:val="28"/>
        </w:rPr>
        <w:t>и</w:t>
      </w:r>
      <w:r w:rsidRPr="00DC3C5F">
        <w:rPr>
          <w:rFonts w:ascii="Times New Roman" w:hAnsi="Times New Roman" w:cs="Times New Roman"/>
          <w:sz w:val="24"/>
          <w:szCs w:val="28"/>
        </w:rPr>
        <w:t>мальной дозе в окружающих тканях и, особенно, в кр</w:t>
      </w:r>
      <w:r w:rsidRPr="00DC3C5F">
        <w:rPr>
          <w:rFonts w:ascii="Times New Roman" w:hAnsi="Times New Roman" w:cs="Times New Roman"/>
          <w:sz w:val="24"/>
          <w:szCs w:val="28"/>
        </w:rPr>
        <w:t>и</w:t>
      </w:r>
      <w:r w:rsidRPr="00DC3C5F">
        <w:rPr>
          <w:rFonts w:ascii="Times New Roman" w:hAnsi="Times New Roman" w:cs="Times New Roman"/>
          <w:sz w:val="24"/>
          <w:szCs w:val="28"/>
        </w:rPr>
        <w:t xml:space="preserve">тических органах. </w:t>
      </w:r>
      <w:r w:rsidR="00D648FA" w:rsidRPr="00DC3C5F">
        <w:rPr>
          <w:rFonts w:ascii="Times New Roman" w:hAnsi="Times New Roman" w:cs="Times New Roman"/>
          <w:sz w:val="24"/>
          <w:szCs w:val="28"/>
        </w:rPr>
        <w:t>Т</w:t>
      </w:r>
      <w:r w:rsidRPr="00DC3C5F">
        <w:rPr>
          <w:rFonts w:ascii="Times New Roman" w:hAnsi="Times New Roman" w:cs="Times New Roman"/>
          <w:sz w:val="24"/>
          <w:szCs w:val="28"/>
        </w:rPr>
        <w:t>ехника двух противоположных п</w:t>
      </w:r>
      <w:r w:rsidRPr="00DC3C5F">
        <w:rPr>
          <w:rFonts w:ascii="Times New Roman" w:hAnsi="Times New Roman" w:cs="Times New Roman"/>
          <w:sz w:val="24"/>
          <w:szCs w:val="28"/>
        </w:rPr>
        <w:t>о</w:t>
      </w:r>
      <w:r w:rsidRPr="00DC3C5F">
        <w:rPr>
          <w:rFonts w:ascii="Times New Roman" w:hAnsi="Times New Roman" w:cs="Times New Roman"/>
          <w:sz w:val="24"/>
          <w:szCs w:val="28"/>
        </w:rPr>
        <w:t>лей дает однородное облучение опухоли и относительно небольшое уменьшение дозовой нагрузки на окружа</w:t>
      </w:r>
      <w:r w:rsidRPr="00DC3C5F">
        <w:rPr>
          <w:rFonts w:ascii="Times New Roman" w:hAnsi="Times New Roman" w:cs="Times New Roman"/>
          <w:sz w:val="24"/>
          <w:szCs w:val="28"/>
        </w:rPr>
        <w:t>ю</w:t>
      </w:r>
      <w:r w:rsidRPr="00DC3C5F">
        <w:rPr>
          <w:rFonts w:ascii="Times New Roman" w:hAnsi="Times New Roman" w:cs="Times New Roman"/>
          <w:sz w:val="24"/>
          <w:szCs w:val="28"/>
        </w:rPr>
        <w:t xml:space="preserve">щие ткани по сравнению с </w:t>
      </w:r>
      <w:proofErr w:type="spellStart"/>
      <w:r w:rsidRPr="00DC3C5F">
        <w:rPr>
          <w:rFonts w:ascii="Times New Roman" w:hAnsi="Times New Roman" w:cs="Times New Roman"/>
          <w:sz w:val="24"/>
          <w:szCs w:val="28"/>
        </w:rPr>
        <w:t>однопольным</w:t>
      </w:r>
      <w:proofErr w:type="spellEnd"/>
      <w:r w:rsidRPr="00DC3C5F">
        <w:rPr>
          <w:rFonts w:ascii="Times New Roman" w:hAnsi="Times New Roman" w:cs="Times New Roman"/>
          <w:sz w:val="24"/>
          <w:szCs w:val="28"/>
        </w:rPr>
        <w:t xml:space="preserve"> облучением. Дальнейшее уменьшение дозы в нормальных тканях можно достигнуть, используя комбинации трех и </w:t>
      </w:r>
      <w:r w:rsidRPr="004353DD">
        <w:rPr>
          <w:rFonts w:ascii="Times New Roman" w:hAnsi="Times New Roman" w:cs="Times New Roman"/>
          <w:sz w:val="24"/>
          <w:szCs w:val="28"/>
        </w:rPr>
        <w:t>более полей (</w:t>
      </w:r>
      <w:r w:rsidR="004353DD" w:rsidRPr="004353DD">
        <w:rPr>
          <w:rFonts w:ascii="Times New Roman" w:hAnsi="Times New Roman" w:cs="Times New Roman"/>
          <w:sz w:val="24"/>
          <w:szCs w:val="28"/>
        </w:rPr>
        <w:t xml:space="preserve">рис. </w:t>
      </w:r>
      <w:r w:rsidR="00F622D6">
        <w:rPr>
          <w:rFonts w:ascii="Times New Roman" w:hAnsi="Times New Roman" w:cs="Times New Roman"/>
          <w:sz w:val="24"/>
          <w:szCs w:val="28"/>
        </w:rPr>
        <w:t>11</w:t>
      </w:r>
      <w:r w:rsidRPr="004353DD">
        <w:rPr>
          <w:rFonts w:ascii="Times New Roman" w:hAnsi="Times New Roman" w:cs="Times New Roman"/>
          <w:sz w:val="24"/>
          <w:szCs w:val="28"/>
        </w:rPr>
        <w:t>).</w:t>
      </w:r>
      <w:r w:rsidRPr="00DC3C5F">
        <w:rPr>
          <w:rFonts w:ascii="Times New Roman" w:hAnsi="Times New Roman" w:cs="Times New Roman"/>
          <w:sz w:val="24"/>
          <w:szCs w:val="28"/>
        </w:rPr>
        <w:t xml:space="preserve"> Назовем некоторые полезные приемы для достижения этой цели при использовании мног</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польного облучения: </w:t>
      </w:r>
    </w:p>
    <w:p w:rsidR="00A50699" w:rsidRPr="00DC3C5F" w:rsidRDefault="00A50699"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а) использование полей подходящего размера; </w:t>
      </w:r>
    </w:p>
    <w:p w:rsidR="00A50699" w:rsidRPr="00DC3C5F" w:rsidRDefault="00D648F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б) увеличение числа полей</w:t>
      </w:r>
      <w:r w:rsidR="00A50699" w:rsidRPr="00DC3C5F">
        <w:rPr>
          <w:rFonts w:ascii="Times New Roman" w:hAnsi="Times New Roman" w:cs="Times New Roman"/>
          <w:sz w:val="24"/>
          <w:szCs w:val="28"/>
        </w:rPr>
        <w:t xml:space="preserve">; </w:t>
      </w:r>
    </w:p>
    <w:p w:rsidR="00A50699" w:rsidRPr="00DC3C5F" w:rsidRDefault="00A50699"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в) выбор подходящего направления пучков; </w:t>
      </w:r>
    </w:p>
    <w:p w:rsidR="00280CEA" w:rsidRPr="00DC3C5F" w:rsidRDefault="00A50699"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lastRenderedPageBreak/>
        <w:t>г) регулирование веса пучков</w:t>
      </w:r>
      <w:r w:rsidR="00280CEA" w:rsidRPr="00DC3C5F">
        <w:rPr>
          <w:rFonts w:ascii="Times New Roman" w:hAnsi="Times New Roman" w:cs="Times New Roman"/>
          <w:sz w:val="24"/>
          <w:szCs w:val="28"/>
        </w:rPr>
        <w:t xml:space="preserve"> (дозовый вклад от и</w:t>
      </w:r>
      <w:r w:rsidR="00280CEA" w:rsidRPr="00DC3C5F">
        <w:rPr>
          <w:rFonts w:ascii="Times New Roman" w:hAnsi="Times New Roman" w:cs="Times New Roman"/>
          <w:sz w:val="24"/>
          <w:szCs w:val="28"/>
        </w:rPr>
        <w:t>н</w:t>
      </w:r>
      <w:r w:rsidR="00280CEA" w:rsidRPr="00DC3C5F">
        <w:rPr>
          <w:rFonts w:ascii="Times New Roman" w:hAnsi="Times New Roman" w:cs="Times New Roman"/>
          <w:sz w:val="24"/>
          <w:szCs w:val="28"/>
        </w:rPr>
        <w:t>дивидуаль</w:t>
      </w:r>
      <w:r w:rsidRPr="00DC3C5F">
        <w:rPr>
          <w:rFonts w:ascii="Times New Roman" w:hAnsi="Times New Roman" w:cs="Times New Roman"/>
          <w:sz w:val="24"/>
          <w:szCs w:val="28"/>
        </w:rPr>
        <w:t xml:space="preserve">ных пучков); </w:t>
      </w:r>
    </w:p>
    <w:p w:rsidR="00280CEA" w:rsidRPr="00DC3C5F" w:rsidRDefault="00A50699"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д) использование подходящей энергии пучков; </w:t>
      </w:r>
    </w:p>
    <w:p w:rsidR="00A50699" w:rsidRPr="00DC3C5F" w:rsidRDefault="00A50699"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е) использование модификаторов пучков.</w:t>
      </w:r>
    </w:p>
    <w:p w:rsidR="00280CEA" w:rsidRPr="00DC3C5F" w:rsidRDefault="00280CEA" w:rsidP="00D50C7A">
      <w:pPr>
        <w:spacing w:before="120" w:after="120" w:line="216" w:lineRule="auto"/>
        <w:ind w:firstLine="397"/>
        <w:jc w:val="center"/>
        <w:rPr>
          <w:rFonts w:ascii="Times New Roman" w:hAnsi="Times New Roman" w:cs="Times New Roman"/>
          <w:sz w:val="24"/>
          <w:szCs w:val="28"/>
        </w:rPr>
      </w:pPr>
      <w:r w:rsidRPr="00DC3C5F">
        <w:rPr>
          <w:rFonts w:ascii="Times New Roman" w:hAnsi="Times New Roman" w:cs="Times New Roman"/>
          <w:noProof/>
          <w:sz w:val="24"/>
          <w:szCs w:val="28"/>
          <w:lang w:eastAsia="ru-RU"/>
        </w:rPr>
        <w:drawing>
          <wp:inline distT="0" distB="0" distL="0" distR="0" wp14:anchorId="0330FF60" wp14:editId="09C1C425">
            <wp:extent cx="3255899" cy="1627949"/>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95824" cy="1647911"/>
                    </a:xfrm>
                    <a:prstGeom prst="rect">
                      <a:avLst/>
                    </a:prstGeom>
                    <a:noFill/>
                    <a:ln>
                      <a:noFill/>
                    </a:ln>
                  </pic:spPr>
                </pic:pic>
              </a:graphicData>
            </a:graphic>
          </wp:inline>
        </w:drawing>
      </w:r>
    </w:p>
    <w:p w:rsidR="00280CEA" w:rsidRPr="00F622D6" w:rsidRDefault="004353DD" w:rsidP="00D50C7A">
      <w:pPr>
        <w:spacing w:before="120" w:after="120" w:line="216" w:lineRule="auto"/>
        <w:ind w:firstLine="397"/>
        <w:jc w:val="center"/>
        <w:rPr>
          <w:rFonts w:ascii="Times New Roman" w:hAnsi="Times New Roman" w:cs="Times New Roman"/>
          <w:i/>
          <w:szCs w:val="28"/>
        </w:rPr>
      </w:pPr>
      <w:r w:rsidRPr="00F622D6">
        <w:rPr>
          <w:rFonts w:ascii="Times New Roman" w:hAnsi="Times New Roman" w:cs="Times New Roman"/>
          <w:i/>
          <w:szCs w:val="28"/>
        </w:rPr>
        <w:t xml:space="preserve">Рис. </w:t>
      </w:r>
      <w:r w:rsidR="00F622D6" w:rsidRPr="00F622D6">
        <w:rPr>
          <w:rFonts w:ascii="Times New Roman" w:hAnsi="Times New Roman" w:cs="Times New Roman"/>
          <w:i/>
          <w:szCs w:val="28"/>
        </w:rPr>
        <w:t>11</w:t>
      </w:r>
      <w:r w:rsidR="00280CEA" w:rsidRPr="00F622D6">
        <w:rPr>
          <w:rFonts w:ascii="Times New Roman" w:hAnsi="Times New Roman" w:cs="Times New Roman"/>
          <w:i/>
          <w:szCs w:val="28"/>
        </w:rPr>
        <w:t>. Различные направления облучения двумя парами противоположных полей. Центральная область представл</w:t>
      </w:r>
      <w:r w:rsidR="00280CEA" w:rsidRPr="00F622D6">
        <w:rPr>
          <w:rFonts w:ascii="Times New Roman" w:hAnsi="Times New Roman" w:cs="Times New Roman"/>
          <w:i/>
          <w:szCs w:val="28"/>
        </w:rPr>
        <w:t>я</w:t>
      </w:r>
      <w:r w:rsidR="00280CEA" w:rsidRPr="00F622D6">
        <w:rPr>
          <w:rFonts w:ascii="Times New Roman" w:hAnsi="Times New Roman" w:cs="Times New Roman"/>
          <w:i/>
          <w:szCs w:val="28"/>
        </w:rPr>
        <w:t>ет район относительно одн</w:t>
      </w:r>
      <w:r w:rsidRPr="00F622D6">
        <w:rPr>
          <w:rFonts w:ascii="Times New Roman" w:hAnsi="Times New Roman" w:cs="Times New Roman"/>
          <w:i/>
          <w:szCs w:val="28"/>
        </w:rPr>
        <w:t>ородного дозового распределения</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Ручными расчетами практически невозможно опр</w:t>
      </w:r>
      <w:r w:rsidRPr="00DC3C5F">
        <w:rPr>
          <w:rFonts w:ascii="Times New Roman" w:hAnsi="Times New Roman" w:cs="Times New Roman"/>
          <w:sz w:val="24"/>
          <w:szCs w:val="28"/>
        </w:rPr>
        <w:t>е</w:t>
      </w:r>
      <w:r w:rsidRPr="00DC3C5F">
        <w:rPr>
          <w:rFonts w:ascii="Times New Roman" w:hAnsi="Times New Roman" w:cs="Times New Roman"/>
          <w:sz w:val="24"/>
          <w:szCs w:val="28"/>
        </w:rPr>
        <w:t>делить оптимальное сочетание всех параметров. В настоящее время имеются компьютерные системы, п</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могающие решить эту проблему. </w:t>
      </w:r>
      <w:r w:rsidRPr="004353DD">
        <w:rPr>
          <w:rFonts w:ascii="Times New Roman" w:hAnsi="Times New Roman" w:cs="Times New Roman"/>
          <w:sz w:val="24"/>
          <w:szCs w:val="28"/>
        </w:rPr>
        <w:t xml:space="preserve">На </w:t>
      </w:r>
      <w:r w:rsidR="004353DD" w:rsidRPr="004353DD">
        <w:rPr>
          <w:rFonts w:ascii="Times New Roman" w:hAnsi="Times New Roman" w:cs="Times New Roman"/>
          <w:sz w:val="24"/>
          <w:szCs w:val="28"/>
        </w:rPr>
        <w:t xml:space="preserve">рис. </w:t>
      </w:r>
      <w:r w:rsidR="00F622D6">
        <w:rPr>
          <w:rFonts w:ascii="Times New Roman" w:hAnsi="Times New Roman" w:cs="Times New Roman"/>
          <w:sz w:val="24"/>
          <w:szCs w:val="28"/>
        </w:rPr>
        <w:t>12</w:t>
      </w:r>
      <w:r w:rsidRPr="004353DD">
        <w:rPr>
          <w:rFonts w:ascii="Times New Roman" w:hAnsi="Times New Roman" w:cs="Times New Roman"/>
          <w:sz w:val="24"/>
          <w:szCs w:val="28"/>
        </w:rPr>
        <w:t xml:space="preserve"> показан</w:t>
      </w:r>
      <w:r w:rsidRPr="00DC3C5F">
        <w:rPr>
          <w:rFonts w:ascii="Times New Roman" w:hAnsi="Times New Roman" w:cs="Times New Roman"/>
          <w:sz w:val="24"/>
          <w:szCs w:val="28"/>
        </w:rPr>
        <w:t xml:space="preserve"> пример </w:t>
      </w:r>
      <w:proofErr w:type="spellStart"/>
      <w:r w:rsidRPr="00DC3C5F">
        <w:rPr>
          <w:rFonts w:ascii="Times New Roman" w:hAnsi="Times New Roman" w:cs="Times New Roman"/>
          <w:sz w:val="24"/>
          <w:szCs w:val="28"/>
        </w:rPr>
        <w:t>изодозовых</w:t>
      </w:r>
      <w:proofErr w:type="spellEnd"/>
      <w:r w:rsidRPr="00DC3C5F">
        <w:rPr>
          <w:rFonts w:ascii="Times New Roman" w:hAnsi="Times New Roman" w:cs="Times New Roman"/>
          <w:sz w:val="24"/>
          <w:szCs w:val="28"/>
        </w:rPr>
        <w:t xml:space="preserve"> распределений для многопольного облучения из четырех пучков.</w:t>
      </w:r>
    </w:p>
    <w:p w:rsidR="00280CEA" w:rsidRPr="00DC3C5F" w:rsidRDefault="00280CEA" w:rsidP="00D50C7A">
      <w:pPr>
        <w:spacing w:before="120" w:after="120" w:line="216" w:lineRule="auto"/>
        <w:ind w:firstLine="397"/>
        <w:jc w:val="center"/>
        <w:rPr>
          <w:rFonts w:ascii="Times New Roman" w:hAnsi="Times New Roman" w:cs="Times New Roman"/>
          <w:sz w:val="24"/>
          <w:szCs w:val="28"/>
        </w:rPr>
      </w:pPr>
      <w:r w:rsidRPr="00DC3C5F">
        <w:rPr>
          <w:rFonts w:ascii="Times New Roman" w:hAnsi="Times New Roman" w:cs="Times New Roman"/>
          <w:noProof/>
          <w:sz w:val="24"/>
          <w:szCs w:val="28"/>
          <w:lang w:eastAsia="ru-RU"/>
        </w:rPr>
        <w:lastRenderedPageBreak/>
        <w:drawing>
          <wp:inline distT="0" distB="0" distL="0" distR="0" wp14:anchorId="698E70BF" wp14:editId="18882DCA">
            <wp:extent cx="2932486" cy="4980214"/>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50152" cy="5010216"/>
                    </a:xfrm>
                    <a:prstGeom prst="rect">
                      <a:avLst/>
                    </a:prstGeom>
                    <a:noFill/>
                    <a:ln>
                      <a:noFill/>
                    </a:ln>
                  </pic:spPr>
                </pic:pic>
              </a:graphicData>
            </a:graphic>
          </wp:inline>
        </w:drawing>
      </w:r>
    </w:p>
    <w:p w:rsidR="00280CEA" w:rsidRPr="00F622D6" w:rsidRDefault="004353DD" w:rsidP="00D50C7A">
      <w:pPr>
        <w:spacing w:before="120" w:after="120" w:line="216" w:lineRule="auto"/>
        <w:ind w:firstLine="397"/>
        <w:jc w:val="center"/>
        <w:rPr>
          <w:rFonts w:ascii="Times New Roman" w:hAnsi="Times New Roman" w:cs="Times New Roman"/>
          <w:i/>
          <w:szCs w:val="28"/>
        </w:rPr>
      </w:pPr>
      <w:r w:rsidRPr="00F622D6">
        <w:rPr>
          <w:rFonts w:ascii="Times New Roman" w:hAnsi="Times New Roman" w:cs="Times New Roman"/>
          <w:i/>
          <w:szCs w:val="28"/>
        </w:rPr>
        <w:t xml:space="preserve">Рис. </w:t>
      </w:r>
      <w:r w:rsidR="00F622D6" w:rsidRPr="00F622D6">
        <w:rPr>
          <w:rFonts w:ascii="Times New Roman" w:hAnsi="Times New Roman" w:cs="Times New Roman"/>
          <w:i/>
          <w:szCs w:val="28"/>
        </w:rPr>
        <w:t>12</w:t>
      </w:r>
      <w:r w:rsidR="00280CEA" w:rsidRPr="00F622D6">
        <w:rPr>
          <w:rFonts w:ascii="Times New Roman" w:hAnsi="Times New Roman" w:cs="Times New Roman"/>
          <w:i/>
          <w:szCs w:val="28"/>
        </w:rPr>
        <w:t>. Примеры изодозовых распределений при мног</w:t>
      </w:r>
      <w:r w:rsidR="00280CEA" w:rsidRPr="00F622D6">
        <w:rPr>
          <w:rFonts w:ascii="Times New Roman" w:hAnsi="Times New Roman" w:cs="Times New Roman"/>
          <w:i/>
          <w:szCs w:val="28"/>
        </w:rPr>
        <w:t>о</w:t>
      </w:r>
      <w:r w:rsidR="00280CEA" w:rsidRPr="00F622D6">
        <w:rPr>
          <w:rFonts w:ascii="Times New Roman" w:hAnsi="Times New Roman" w:cs="Times New Roman"/>
          <w:i/>
          <w:szCs w:val="28"/>
        </w:rPr>
        <w:t>польном облучении: А – три 4 МВ пучка с нормировкой ка</w:t>
      </w:r>
      <w:r w:rsidR="00280CEA" w:rsidRPr="00F622D6">
        <w:rPr>
          <w:rFonts w:ascii="Times New Roman" w:hAnsi="Times New Roman" w:cs="Times New Roman"/>
          <w:i/>
          <w:szCs w:val="28"/>
        </w:rPr>
        <w:t>ж</w:t>
      </w:r>
      <w:r w:rsidR="00280CEA" w:rsidRPr="00F622D6">
        <w:rPr>
          <w:rFonts w:ascii="Times New Roman" w:hAnsi="Times New Roman" w:cs="Times New Roman"/>
          <w:i/>
          <w:szCs w:val="28"/>
        </w:rPr>
        <w:t>дого на 100 единиц в изоцентре; В – четыре 10 МВ пучка с нормировкой каждого на 100 единиц в изоцентре; С – чет</w:t>
      </w:r>
      <w:r w:rsidR="00280CEA" w:rsidRPr="00F622D6">
        <w:rPr>
          <w:rFonts w:ascii="Times New Roman" w:hAnsi="Times New Roman" w:cs="Times New Roman"/>
          <w:i/>
          <w:szCs w:val="28"/>
        </w:rPr>
        <w:t>ы</w:t>
      </w:r>
      <w:r w:rsidR="00280CEA" w:rsidRPr="00F622D6">
        <w:rPr>
          <w:rFonts w:ascii="Times New Roman" w:hAnsi="Times New Roman" w:cs="Times New Roman"/>
          <w:i/>
          <w:szCs w:val="28"/>
        </w:rPr>
        <w:t xml:space="preserve">ре пучка 10 МВ с нормировкой каждого на 100 процентов в точках </w:t>
      </w:r>
      <w:proofErr w:type="spellStart"/>
      <w:r w:rsidR="00280CEA" w:rsidRPr="00F622D6">
        <w:rPr>
          <w:rFonts w:ascii="Times New Roman" w:hAnsi="Times New Roman" w:cs="Times New Roman"/>
          <w:i/>
          <w:szCs w:val="28"/>
        </w:rPr>
        <w:t>D</w:t>
      </w:r>
      <w:r w:rsidR="00280CEA" w:rsidRPr="00F622D6">
        <w:rPr>
          <w:rFonts w:ascii="Times New Roman" w:hAnsi="Times New Roman" w:cs="Times New Roman"/>
          <w:i/>
          <w:szCs w:val="28"/>
          <w:vertAlign w:val="subscript"/>
        </w:rPr>
        <w:t>max</w:t>
      </w:r>
      <w:proofErr w:type="spellEnd"/>
      <w:r w:rsidR="00280CEA" w:rsidRPr="00F622D6">
        <w:rPr>
          <w:rFonts w:ascii="Times New Roman" w:hAnsi="Times New Roman" w:cs="Times New Roman"/>
          <w:i/>
          <w:szCs w:val="28"/>
        </w:rPr>
        <w:t xml:space="preserve"> конкретных пучков (метод постоянного РИП). Размеры всех полей 8х8 см</w:t>
      </w:r>
      <w:r w:rsidR="00280CEA" w:rsidRPr="00F622D6">
        <w:rPr>
          <w:rFonts w:ascii="Times New Roman" w:hAnsi="Times New Roman" w:cs="Times New Roman"/>
          <w:i/>
          <w:szCs w:val="28"/>
          <w:vertAlign w:val="superscript"/>
        </w:rPr>
        <w:t>2</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lastRenderedPageBreak/>
        <w:t xml:space="preserve">Многопольное облучение делится на два вида: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компланарное, когда геометрические оси всех пу</w:t>
      </w:r>
      <w:r w:rsidRPr="00DC3C5F">
        <w:rPr>
          <w:rFonts w:ascii="Times New Roman" w:hAnsi="Times New Roman" w:cs="Times New Roman"/>
          <w:sz w:val="24"/>
          <w:szCs w:val="28"/>
        </w:rPr>
        <w:t>ч</w:t>
      </w:r>
      <w:r w:rsidRPr="00DC3C5F">
        <w:rPr>
          <w:rFonts w:ascii="Times New Roman" w:hAnsi="Times New Roman" w:cs="Times New Roman"/>
          <w:sz w:val="24"/>
          <w:szCs w:val="28"/>
        </w:rPr>
        <w:t xml:space="preserve">ков находятся в одной плоскости;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 некомпланарное, когда геометрические оси пучков не находятся в одной плоскости.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Отметим особенности для некоторых комбинаций компланарных пучков.</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Пара клиновидных пучков (часто под углом 90</w:t>
      </w:r>
      <w:r w:rsidRPr="00DC3C5F">
        <w:rPr>
          <w:rFonts w:ascii="Times New Roman" w:hAnsi="Times New Roman" w:cs="Times New Roman"/>
          <w:sz w:val="24"/>
          <w:szCs w:val="28"/>
          <w:vertAlign w:val="superscript"/>
        </w:rPr>
        <w:t>о</w:t>
      </w:r>
      <w:r w:rsidRPr="00DC3C5F">
        <w:rPr>
          <w:rFonts w:ascii="Times New Roman" w:hAnsi="Times New Roman" w:cs="Times New Roman"/>
          <w:sz w:val="24"/>
          <w:szCs w:val="28"/>
        </w:rPr>
        <w:t xml:space="preserve">) применяется для получения области высокой дозы </w:t>
      </w:r>
      <w:proofErr w:type="spellStart"/>
      <w:r w:rsidRPr="00DC3C5F">
        <w:rPr>
          <w:rFonts w:ascii="Times New Roman" w:hAnsi="Times New Roman" w:cs="Times New Roman"/>
          <w:sz w:val="24"/>
          <w:szCs w:val="28"/>
        </w:rPr>
        <w:t>тр</w:t>
      </w:r>
      <w:r w:rsidRPr="00DC3C5F">
        <w:rPr>
          <w:rFonts w:ascii="Times New Roman" w:hAnsi="Times New Roman" w:cs="Times New Roman"/>
          <w:sz w:val="24"/>
          <w:szCs w:val="28"/>
        </w:rPr>
        <w:t>а</w:t>
      </w:r>
      <w:r w:rsidRPr="00DC3C5F">
        <w:rPr>
          <w:rFonts w:ascii="Times New Roman" w:hAnsi="Times New Roman" w:cs="Times New Roman"/>
          <w:sz w:val="24"/>
          <w:szCs w:val="28"/>
        </w:rPr>
        <w:t>пециидальной</w:t>
      </w:r>
      <w:proofErr w:type="spellEnd"/>
      <w:r w:rsidRPr="00DC3C5F">
        <w:rPr>
          <w:rFonts w:ascii="Times New Roman" w:hAnsi="Times New Roman" w:cs="Times New Roman"/>
          <w:sz w:val="24"/>
          <w:szCs w:val="28"/>
        </w:rPr>
        <w:t xml:space="preserve"> формы. Эта техника особенно полезна для неглубоких локализаций мишеней.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Техника четырех пучков, когда две пары против</w:t>
      </w:r>
      <w:r w:rsidRPr="00DC3C5F">
        <w:rPr>
          <w:rFonts w:ascii="Times New Roman" w:hAnsi="Times New Roman" w:cs="Times New Roman"/>
          <w:sz w:val="24"/>
          <w:szCs w:val="28"/>
        </w:rPr>
        <w:t>о</w:t>
      </w:r>
      <w:r w:rsidRPr="00DC3C5F">
        <w:rPr>
          <w:rFonts w:ascii="Times New Roman" w:hAnsi="Times New Roman" w:cs="Times New Roman"/>
          <w:sz w:val="24"/>
          <w:szCs w:val="28"/>
        </w:rPr>
        <w:t>положно направленных пучков пересекаются под пр</w:t>
      </w:r>
      <w:r w:rsidRPr="00DC3C5F">
        <w:rPr>
          <w:rFonts w:ascii="Times New Roman" w:hAnsi="Times New Roman" w:cs="Times New Roman"/>
          <w:sz w:val="24"/>
          <w:szCs w:val="28"/>
        </w:rPr>
        <w:t>я</w:t>
      </w:r>
      <w:r w:rsidRPr="00DC3C5F">
        <w:rPr>
          <w:rFonts w:ascii="Times New Roman" w:hAnsi="Times New Roman" w:cs="Times New Roman"/>
          <w:sz w:val="24"/>
          <w:szCs w:val="28"/>
        </w:rPr>
        <w:t>мым углом, создает относительно высокую дозу в объ</w:t>
      </w:r>
      <w:r w:rsidRPr="00DC3C5F">
        <w:rPr>
          <w:rFonts w:ascii="Times New Roman" w:hAnsi="Times New Roman" w:cs="Times New Roman"/>
          <w:sz w:val="24"/>
          <w:szCs w:val="28"/>
        </w:rPr>
        <w:t>е</w:t>
      </w:r>
      <w:r w:rsidRPr="00DC3C5F">
        <w:rPr>
          <w:rFonts w:ascii="Times New Roman" w:hAnsi="Times New Roman" w:cs="Times New Roman"/>
          <w:sz w:val="24"/>
          <w:szCs w:val="28"/>
        </w:rPr>
        <w:t xml:space="preserve">ме </w:t>
      </w:r>
      <w:proofErr w:type="spellStart"/>
      <w:r w:rsidR="00D648FA" w:rsidRPr="00DC3C5F">
        <w:rPr>
          <w:rFonts w:ascii="Times New Roman" w:hAnsi="Times New Roman" w:cs="Times New Roman"/>
          <w:sz w:val="24"/>
          <w:szCs w:val="28"/>
        </w:rPr>
        <w:t>параллелепипеидальной</w:t>
      </w:r>
      <w:proofErr w:type="spellEnd"/>
      <w:r w:rsidRPr="00DC3C5F">
        <w:rPr>
          <w:rFonts w:ascii="Times New Roman" w:hAnsi="Times New Roman" w:cs="Times New Roman"/>
          <w:sz w:val="24"/>
          <w:szCs w:val="28"/>
        </w:rPr>
        <w:t xml:space="preserve"> формы. Этот объем нах</w:t>
      </w:r>
      <w:r w:rsidRPr="00DC3C5F">
        <w:rPr>
          <w:rFonts w:ascii="Times New Roman" w:hAnsi="Times New Roman" w:cs="Times New Roman"/>
          <w:sz w:val="24"/>
          <w:szCs w:val="28"/>
        </w:rPr>
        <w:t>о</w:t>
      </w:r>
      <w:r w:rsidRPr="00DC3C5F">
        <w:rPr>
          <w:rFonts w:ascii="Times New Roman" w:hAnsi="Times New Roman" w:cs="Times New Roman"/>
          <w:sz w:val="24"/>
          <w:szCs w:val="28"/>
        </w:rPr>
        <w:t>дится в области пересечения четырех пучков. Данный метод применяется для мишеней, имеющих централ</w:t>
      </w:r>
      <w:r w:rsidRPr="00DC3C5F">
        <w:rPr>
          <w:rFonts w:ascii="Times New Roman" w:hAnsi="Times New Roman" w:cs="Times New Roman"/>
          <w:sz w:val="24"/>
          <w:szCs w:val="28"/>
        </w:rPr>
        <w:t>ь</w:t>
      </w:r>
      <w:r w:rsidRPr="00DC3C5F">
        <w:rPr>
          <w:rFonts w:ascii="Times New Roman" w:hAnsi="Times New Roman" w:cs="Times New Roman"/>
          <w:sz w:val="24"/>
          <w:szCs w:val="28"/>
        </w:rPr>
        <w:t xml:space="preserve">ную локализацию.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Комбинация пар противоположно направленных пучков, пересекающихся под углом не равным 90</w:t>
      </w:r>
      <w:r w:rsidRPr="00DC3C5F">
        <w:rPr>
          <w:rFonts w:ascii="Times New Roman" w:hAnsi="Times New Roman" w:cs="Times New Roman"/>
          <w:sz w:val="24"/>
          <w:szCs w:val="28"/>
          <w:vertAlign w:val="superscript"/>
        </w:rPr>
        <w:t>о</w:t>
      </w:r>
      <w:r w:rsidRPr="00DC3C5F">
        <w:rPr>
          <w:rFonts w:ascii="Times New Roman" w:hAnsi="Times New Roman" w:cs="Times New Roman"/>
          <w:sz w:val="24"/>
          <w:szCs w:val="28"/>
        </w:rPr>
        <w:t>, с</w:t>
      </w:r>
      <w:r w:rsidRPr="00DC3C5F">
        <w:rPr>
          <w:rFonts w:ascii="Times New Roman" w:hAnsi="Times New Roman" w:cs="Times New Roman"/>
          <w:sz w:val="24"/>
          <w:szCs w:val="28"/>
        </w:rPr>
        <w:t>о</w:t>
      </w:r>
      <w:r w:rsidRPr="00DC3C5F">
        <w:rPr>
          <w:rFonts w:ascii="Times New Roman" w:hAnsi="Times New Roman" w:cs="Times New Roman"/>
          <w:sz w:val="24"/>
          <w:szCs w:val="28"/>
        </w:rPr>
        <w:t>здает область высокой дозы вокруг пересечения чет</w:t>
      </w:r>
      <w:r w:rsidRPr="00DC3C5F">
        <w:rPr>
          <w:rFonts w:ascii="Times New Roman" w:hAnsi="Times New Roman" w:cs="Times New Roman"/>
          <w:sz w:val="24"/>
          <w:szCs w:val="28"/>
        </w:rPr>
        <w:t>ы</w:t>
      </w:r>
      <w:r w:rsidRPr="00DC3C5F">
        <w:rPr>
          <w:rFonts w:ascii="Times New Roman" w:hAnsi="Times New Roman" w:cs="Times New Roman"/>
          <w:sz w:val="24"/>
          <w:szCs w:val="28"/>
        </w:rPr>
        <w:t>рех пучков, однако она имеет в этом случае ромбич</w:t>
      </w:r>
      <w:r w:rsidRPr="00DC3C5F">
        <w:rPr>
          <w:rFonts w:ascii="Times New Roman" w:hAnsi="Times New Roman" w:cs="Times New Roman"/>
          <w:sz w:val="24"/>
          <w:szCs w:val="28"/>
        </w:rPr>
        <w:t>е</w:t>
      </w:r>
      <w:r w:rsidRPr="00DC3C5F">
        <w:rPr>
          <w:rFonts w:ascii="Times New Roman" w:hAnsi="Times New Roman" w:cs="Times New Roman"/>
          <w:sz w:val="24"/>
          <w:szCs w:val="28"/>
        </w:rPr>
        <w:t xml:space="preserve">ское сечение. </w:t>
      </w:r>
    </w:p>
    <w:p w:rsidR="00280CEA" w:rsidRPr="00DC3C5F" w:rsidRDefault="000D1599" w:rsidP="00D50C7A">
      <w:pPr>
        <w:spacing w:before="120" w:after="120" w:line="216" w:lineRule="auto"/>
        <w:ind w:firstLine="397"/>
        <w:jc w:val="both"/>
        <w:rPr>
          <w:rFonts w:ascii="Times New Roman" w:hAnsi="Times New Roman" w:cs="Times New Roman"/>
          <w:sz w:val="24"/>
          <w:szCs w:val="28"/>
        </w:rPr>
      </w:pPr>
      <w:r>
        <w:rPr>
          <w:rFonts w:ascii="Times New Roman" w:hAnsi="Times New Roman" w:cs="Times New Roman"/>
          <w:sz w:val="24"/>
          <w:szCs w:val="28"/>
        </w:rPr>
        <w:t xml:space="preserve">• В </w:t>
      </w:r>
      <w:r w:rsidR="00280CEA" w:rsidRPr="00DC3C5F">
        <w:rPr>
          <w:rFonts w:ascii="Times New Roman" w:hAnsi="Times New Roman" w:cs="Times New Roman"/>
          <w:sz w:val="24"/>
          <w:szCs w:val="28"/>
        </w:rPr>
        <w:t>некоторых случаях применяется комбинация трех пар противоположно направленных пучков. Эта техника приводит к более сложным дозовым распред</w:t>
      </w:r>
      <w:r w:rsidR="00280CEA" w:rsidRPr="00DC3C5F">
        <w:rPr>
          <w:rFonts w:ascii="Times New Roman" w:hAnsi="Times New Roman" w:cs="Times New Roman"/>
          <w:sz w:val="24"/>
          <w:szCs w:val="28"/>
        </w:rPr>
        <w:t>е</w:t>
      </w:r>
      <w:r w:rsidR="00280CEA" w:rsidRPr="00DC3C5F">
        <w:rPr>
          <w:rFonts w:ascii="Times New Roman" w:hAnsi="Times New Roman" w:cs="Times New Roman"/>
          <w:sz w:val="24"/>
          <w:szCs w:val="28"/>
        </w:rPr>
        <w:t>лениям, при которых уменьшается величина дозы в тк</w:t>
      </w:r>
      <w:r w:rsidR="00280CEA" w:rsidRPr="00DC3C5F">
        <w:rPr>
          <w:rFonts w:ascii="Times New Roman" w:hAnsi="Times New Roman" w:cs="Times New Roman"/>
          <w:sz w:val="24"/>
          <w:szCs w:val="28"/>
        </w:rPr>
        <w:t>а</w:t>
      </w:r>
      <w:r w:rsidR="00280CEA" w:rsidRPr="00DC3C5F">
        <w:rPr>
          <w:rFonts w:ascii="Times New Roman" w:hAnsi="Times New Roman" w:cs="Times New Roman"/>
          <w:sz w:val="24"/>
          <w:szCs w:val="28"/>
        </w:rPr>
        <w:t xml:space="preserve">нях, непосредственно прилегающих к мишени. Однако при этом увеличивается объем ткани, имеющей дозу, близкую к дозе в прилегающих к мишени тканях.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 Комбинация трех пучков похожа на комбинацию четырех пучков, но применяется для </w:t>
      </w:r>
      <w:r w:rsidRPr="00385327">
        <w:rPr>
          <w:rFonts w:ascii="Times New Roman" w:hAnsi="Times New Roman" w:cs="Times New Roman"/>
          <w:sz w:val="24"/>
          <w:szCs w:val="28"/>
        </w:rPr>
        <w:t>мишеней, которые распределены ближе к поверхности. Чтобы компенс</w:t>
      </w:r>
      <w:r w:rsidRPr="00385327">
        <w:rPr>
          <w:rFonts w:ascii="Times New Roman" w:hAnsi="Times New Roman" w:cs="Times New Roman"/>
          <w:sz w:val="24"/>
          <w:szCs w:val="28"/>
        </w:rPr>
        <w:t>и</w:t>
      </w:r>
      <w:r w:rsidRPr="00385327">
        <w:rPr>
          <w:rFonts w:ascii="Times New Roman" w:hAnsi="Times New Roman" w:cs="Times New Roman"/>
          <w:sz w:val="24"/>
          <w:szCs w:val="28"/>
        </w:rPr>
        <w:t xml:space="preserve">ровать дозовый градиент, создаваемый третьим пучком, </w:t>
      </w:r>
      <w:r w:rsidRPr="00385327">
        <w:rPr>
          <w:rFonts w:ascii="Times New Roman" w:hAnsi="Times New Roman" w:cs="Times New Roman"/>
          <w:sz w:val="24"/>
          <w:szCs w:val="28"/>
        </w:rPr>
        <w:lastRenderedPageBreak/>
        <w:t>в двух противоположных пучках используются клинья (</w:t>
      </w:r>
      <w:r w:rsidR="00385327" w:rsidRPr="00385327">
        <w:rPr>
          <w:rFonts w:ascii="Times New Roman" w:hAnsi="Times New Roman" w:cs="Times New Roman"/>
          <w:sz w:val="24"/>
          <w:szCs w:val="28"/>
        </w:rPr>
        <w:t xml:space="preserve">рис. </w:t>
      </w:r>
      <w:r w:rsidR="00F622D6">
        <w:rPr>
          <w:rFonts w:ascii="Times New Roman" w:hAnsi="Times New Roman" w:cs="Times New Roman"/>
          <w:sz w:val="24"/>
          <w:szCs w:val="28"/>
        </w:rPr>
        <w:t>13</w:t>
      </w:r>
      <w:r w:rsidRPr="00385327">
        <w:rPr>
          <w:rFonts w:ascii="Times New Roman" w:hAnsi="Times New Roman" w:cs="Times New Roman"/>
          <w:sz w:val="24"/>
          <w:szCs w:val="28"/>
        </w:rPr>
        <w:t>).</w:t>
      </w:r>
      <w:r w:rsidRPr="00DC3C5F">
        <w:rPr>
          <w:rFonts w:ascii="Times New Roman" w:hAnsi="Times New Roman" w:cs="Times New Roman"/>
          <w:sz w:val="24"/>
          <w:szCs w:val="28"/>
        </w:rPr>
        <w:t xml:space="preserve">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Некомпланарные пучки создаются при сочетании поворотов гантри с нестандартными углами стола. О</w:t>
      </w:r>
      <w:r w:rsidRPr="00DC3C5F">
        <w:rPr>
          <w:rFonts w:ascii="Times New Roman" w:hAnsi="Times New Roman" w:cs="Times New Roman"/>
          <w:sz w:val="24"/>
          <w:szCs w:val="28"/>
        </w:rPr>
        <w:t>т</w:t>
      </w:r>
      <w:r w:rsidRPr="00DC3C5F">
        <w:rPr>
          <w:rFonts w:ascii="Times New Roman" w:hAnsi="Times New Roman" w:cs="Times New Roman"/>
          <w:sz w:val="24"/>
          <w:szCs w:val="28"/>
        </w:rPr>
        <w:t>метим некоторые особенности многопольного неко</w:t>
      </w:r>
      <w:r w:rsidRPr="00DC3C5F">
        <w:rPr>
          <w:rFonts w:ascii="Times New Roman" w:hAnsi="Times New Roman" w:cs="Times New Roman"/>
          <w:sz w:val="24"/>
          <w:szCs w:val="28"/>
        </w:rPr>
        <w:t>м</w:t>
      </w:r>
      <w:r w:rsidRPr="00DC3C5F">
        <w:rPr>
          <w:rFonts w:ascii="Times New Roman" w:hAnsi="Times New Roman" w:cs="Times New Roman"/>
          <w:sz w:val="24"/>
          <w:szCs w:val="28"/>
        </w:rPr>
        <w:t xml:space="preserve">планарного облучения.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Некомпланарные пучки могут быть полезны для уменьшения дозы в какой-либо критической области, когда это не удается сделать при компланарном облуч</w:t>
      </w:r>
      <w:r w:rsidRPr="00DC3C5F">
        <w:rPr>
          <w:rFonts w:ascii="Times New Roman" w:hAnsi="Times New Roman" w:cs="Times New Roman"/>
          <w:sz w:val="24"/>
          <w:szCs w:val="28"/>
        </w:rPr>
        <w:t>е</w:t>
      </w:r>
      <w:r w:rsidRPr="00DC3C5F">
        <w:rPr>
          <w:rFonts w:ascii="Times New Roman" w:hAnsi="Times New Roman" w:cs="Times New Roman"/>
          <w:sz w:val="24"/>
          <w:szCs w:val="28"/>
        </w:rPr>
        <w:t xml:space="preserve">нии.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Дозовые распределения в области мишени для комбинации некомпланарных пучков похожи на ра</w:t>
      </w:r>
      <w:r w:rsidRPr="00DC3C5F">
        <w:rPr>
          <w:rFonts w:ascii="Times New Roman" w:hAnsi="Times New Roman" w:cs="Times New Roman"/>
          <w:sz w:val="24"/>
          <w:szCs w:val="28"/>
        </w:rPr>
        <w:t>с</w:t>
      </w:r>
      <w:r w:rsidRPr="00DC3C5F">
        <w:rPr>
          <w:rFonts w:ascii="Times New Roman" w:hAnsi="Times New Roman" w:cs="Times New Roman"/>
          <w:sz w:val="24"/>
          <w:szCs w:val="28"/>
        </w:rPr>
        <w:t>пределения для соответствующих комбинаций компл</w:t>
      </w:r>
      <w:r w:rsidRPr="00DC3C5F">
        <w:rPr>
          <w:rFonts w:ascii="Times New Roman" w:hAnsi="Times New Roman" w:cs="Times New Roman"/>
          <w:sz w:val="24"/>
          <w:szCs w:val="28"/>
        </w:rPr>
        <w:t>а</w:t>
      </w:r>
      <w:r w:rsidRPr="00DC3C5F">
        <w:rPr>
          <w:rFonts w:ascii="Times New Roman" w:hAnsi="Times New Roman" w:cs="Times New Roman"/>
          <w:sz w:val="24"/>
          <w:szCs w:val="28"/>
        </w:rPr>
        <w:t xml:space="preserve">нарных пучков.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Особенно часто комбинации некомпланарных пу</w:t>
      </w:r>
      <w:r w:rsidRPr="00DC3C5F">
        <w:rPr>
          <w:rFonts w:ascii="Times New Roman" w:hAnsi="Times New Roman" w:cs="Times New Roman"/>
          <w:sz w:val="24"/>
          <w:szCs w:val="28"/>
        </w:rPr>
        <w:t>ч</w:t>
      </w:r>
      <w:r w:rsidRPr="00DC3C5F">
        <w:rPr>
          <w:rFonts w:ascii="Times New Roman" w:hAnsi="Times New Roman" w:cs="Times New Roman"/>
          <w:sz w:val="24"/>
          <w:szCs w:val="28"/>
        </w:rPr>
        <w:t>ков применяются при облучении мишеней в шее и гол</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ве, где мишенный объем часто окружается критической структурой. </w:t>
      </w:r>
    </w:p>
    <w:p w:rsidR="00280CEA" w:rsidRPr="00DC3C5F" w:rsidRDefault="00280CEA"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При планировании некомпланарного облучения особое внимание следует обратить на предотвращение столкновения между гантри, столом и пациентом.</w:t>
      </w:r>
    </w:p>
    <w:p w:rsidR="00280CEA" w:rsidRPr="00DC3C5F" w:rsidRDefault="00280CEA" w:rsidP="00D50C7A">
      <w:pPr>
        <w:spacing w:before="120" w:after="120" w:line="216" w:lineRule="auto"/>
        <w:ind w:firstLine="397"/>
        <w:jc w:val="center"/>
        <w:rPr>
          <w:rFonts w:ascii="Times New Roman" w:hAnsi="Times New Roman" w:cs="Times New Roman"/>
          <w:sz w:val="24"/>
          <w:szCs w:val="28"/>
        </w:rPr>
      </w:pPr>
      <w:r w:rsidRPr="00DC3C5F">
        <w:rPr>
          <w:rFonts w:ascii="Times New Roman" w:hAnsi="Times New Roman" w:cs="Times New Roman"/>
          <w:noProof/>
          <w:sz w:val="24"/>
          <w:szCs w:val="28"/>
          <w:lang w:eastAsia="ru-RU"/>
        </w:rPr>
        <w:drawing>
          <wp:inline distT="0" distB="0" distL="0" distR="0" wp14:anchorId="3B5163D8" wp14:editId="3C70178E">
            <wp:extent cx="3641744" cy="1998517"/>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95903" cy="2028239"/>
                    </a:xfrm>
                    <a:prstGeom prst="rect">
                      <a:avLst/>
                    </a:prstGeom>
                    <a:noFill/>
                    <a:ln>
                      <a:noFill/>
                    </a:ln>
                  </pic:spPr>
                </pic:pic>
              </a:graphicData>
            </a:graphic>
          </wp:inline>
        </w:drawing>
      </w:r>
    </w:p>
    <w:p w:rsidR="00280CEA" w:rsidRPr="00F622D6" w:rsidRDefault="00385327" w:rsidP="00D50C7A">
      <w:pPr>
        <w:spacing w:before="120" w:after="120" w:line="216" w:lineRule="auto"/>
        <w:ind w:firstLine="397"/>
        <w:jc w:val="center"/>
        <w:rPr>
          <w:rFonts w:ascii="Times New Roman" w:hAnsi="Times New Roman" w:cs="Times New Roman"/>
          <w:i/>
          <w:sz w:val="24"/>
          <w:szCs w:val="28"/>
        </w:rPr>
      </w:pPr>
      <w:r w:rsidRPr="00F622D6">
        <w:rPr>
          <w:rFonts w:ascii="Times New Roman" w:hAnsi="Times New Roman" w:cs="Times New Roman"/>
          <w:i/>
          <w:szCs w:val="28"/>
        </w:rPr>
        <w:lastRenderedPageBreak/>
        <w:t xml:space="preserve">Рис. </w:t>
      </w:r>
      <w:r w:rsidR="00F622D6" w:rsidRPr="00F622D6">
        <w:rPr>
          <w:rFonts w:ascii="Times New Roman" w:hAnsi="Times New Roman" w:cs="Times New Roman"/>
          <w:i/>
          <w:szCs w:val="28"/>
        </w:rPr>
        <w:t>13</w:t>
      </w:r>
      <w:r w:rsidR="00280CEA" w:rsidRPr="00F622D6">
        <w:rPr>
          <w:rFonts w:ascii="Times New Roman" w:hAnsi="Times New Roman" w:cs="Times New Roman"/>
          <w:i/>
          <w:szCs w:val="28"/>
        </w:rPr>
        <w:t xml:space="preserve">. </w:t>
      </w:r>
      <w:proofErr w:type="spellStart"/>
      <w:r w:rsidR="00280CEA" w:rsidRPr="00F622D6">
        <w:rPr>
          <w:rFonts w:ascii="Times New Roman" w:hAnsi="Times New Roman" w:cs="Times New Roman"/>
          <w:i/>
          <w:szCs w:val="28"/>
        </w:rPr>
        <w:t>Изодозовая</w:t>
      </w:r>
      <w:proofErr w:type="spellEnd"/>
      <w:r w:rsidR="00280CEA" w:rsidRPr="00F622D6">
        <w:rPr>
          <w:rFonts w:ascii="Times New Roman" w:hAnsi="Times New Roman" w:cs="Times New Roman"/>
          <w:i/>
          <w:szCs w:val="28"/>
        </w:rPr>
        <w:t xml:space="preserve"> карта для плана облучения тремя полями: два клиновидных поля и одно открытое</w:t>
      </w:r>
    </w:p>
    <w:p w:rsidR="00280CEA" w:rsidRPr="00DC3C5F" w:rsidRDefault="00280CEA" w:rsidP="00D50C7A">
      <w:pPr>
        <w:spacing w:before="120" w:after="120" w:line="216" w:lineRule="auto"/>
        <w:ind w:firstLine="397"/>
        <w:jc w:val="both"/>
        <w:rPr>
          <w:rFonts w:ascii="Times New Roman" w:hAnsi="Times New Roman" w:cs="Times New Roman"/>
          <w:b/>
          <w:sz w:val="24"/>
          <w:szCs w:val="28"/>
        </w:rPr>
      </w:pPr>
      <w:proofErr w:type="spellStart"/>
      <w:r w:rsidRPr="00DC3C5F">
        <w:rPr>
          <w:rFonts w:ascii="Times New Roman" w:hAnsi="Times New Roman" w:cs="Times New Roman"/>
          <w:b/>
          <w:sz w:val="24"/>
          <w:szCs w:val="28"/>
        </w:rPr>
        <w:t>Изоцентрическое</w:t>
      </w:r>
      <w:proofErr w:type="spellEnd"/>
      <w:r w:rsidRPr="00DC3C5F">
        <w:rPr>
          <w:rFonts w:ascii="Times New Roman" w:hAnsi="Times New Roman" w:cs="Times New Roman"/>
          <w:b/>
          <w:sz w:val="24"/>
          <w:szCs w:val="28"/>
        </w:rPr>
        <w:t xml:space="preserve"> облучение</w:t>
      </w:r>
    </w:p>
    <w:p w:rsidR="00B703A2" w:rsidRPr="00DC3C5F" w:rsidRDefault="00B703A2" w:rsidP="00D50C7A">
      <w:pPr>
        <w:spacing w:before="120" w:after="120" w:line="216" w:lineRule="auto"/>
        <w:ind w:firstLine="397"/>
        <w:jc w:val="both"/>
        <w:rPr>
          <w:rFonts w:ascii="Times New Roman" w:hAnsi="Times New Roman" w:cs="Times New Roman"/>
          <w:i/>
          <w:sz w:val="24"/>
          <w:szCs w:val="28"/>
        </w:rPr>
      </w:pPr>
      <w:r w:rsidRPr="00DC3C5F">
        <w:rPr>
          <w:rFonts w:ascii="Times New Roman" w:hAnsi="Times New Roman" w:cs="Times New Roman"/>
          <w:i/>
          <w:sz w:val="24"/>
          <w:szCs w:val="28"/>
        </w:rPr>
        <w:t>Статические пучки</w:t>
      </w:r>
    </w:p>
    <w:p w:rsidR="007926D5" w:rsidRPr="00F622D6" w:rsidRDefault="00B703A2" w:rsidP="00F622D6">
      <w:pPr>
        <w:spacing w:before="120" w:after="120" w:line="216" w:lineRule="auto"/>
        <w:ind w:firstLine="397"/>
        <w:jc w:val="both"/>
        <w:rPr>
          <w:rFonts w:ascii="Times New Roman" w:hAnsi="Times New Roman" w:cs="Times New Roman"/>
          <w:sz w:val="24"/>
          <w:szCs w:val="24"/>
        </w:rPr>
      </w:pPr>
      <w:r w:rsidRPr="00F622D6">
        <w:rPr>
          <w:rFonts w:ascii="Times New Roman" w:hAnsi="Times New Roman" w:cs="Times New Roman"/>
          <w:sz w:val="24"/>
          <w:szCs w:val="24"/>
        </w:rPr>
        <w:t>При изоцентрической технике изоцентр аппарата помещается на определенной глубине внутри пациента, а пучки направляются на него с разных направлений. РИО (SAD) поддерживается постоянным, а РИП (SSD) меняется в зависимости от направления. Име</w:t>
      </w:r>
      <w:r w:rsidR="00F622D6" w:rsidRPr="00F622D6">
        <w:rPr>
          <w:rFonts w:ascii="Times New Roman" w:hAnsi="Times New Roman" w:cs="Times New Roman"/>
          <w:sz w:val="24"/>
          <w:szCs w:val="24"/>
        </w:rPr>
        <w:t xml:space="preserve">ет место следующее соотношение </w:t>
      </w:r>
      <w:r w:rsidR="000D1599" w:rsidRPr="00F622D6">
        <w:rPr>
          <w:rFonts w:ascii="Times New Roman" w:hAnsi="Times New Roman" w:cs="Times New Roman"/>
          <w:i/>
          <w:sz w:val="24"/>
          <w:szCs w:val="24"/>
        </w:rPr>
        <w:t xml:space="preserve">SSD = SAD </w:t>
      </w:r>
      <w:r w:rsidR="008D6F7E" w:rsidRPr="00F622D6">
        <w:rPr>
          <w:rFonts w:ascii="Times New Roman" w:hAnsi="Times New Roman" w:cs="Times New Roman"/>
          <w:i/>
          <w:sz w:val="24"/>
          <w:szCs w:val="24"/>
        </w:rPr>
        <w:t>–</w:t>
      </w:r>
      <w:r w:rsidR="000D1599" w:rsidRPr="00F622D6">
        <w:rPr>
          <w:rFonts w:ascii="Times New Roman" w:hAnsi="Times New Roman" w:cs="Times New Roman"/>
          <w:i/>
          <w:sz w:val="24"/>
          <w:szCs w:val="24"/>
        </w:rPr>
        <w:t xml:space="preserve"> d</w:t>
      </w:r>
      <w:r w:rsidR="00F622D6" w:rsidRPr="00F622D6">
        <w:rPr>
          <w:rFonts w:ascii="Times New Roman" w:hAnsi="Times New Roman" w:cs="Times New Roman"/>
          <w:sz w:val="24"/>
          <w:szCs w:val="24"/>
        </w:rPr>
        <w:t xml:space="preserve">, </w:t>
      </w:r>
      <w:r w:rsidRPr="00F622D6">
        <w:rPr>
          <w:rFonts w:ascii="Times New Roman" w:hAnsi="Times New Roman" w:cs="Times New Roman"/>
          <w:sz w:val="24"/>
          <w:szCs w:val="24"/>
        </w:rPr>
        <w:t xml:space="preserve">где </w:t>
      </w:r>
      <w:r w:rsidRPr="00F622D6">
        <w:rPr>
          <w:rFonts w:ascii="Times New Roman" w:hAnsi="Times New Roman" w:cs="Times New Roman"/>
          <w:i/>
          <w:sz w:val="24"/>
          <w:szCs w:val="24"/>
        </w:rPr>
        <w:t>d</w:t>
      </w:r>
      <w:r w:rsidRPr="00F622D6">
        <w:rPr>
          <w:rFonts w:ascii="Times New Roman" w:hAnsi="Times New Roman" w:cs="Times New Roman"/>
          <w:sz w:val="24"/>
          <w:szCs w:val="24"/>
        </w:rPr>
        <w:t xml:space="preserve"> – глубина изоцентра.</w:t>
      </w:r>
    </w:p>
    <w:p w:rsidR="00B703A2" w:rsidRPr="00DC3C5F" w:rsidRDefault="00B703A2" w:rsidP="00D50C7A">
      <w:pPr>
        <w:spacing w:before="120" w:after="120" w:line="216" w:lineRule="auto"/>
        <w:ind w:firstLine="397"/>
        <w:jc w:val="both"/>
        <w:rPr>
          <w:rFonts w:ascii="Times New Roman" w:hAnsi="Times New Roman" w:cs="Times New Roman"/>
          <w:i/>
          <w:sz w:val="24"/>
          <w:szCs w:val="28"/>
        </w:rPr>
      </w:pPr>
      <w:r w:rsidRPr="00DC3C5F">
        <w:rPr>
          <w:rFonts w:ascii="Times New Roman" w:hAnsi="Times New Roman" w:cs="Times New Roman"/>
          <w:i/>
          <w:sz w:val="24"/>
          <w:szCs w:val="28"/>
        </w:rPr>
        <w:t>Ротационное облучение</w:t>
      </w:r>
    </w:p>
    <w:p w:rsidR="00B703A2" w:rsidRPr="00DC3C5F" w:rsidRDefault="00B703A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Ротационное облучение является одним из вариа</w:t>
      </w:r>
      <w:r w:rsidRPr="00DC3C5F">
        <w:rPr>
          <w:rFonts w:ascii="Times New Roman" w:hAnsi="Times New Roman" w:cs="Times New Roman"/>
          <w:sz w:val="24"/>
          <w:szCs w:val="28"/>
        </w:rPr>
        <w:t>н</w:t>
      </w:r>
      <w:r w:rsidRPr="00DC3C5F">
        <w:rPr>
          <w:rFonts w:ascii="Times New Roman" w:hAnsi="Times New Roman" w:cs="Times New Roman"/>
          <w:sz w:val="24"/>
          <w:szCs w:val="28"/>
        </w:rPr>
        <w:t>тов изоцентрической техники. При ротационной тер</w:t>
      </w:r>
      <w:r w:rsidRPr="00DC3C5F">
        <w:rPr>
          <w:rFonts w:ascii="Times New Roman" w:hAnsi="Times New Roman" w:cs="Times New Roman"/>
          <w:sz w:val="24"/>
          <w:szCs w:val="28"/>
        </w:rPr>
        <w:t>а</w:t>
      </w:r>
      <w:r w:rsidRPr="00DC3C5F">
        <w:rPr>
          <w:rFonts w:ascii="Times New Roman" w:hAnsi="Times New Roman" w:cs="Times New Roman"/>
          <w:sz w:val="24"/>
          <w:szCs w:val="28"/>
        </w:rPr>
        <w:t>пии пучок вращается непрерывно вокруг пациента, или пучок неподвижен, а вращается пациент.</w:t>
      </w:r>
    </w:p>
    <w:p w:rsidR="00B703A2" w:rsidRPr="00DC3C5F" w:rsidRDefault="00B703A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Ротационное облучение наиболее подходит для н</w:t>
      </w:r>
      <w:r w:rsidRPr="00DC3C5F">
        <w:rPr>
          <w:rFonts w:ascii="Times New Roman" w:hAnsi="Times New Roman" w:cs="Times New Roman"/>
          <w:sz w:val="24"/>
          <w:szCs w:val="28"/>
        </w:rPr>
        <w:t>е</w:t>
      </w:r>
      <w:r w:rsidRPr="00DC3C5F">
        <w:rPr>
          <w:rFonts w:ascii="Times New Roman" w:hAnsi="Times New Roman" w:cs="Times New Roman"/>
          <w:sz w:val="24"/>
          <w:szCs w:val="28"/>
        </w:rPr>
        <w:t>больших, глубоко расположенных опухолей. Если оп</w:t>
      </w:r>
      <w:r w:rsidRPr="00DC3C5F">
        <w:rPr>
          <w:rFonts w:ascii="Times New Roman" w:hAnsi="Times New Roman" w:cs="Times New Roman"/>
          <w:sz w:val="24"/>
          <w:szCs w:val="28"/>
        </w:rPr>
        <w:t>у</w:t>
      </w:r>
      <w:r w:rsidRPr="00DC3C5F">
        <w:rPr>
          <w:rFonts w:ascii="Times New Roman" w:hAnsi="Times New Roman" w:cs="Times New Roman"/>
          <w:sz w:val="24"/>
          <w:szCs w:val="28"/>
        </w:rPr>
        <w:t>холь ограничена зоной, простирающейся не далее, чем на полпути от центра контура поперечного сечения, р</w:t>
      </w:r>
      <w:r w:rsidRPr="00DC3C5F">
        <w:rPr>
          <w:rFonts w:ascii="Times New Roman" w:hAnsi="Times New Roman" w:cs="Times New Roman"/>
          <w:sz w:val="24"/>
          <w:szCs w:val="28"/>
        </w:rPr>
        <w:t>о</w:t>
      </w:r>
      <w:r w:rsidRPr="00DC3C5F">
        <w:rPr>
          <w:rFonts w:ascii="Times New Roman" w:hAnsi="Times New Roman" w:cs="Times New Roman"/>
          <w:sz w:val="24"/>
          <w:szCs w:val="28"/>
        </w:rPr>
        <w:t xml:space="preserve">тационное облучение может быть наилучшим выбором. </w:t>
      </w:r>
    </w:p>
    <w:p w:rsidR="00B703A2" w:rsidRPr="00DC3C5F" w:rsidRDefault="00B703A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Ротация не рекомендуется, если: </w:t>
      </w:r>
    </w:p>
    <w:p w:rsidR="00B703A2" w:rsidRPr="00DC3C5F" w:rsidRDefault="00B703A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 облучаемый объем слишком велик; </w:t>
      </w:r>
    </w:p>
    <w:p w:rsidR="00B703A2" w:rsidRPr="00DC3C5F" w:rsidRDefault="00B703A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внешняя поверхность сильно отличается от цили</w:t>
      </w:r>
      <w:r w:rsidRPr="00DC3C5F">
        <w:rPr>
          <w:rFonts w:ascii="Times New Roman" w:hAnsi="Times New Roman" w:cs="Times New Roman"/>
          <w:sz w:val="24"/>
          <w:szCs w:val="28"/>
        </w:rPr>
        <w:t>н</w:t>
      </w:r>
      <w:r w:rsidRPr="00DC3C5F">
        <w:rPr>
          <w:rFonts w:ascii="Times New Roman" w:hAnsi="Times New Roman" w:cs="Times New Roman"/>
          <w:sz w:val="24"/>
          <w:szCs w:val="28"/>
        </w:rPr>
        <w:t xml:space="preserve">дрической; </w:t>
      </w:r>
    </w:p>
    <w:p w:rsidR="00B703A2" w:rsidRPr="00DC3C5F" w:rsidRDefault="00B703A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xml:space="preserve">• опухоль слишком далека от центра сечения. </w:t>
      </w:r>
    </w:p>
    <w:p w:rsidR="00B703A2" w:rsidRPr="00DC3C5F" w:rsidRDefault="00B703A2" w:rsidP="00D50C7A">
      <w:pPr>
        <w:spacing w:before="120" w:after="120" w:line="216" w:lineRule="auto"/>
        <w:ind w:firstLine="397"/>
        <w:jc w:val="both"/>
        <w:rPr>
          <w:rFonts w:ascii="Times New Roman" w:hAnsi="Times New Roman" w:cs="Times New Roman"/>
          <w:sz w:val="24"/>
          <w:szCs w:val="28"/>
        </w:rPr>
      </w:pPr>
      <w:r w:rsidRPr="00DC3C5F">
        <w:rPr>
          <w:rFonts w:ascii="Times New Roman" w:hAnsi="Times New Roman" w:cs="Times New Roman"/>
          <w:sz w:val="24"/>
          <w:szCs w:val="28"/>
        </w:rPr>
        <w:t>• требуется сложная блокировка.</w:t>
      </w:r>
    </w:p>
    <w:p w:rsidR="00E042C7" w:rsidRPr="000D4056" w:rsidRDefault="00E042C7" w:rsidP="00E042C7">
      <w:pPr>
        <w:spacing w:after="0" w:line="216" w:lineRule="auto"/>
        <w:ind w:firstLine="397"/>
        <w:jc w:val="both"/>
        <w:rPr>
          <w:rFonts w:ascii="Times New Roman" w:hAnsi="Times New Roman" w:cs="Times New Roman"/>
          <w:sz w:val="24"/>
          <w:szCs w:val="24"/>
        </w:rPr>
      </w:pPr>
      <w:r w:rsidRPr="000D4056">
        <w:rPr>
          <w:rFonts w:ascii="Times New Roman" w:hAnsi="Times New Roman" w:cs="Times New Roman"/>
          <w:sz w:val="24"/>
          <w:szCs w:val="24"/>
        </w:rPr>
        <w:t>Расчеты для ротационной терапии могут выпо</w:t>
      </w:r>
      <w:r w:rsidRPr="000D4056">
        <w:rPr>
          <w:rFonts w:ascii="Times New Roman" w:hAnsi="Times New Roman" w:cs="Times New Roman"/>
          <w:sz w:val="24"/>
          <w:szCs w:val="24"/>
        </w:rPr>
        <w:t>л</w:t>
      </w:r>
      <w:r w:rsidRPr="000D4056">
        <w:rPr>
          <w:rFonts w:ascii="Times New Roman" w:hAnsi="Times New Roman" w:cs="Times New Roman"/>
          <w:sz w:val="24"/>
          <w:szCs w:val="24"/>
        </w:rPr>
        <w:t xml:space="preserve">няться так же, как и для статических </w:t>
      </w:r>
      <w:proofErr w:type="spellStart"/>
      <w:r w:rsidRPr="000D4056">
        <w:rPr>
          <w:rFonts w:ascii="Times New Roman" w:hAnsi="Times New Roman" w:cs="Times New Roman"/>
          <w:sz w:val="24"/>
          <w:szCs w:val="24"/>
        </w:rPr>
        <w:t>изоцентрических</w:t>
      </w:r>
      <w:proofErr w:type="spellEnd"/>
      <w:r w:rsidRPr="000D4056">
        <w:rPr>
          <w:rFonts w:ascii="Times New Roman" w:hAnsi="Times New Roman" w:cs="Times New Roman"/>
          <w:sz w:val="24"/>
          <w:szCs w:val="24"/>
        </w:rPr>
        <w:t xml:space="preserve"> пучков. Необходимо только расставить разумное число пучков по контуру пациента через фиксированный у</w:t>
      </w:r>
      <w:r w:rsidRPr="000D4056">
        <w:rPr>
          <w:rFonts w:ascii="Times New Roman" w:hAnsi="Times New Roman" w:cs="Times New Roman"/>
          <w:sz w:val="24"/>
          <w:szCs w:val="24"/>
        </w:rPr>
        <w:t>г</w:t>
      </w:r>
      <w:r w:rsidRPr="000D4056">
        <w:rPr>
          <w:rFonts w:ascii="Times New Roman" w:hAnsi="Times New Roman" w:cs="Times New Roman"/>
          <w:sz w:val="24"/>
          <w:szCs w:val="24"/>
        </w:rPr>
        <w:t>ловой интервал. Мощность дозы в изоцентре равна:</w:t>
      </w:r>
    </w:p>
    <w:p w:rsidR="00E042C7" w:rsidRPr="009E339D" w:rsidRDefault="00C84F87" w:rsidP="00F622D6">
      <w:pPr>
        <w:autoSpaceDE w:val="0"/>
        <w:autoSpaceDN w:val="0"/>
        <w:adjustRightInd w:val="0"/>
        <w:spacing w:after="0" w:line="216" w:lineRule="auto"/>
        <w:jc w:val="center"/>
        <w:rPr>
          <w:rFonts w:ascii="Times New Roman" w:hAnsi="Times New Roman" w:cs="Times New Roman"/>
          <w:sz w:val="24"/>
          <w:szCs w:val="24"/>
        </w:rPr>
      </w:pPr>
      <w:r w:rsidRPr="00C84F87">
        <w:rPr>
          <w:rFonts w:ascii="Times New Roman" w:hAnsi="Times New Roman" w:cs="Times New Roman"/>
          <w:i/>
          <w:noProof/>
          <w:position w:val="-12"/>
          <w:sz w:val="24"/>
          <w:szCs w:val="24"/>
        </w:rPr>
        <w:object w:dxaOrig="1340" w:dyaOrig="400">
          <v:shape id="_x0000_i1103" type="#_x0000_t75" alt="" style="width:66pt;height:20.25pt;mso-width-percent:0;mso-height-percent:0;mso-width-percent:0;mso-height-percent:0" o:ole="">
            <v:imagedata r:id="rId141" o:title=""/>
          </v:shape>
          <o:OLEObject Type="Embed" ProgID="Equation.3" ShapeID="_x0000_i1103" DrawAspect="Content" ObjectID="_1638008578" r:id="rId142"/>
        </w:object>
      </w:r>
      <w:r w:rsidR="00F622D6">
        <w:rPr>
          <w:rFonts w:ascii="Times New Roman" w:hAnsi="Times New Roman" w:cs="Times New Roman"/>
          <w:sz w:val="24"/>
          <w:szCs w:val="24"/>
        </w:rPr>
        <w:t>,</w:t>
      </w:r>
    </w:p>
    <w:p w:rsidR="00E042C7" w:rsidRPr="000D4056" w:rsidRDefault="00F622D6" w:rsidP="00E042C7">
      <w:pPr>
        <w:autoSpaceDE w:val="0"/>
        <w:autoSpaceDN w:val="0"/>
        <w:adjustRightInd w:val="0"/>
        <w:spacing w:after="0" w:line="216" w:lineRule="auto"/>
        <w:jc w:val="both"/>
        <w:rPr>
          <w:rFonts w:ascii="Times New Roman" w:hAnsi="Times New Roman" w:cs="Times New Roman"/>
          <w:iCs/>
          <w:noProof/>
          <w:sz w:val="24"/>
          <w:szCs w:val="24"/>
          <w:lang w:eastAsia="ru-RU"/>
        </w:rPr>
      </w:pPr>
      <w:r>
        <w:rPr>
          <w:rFonts w:ascii="Times New Roman" w:hAnsi="Times New Roman" w:cs="Times New Roman"/>
          <w:iCs/>
          <w:noProof/>
          <w:sz w:val="24"/>
          <w:szCs w:val="24"/>
          <w:lang w:eastAsia="ru-RU"/>
        </w:rPr>
        <w:t>г</w:t>
      </w:r>
      <w:r w:rsidR="00E042C7" w:rsidRPr="000D4056">
        <w:rPr>
          <w:rFonts w:ascii="Times New Roman" w:hAnsi="Times New Roman" w:cs="Times New Roman"/>
          <w:iCs/>
          <w:noProof/>
          <w:sz w:val="24"/>
          <w:szCs w:val="24"/>
          <w:lang w:eastAsia="ru-RU"/>
        </w:rPr>
        <w:t>де</w:t>
      </w:r>
      <w:r>
        <w:rPr>
          <w:rFonts w:ascii="Times New Roman" w:hAnsi="Times New Roman" w:cs="Times New Roman"/>
          <w:iCs/>
          <w:noProof/>
          <w:sz w:val="24"/>
          <w:szCs w:val="24"/>
          <w:lang w:eastAsia="ru-RU"/>
        </w:rPr>
        <w:t xml:space="preserve"> </w:t>
      </w:r>
      <m:oMath>
        <m:acc>
          <m:accPr>
            <m:chr m:val="̇"/>
            <m:ctrlPr>
              <w:rPr>
                <w:rFonts w:ascii="Cambria Math" w:hAnsi="Cambria Math" w:cs="Times New Roman"/>
                <w:i/>
                <w:iCs/>
                <w:noProof/>
                <w:sz w:val="24"/>
                <w:szCs w:val="24"/>
                <w:lang w:eastAsia="ru-RU"/>
              </w:rPr>
            </m:ctrlPr>
          </m:accPr>
          <m:e>
            <m:sSub>
              <m:sSubPr>
                <m:ctrlPr>
                  <w:rPr>
                    <w:rFonts w:ascii="Cambria Math" w:hAnsi="Cambria Math" w:cs="Times New Roman"/>
                    <w:i/>
                    <w:iCs/>
                    <w:noProof/>
                    <w:sz w:val="24"/>
                    <w:szCs w:val="24"/>
                    <w:lang w:eastAsia="ru-RU"/>
                  </w:rPr>
                </m:ctrlPr>
              </m:sSubPr>
              <m:e>
                <m:r>
                  <w:rPr>
                    <w:rFonts w:ascii="Cambria Math" w:hAnsi="Cambria Math" w:cs="Times New Roman"/>
                    <w:noProof/>
                    <w:sz w:val="24"/>
                    <w:szCs w:val="24"/>
                    <w:lang w:val="en-US" w:eastAsia="ru-RU"/>
                  </w:rPr>
                  <m:t>D</m:t>
                </m:r>
              </m:e>
              <m:sub>
                <m:r>
                  <w:rPr>
                    <w:rFonts w:ascii="Cambria Math" w:hAnsi="Cambria Math" w:cs="Times New Roman"/>
                    <w:noProof/>
                    <w:sz w:val="24"/>
                    <w:szCs w:val="24"/>
                    <w:lang w:eastAsia="ru-RU"/>
                  </w:rPr>
                  <m:t>ref</m:t>
                </m:r>
              </m:sub>
            </m:sSub>
          </m:e>
        </m:acc>
      </m:oMath>
      <w:r w:rsidR="00E042C7" w:rsidRPr="000D4056">
        <w:rPr>
          <w:rFonts w:ascii="Times New Roman" w:hAnsi="Times New Roman" w:cs="Times New Roman"/>
          <w:iCs/>
          <w:noProof/>
          <w:sz w:val="24"/>
          <w:szCs w:val="24"/>
          <w:lang w:eastAsia="ru-RU"/>
        </w:rPr>
        <w:t>– референсная мощность дозы в зависимости от выбора</w:t>
      </w:r>
      <w:r w:rsidRPr="00F622D6">
        <w:rPr>
          <w:rFonts w:ascii="Times New Roman" w:hAnsi="Times New Roman" w:cs="Times New Roman"/>
          <w:iCs/>
          <w:noProof/>
          <w:sz w:val="24"/>
          <w:szCs w:val="24"/>
          <w:lang w:eastAsia="ru-RU"/>
        </w:rPr>
        <w:t xml:space="preserve"> </w:t>
      </w:r>
      <m:oMath>
        <m:acc>
          <m:accPr>
            <m:chr m:val="̅"/>
            <m:ctrlPr>
              <w:rPr>
                <w:rFonts w:ascii="Cambria Math" w:hAnsi="Cambria Math" w:cs="Times New Roman"/>
                <w:i/>
                <w:iCs/>
                <w:noProof/>
                <w:sz w:val="24"/>
                <w:szCs w:val="24"/>
                <w:lang w:val="en-US" w:eastAsia="ru-RU"/>
              </w:rPr>
            </m:ctrlPr>
          </m:accPr>
          <m:e>
            <m:r>
              <w:rPr>
                <w:rFonts w:ascii="Cambria Math" w:hAnsi="Cambria Math" w:cs="Times New Roman"/>
                <w:noProof/>
                <w:sz w:val="24"/>
                <w:szCs w:val="24"/>
                <w:lang w:val="en-US" w:eastAsia="ru-RU"/>
              </w:rPr>
              <m:t>T</m:t>
            </m:r>
          </m:e>
        </m:acc>
      </m:oMath>
      <w:r>
        <w:rPr>
          <w:rFonts w:ascii="Times New Roman" w:hAnsi="Times New Roman" w:cs="Times New Roman"/>
          <w:iCs/>
          <w:noProof/>
          <w:sz w:val="24"/>
          <w:szCs w:val="24"/>
          <w:lang w:eastAsia="ru-RU"/>
        </w:rPr>
        <w:t>.</w:t>
      </w:r>
      <w:r w:rsidRPr="00F622D6">
        <w:rPr>
          <w:rFonts w:ascii="Times New Roman" w:hAnsi="Times New Roman" w:cs="Times New Roman"/>
          <w:iCs/>
          <w:noProof/>
          <w:sz w:val="24"/>
          <w:szCs w:val="24"/>
          <w:lang w:eastAsia="ru-RU"/>
        </w:rPr>
        <w:t xml:space="preserve"> </w:t>
      </w:r>
      <m:oMath>
        <m:acc>
          <m:accPr>
            <m:chr m:val="̅"/>
            <m:ctrlPr>
              <w:rPr>
                <w:rFonts w:ascii="Cambria Math" w:hAnsi="Cambria Math" w:cs="Times New Roman"/>
                <w:i/>
                <w:iCs/>
                <w:noProof/>
                <w:sz w:val="24"/>
                <w:szCs w:val="24"/>
                <w:lang w:val="en-US" w:eastAsia="ru-RU"/>
              </w:rPr>
            </m:ctrlPr>
          </m:accPr>
          <m:e>
            <m:r>
              <w:rPr>
                <w:rFonts w:ascii="Cambria Math" w:hAnsi="Cambria Math" w:cs="Times New Roman"/>
                <w:noProof/>
                <w:sz w:val="24"/>
                <w:szCs w:val="24"/>
                <w:lang w:val="en-US" w:eastAsia="ru-RU"/>
              </w:rPr>
              <m:t>T</m:t>
            </m:r>
          </m:e>
        </m:acc>
      </m:oMath>
      <w:r w:rsidR="00E042C7" w:rsidRPr="000D4056">
        <w:rPr>
          <w:rFonts w:ascii="Times New Roman" w:hAnsi="Times New Roman" w:cs="Times New Roman"/>
          <w:iCs/>
          <w:noProof/>
          <w:sz w:val="24"/>
          <w:szCs w:val="24"/>
          <w:lang w:eastAsia="ru-RU"/>
        </w:rPr>
        <w:t xml:space="preserve"> может быть средним </w:t>
      </w:r>
      <m:oMath>
        <m:acc>
          <m:accPr>
            <m:chr m:val="̅"/>
            <m:ctrlPr>
              <w:rPr>
                <w:rFonts w:ascii="Cambria Math" w:hAnsi="Cambria Math" w:cs="Times New Roman"/>
                <w:i/>
                <w:iCs/>
                <w:noProof/>
                <w:sz w:val="24"/>
                <w:szCs w:val="24"/>
                <w:lang w:eastAsia="ru-RU"/>
              </w:rPr>
            </m:ctrlPr>
          </m:accPr>
          <m:e>
            <m:r>
              <w:rPr>
                <w:rFonts w:ascii="Cambria Math" w:hAnsi="Cambria Math" w:cs="Times New Roman"/>
                <w:noProof/>
                <w:sz w:val="24"/>
                <w:szCs w:val="24"/>
                <w:lang w:eastAsia="ru-RU"/>
              </w:rPr>
              <m:t>TAR</m:t>
            </m:r>
          </m:e>
        </m:acc>
      </m:oMath>
      <w:r w:rsidRPr="00F622D6">
        <w:rPr>
          <w:rFonts w:ascii="Times New Roman" w:hAnsi="Times New Roman" w:cs="Times New Roman"/>
          <w:iCs/>
          <w:noProof/>
          <w:sz w:val="24"/>
          <w:szCs w:val="24"/>
          <w:lang w:eastAsia="ru-RU"/>
        </w:rPr>
        <w:t xml:space="preserve">  </w:t>
      </w:r>
      <w:r>
        <w:rPr>
          <w:rFonts w:ascii="Times New Roman" w:hAnsi="Times New Roman" w:cs="Times New Roman"/>
          <w:iCs/>
          <w:noProof/>
          <w:sz w:val="24"/>
          <w:szCs w:val="24"/>
          <w:lang w:eastAsia="ru-RU"/>
        </w:rPr>
        <w:t xml:space="preserve">или </w:t>
      </w:r>
      <m:oMath>
        <m:acc>
          <m:accPr>
            <m:chr m:val="̅"/>
            <m:ctrlPr>
              <w:rPr>
                <w:rFonts w:ascii="Cambria Math" w:hAnsi="Cambria Math" w:cs="Times New Roman"/>
                <w:i/>
                <w:iCs/>
                <w:noProof/>
                <w:sz w:val="24"/>
                <w:szCs w:val="24"/>
                <w:lang w:eastAsia="ru-RU"/>
              </w:rPr>
            </m:ctrlPr>
          </m:accPr>
          <m:e>
            <m:r>
              <w:rPr>
                <w:rFonts w:ascii="Cambria Math" w:hAnsi="Cambria Math" w:cs="Times New Roman"/>
                <w:noProof/>
                <w:sz w:val="24"/>
                <w:szCs w:val="24"/>
                <w:lang w:val="en-US" w:eastAsia="ru-RU"/>
              </w:rPr>
              <m:t>TMR</m:t>
            </m:r>
          </m:e>
        </m:acc>
      </m:oMath>
      <w:r w:rsidR="00E042C7" w:rsidRPr="000D4056">
        <w:rPr>
          <w:rFonts w:ascii="Times New Roman" w:hAnsi="Times New Roman" w:cs="Times New Roman"/>
          <w:iCs/>
          <w:noProof/>
          <w:sz w:val="24"/>
          <w:szCs w:val="24"/>
          <w:lang w:eastAsia="ru-RU"/>
        </w:rPr>
        <w:t xml:space="preserve"> (усреднение по всем глубинам для выбранных углов).</w:t>
      </w:r>
    </w:p>
    <w:p w:rsidR="00E042C7" w:rsidRPr="000D4056" w:rsidRDefault="00E042C7" w:rsidP="00E042C7">
      <w:pPr>
        <w:autoSpaceDE w:val="0"/>
        <w:autoSpaceDN w:val="0"/>
        <w:adjustRightInd w:val="0"/>
        <w:spacing w:after="0" w:line="216" w:lineRule="auto"/>
        <w:jc w:val="both"/>
        <w:rPr>
          <w:rFonts w:ascii="Times New Roman" w:hAnsi="Times New Roman" w:cs="Times New Roman"/>
          <w:iCs/>
          <w:noProof/>
          <w:sz w:val="24"/>
          <w:szCs w:val="24"/>
          <w:lang w:eastAsia="ru-RU"/>
        </w:rPr>
      </w:pPr>
      <w:r w:rsidRPr="000D4056">
        <w:rPr>
          <w:rFonts w:ascii="Times New Roman" w:hAnsi="Times New Roman" w:cs="Times New Roman"/>
          <w:iCs/>
          <w:noProof/>
          <w:sz w:val="24"/>
          <w:szCs w:val="24"/>
          <w:lang w:eastAsia="ru-RU"/>
        </w:rPr>
        <w:t xml:space="preserve">В случае использования </w:t>
      </w:r>
      <m:oMath>
        <m:acc>
          <m:accPr>
            <m:chr m:val="̅"/>
            <m:ctrlPr>
              <w:rPr>
                <w:rFonts w:ascii="Cambria Math" w:hAnsi="Cambria Math" w:cs="Times New Roman"/>
                <w:i/>
                <w:iCs/>
                <w:noProof/>
                <w:sz w:val="24"/>
                <w:szCs w:val="24"/>
                <w:lang w:eastAsia="ru-RU"/>
              </w:rPr>
            </m:ctrlPr>
          </m:accPr>
          <m:e>
            <m:r>
              <w:rPr>
                <w:rFonts w:ascii="Cambria Math" w:hAnsi="Cambria Math" w:cs="Times New Roman"/>
                <w:noProof/>
                <w:sz w:val="24"/>
                <w:szCs w:val="24"/>
                <w:lang w:eastAsia="ru-RU"/>
              </w:rPr>
              <m:t>TAR</m:t>
            </m:r>
          </m:e>
        </m:acc>
      </m:oMath>
      <w:r w:rsidRPr="000D4056">
        <w:rPr>
          <w:rFonts w:ascii="Times New Roman" w:hAnsi="Times New Roman" w:cs="Times New Roman"/>
          <w:iCs/>
          <w:noProof/>
          <w:sz w:val="24"/>
          <w:szCs w:val="24"/>
          <w:lang w:eastAsia="ru-RU"/>
        </w:rPr>
        <w:t xml:space="preserve"> мощность дозы </w:t>
      </w:r>
      <m:oMath>
        <m:acc>
          <m:accPr>
            <m:chr m:val="̇"/>
            <m:ctrlPr>
              <w:rPr>
                <w:rFonts w:ascii="Cambria Math" w:hAnsi="Cambria Math" w:cs="Times New Roman"/>
                <w:i/>
                <w:iCs/>
                <w:noProof/>
                <w:sz w:val="24"/>
                <w:szCs w:val="24"/>
                <w:lang w:eastAsia="ru-RU"/>
              </w:rPr>
            </m:ctrlPr>
          </m:accPr>
          <m:e>
            <m:sSub>
              <m:sSubPr>
                <m:ctrlPr>
                  <w:rPr>
                    <w:rFonts w:ascii="Cambria Math" w:hAnsi="Cambria Math" w:cs="Times New Roman"/>
                    <w:i/>
                    <w:iCs/>
                    <w:noProof/>
                    <w:sz w:val="24"/>
                    <w:szCs w:val="24"/>
                    <w:lang w:eastAsia="ru-RU"/>
                  </w:rPr>
                </m:ctrlPr>
              </m:sSubPr>
              <m:e>
                <m:r>
                  <w:rPr>
                    <w:rFonts w:ascii="Cambria Math" w:hAnsi="Cambria Math" w:cs="Times New Roman"/>
                    <w:noProof/>
                    <w:sz w:val="24"/>
                    <w:szCs w:val="24"/>
                    <w:lang w:val="en-US" w:eastAsia="ru-RU"/>
                  </w:rPr>
                  <m:t>D</m:t>
                </m:r>
              </m:e>
              <m:sub>
                <m:r>
                  <w:rPr>
                    <w:rFonts w:ascii="Cambria Math" w:hAnsi="Cambria Math" w:cs="Times New Roman"/>
                    <w:noProof/>
                    <w:sz w:val="24"/>
                    <w:szCs w:val="24"/>
                    <w:lang w:eastAsia="ru-RU"/>
                  </w:rPr>
                  <m:t>ref</m:t>
                </m:r>
              </m:sub>
            </m:sSub>
          </m:e>
        </m:acc>
      </m:oMath>
      <w:r w:rsidRPr="000D4056">
        <w:rPr>
          <w:rFonts w:ascii="Times New Roman" w:hAnsi="Times New Roman" w:cs="Times New Roman"/>
          <w:iCs/>
          <w:noProof/>
          <w:sz w:val="24"/>
          <w:szCs w:val="24"/>
          <w:lang w:eastAsia="ru-RU"/>
        </w:rPr>
        <w:t xml:space="preserve">в свободном пространстве для данного размера поля в изоцентре, а в случае </w:t>
      </w:r>
      <m:oMath>
        <m:acc>
          <m:accPr>
            <m:chr m:val="̅"/>
            <m:ctrlPr>
              <w:rPr>
                <w:rFonts w:ascii="Cambria Math" w:hAnsi="Cambria Math" w:cs="Times New Roman"/>
                <w:i/>
                <w:iCs/>
                <w:noProof/>
                <w:sz w:val="24"/>
                <w:szCs w:val="24"/>
                <w:lang w:eastAsia="ru-RU"/>
              </w:rPr>
            </m:ctrlPr>
          </m:accPr>
          <m:e>
            <m:r>
              <w:rPr>
                <w:rFonts w:ascii="Cambria Math" w:hAnsi="Cambria Math" w:cs="Times New Roman"/>
                <w:noProof/>
                <w:sz w:val="24"/>
                <w:szCs w:val="24"/>
                <w:lang w:val="en-US" w:eastAsia="ru-RU"/>
              </w:rPr>
              <m:t>TMR</m:t>
            </m:r>
          </m:e>
        </m:acc>
      </m:oMath>
      <w:r w:rsidRPr="000D4056">
        <w:rPr>
          <w:rFonts w:ascii="Times New Roman" w:hAnsi="Times New Roman" w:cs="Times New Roman"/>
          <w:iCs/>
          <w:noProof/>
          <w:sz w:val="24"/>
          <w:szCs w:val="24"/>
          <w:lang w:eastAsia="ru-RU"/>
        </w:rPr>
        <w:t xml:space="preserve"> </w:t>
      </w:r>
      <w:r w:rsidR="00F622D6" w:rsidRPr="00F622D6">
        <w:rPr>
          <w:rFonts w:ascii="Times New Roman" w:hAnsi="Times New Roman" w:cs="Times New Roman"/>
          <w:iCs/>
          <w:noProof/>
          <w:sz w:val="24"/>
          <w:szCs w:val="24"/>
          <w:lang w:eastAsia="ru-RU"/>
        </w:rPr>
        <w:t xml:space="preserve"> </w:t>
      </w:r>
      <w:r w:rsidR="00F622D6">
        <w:rPr>
          <w:rFonts w:ascii="Times New Roman" w:hAnsi="Times New Roman" w:cs="Times New Roman"/>
          <w:iCs/>
          <w:noProof/>
          <w:sz w:val="24"/>
          <w:szCs w:val="24"/>
          <w:lang w:eastAsia="ru-RU"/>
        </w:rPr>
        <w:t xml:space="preserve">мощность дозы </w:t>
      </w:r>
      <w:r w:rsidRPr="000D4056">
        <w:rPr>
          <w:rFonts w:ascii="Times New Roman" w:hAnsi="Times New Roman" w:cs="Times New Roman"/>
          <w:iCs/>
          <w:noProof/>
          <w:sz w:val="24"/>
          <w:szCs w:val="24"/>
          <w:lang w:eastAsia="ru-RU"/>
        </w:rPr>
        <w:t xml:space="preserve">есть </w:t>
      </w:r>
      <m:oMath>
        <m:acc>
          <m:accPr>
            <m:chr m:val="̇"/>
            <m:ctrlPr>
              <w:rPr>
                <w:rFonts w:ascii="Cambria Math" w:hAnsi="Cambria Math" w:cs="Times New Roman"/>
                <w:i/>
                <w:iCs/>
                <w:noProof/>
                <w:sz w:val="24"/>
                <w:szCs w:val="24"/>
                <w:lang w:eastAsia="ru-RU"/>
              </w:rPr>
            </m:ctrlPr>
          </m:accPr>
          <m:e>
            <m:sSub>
              <m:sSubPr>
                <m:ctrlPr>
                  <w:rPr>
                    <w:rFonts w:ascii="Cambria Math" w:hAnsi="Cambria Math" w:cs="Times New Roman"/>
                    <w:i/>
                    <w:iCs/>
                    <w:noProof/>
                    <w:sz w:val="24"/>
                    <w:szCs w:val="24"/>
                    <w:lang w:eastAsia="ru-RU"/>
                  </w:rPr>
                </m:ctrlPr>
              </m:sSubPr>
              <m:e>
                <m:r>
                  <w:rPr>
                    <w:rFonts w:ascii="Cambria Math" w:hAnsi="Cambria Math" w:cs="Times New Roman"/>
                    <w:noProof/>
                    <w:sz w:val="24"/>
                    <w:szCs w:val="24"/>
                    <w:lang w:val="en-US" w:eastAsia="ru-RU"/>
                  </w:rPr>
                  <m:t>D</m:t>
                </m:r>
              </m:e>
              <m:sub>
                <m:r>
                  <w:rPr>
                    <w:rFonts w:ascii="Cambria Math" w:hAnsi="Cambria Math" w:cs="Times New Roman"/>
                    <w:noProof/>
                    <w:sz w:val="24"/>
                    <w:szCs w:val="24"/>
                    <w:lang w:eastAsia="ru-RU"/>
                  </w:rPr>
                  <m:t>max</m:t>
                </m:r>
              </m:sub>
            </m:sSub>
          </m:e>
        </m:acc>
      </m:oMath>
      <w:r w:rsidRPr="000D4056">
        <w:rPr>
          <w:rFonts w:ascii="Times New Roman" w:hAnsi="Times New Roman" w:cs="Times New Roman"/>
          <w:iCs/>
          <w:noProof/>
          <w:sz w:val="24"/>
          <w:szCs w:val="24"/>
          <w:lang w:eastAsia="ru-RU"/>
        </w:rPr>
        <w:t xml:space="preserve"> </w:t>
      </w:r>
      <w:r w:rsidR="00F622D6" w:rsidRPr="00F622D6">
        <w:rPr>
          <w:rFonts w:ascii="Times New Roman" w:hAnsi="Times New Roman" w:cs="Times New Roman"/>
          <w:iCs/>
          <w:noProof/>
          <w:sz w:val="24"/>
          <w:szCs w:val="24"/>
          <w:lang w:eastAsia="ru-RU"/>
        </w:rPr>
        <w:t xml:space="preserve"> </w:t>
      </w:r>
      <w:r w:rsidR="00F622D6">
        <w:rPr>
          <w:rFonts w:ascii="Times New Roman" w:hAnsi="Times New Roman" w:cs="Times New Roman"/>
          <w:iCs/>
          <w:noProof/>
          <w:sz w:val="24"/>
          <w:szCs w:val="24"/>
          <w:lang w:eastAsia="ru-RU"/>
        </w:rPr>
        <w:t>для данного поля на ротационном облучении. П</w:t>
      </w:r>
      <w:r w:rsidRPr="000D4056">
        <w:rPr>
          <w:rFonts w:ascii="Times New Roman" w:hAnsi="Times New Roman" w:cs="Times New Roman"/>
          <w:iCs/>
          <w:noProof/>
          <w:sz w:val="24"/>
          <w:szCs w:val="24"/>
          <w:lang w:eastAsia="ru-RU"/>
        </w:rPr>
        <w:t xml:space="preserve">ри использовании </w:t>
      </w:r>
      <m:oMath>
        <m:acc>
          <m:accPr>
            <m:chr m:val="̅"/>
            <m:ctrlPr>
              <w:rPr>
                <w:rFonts w:ascii="Cambria Math" w:hAnsi="Cambria Math" w:cs="Times New Roman"/>
                <w:i/>
                <w:iCs/>
                <w:noProof/>
                <w:sz w:val="24"/>
                <w:szCs w:val="24"/>
                <w:lang w:eastAsia="ru-RU"/>
              </w:rPr>
            </m:ctrlPr>
          </m:accPr>
          <m:e>
            <m:r>
              <w:rPr>
                <w:rFonts w:ascii="Cambria Math" w:hAnsi="Cambria Math" w:cs="Times New Roman"/>
                <w:noProof/>
                <w:sz w:val="24"/>
                <w:szCs w:val="24"/>
                <w:lang w:val="en-US" w:eastAsia="ru-RU"/>
              </w:rPr>
              <m:t>TMR</m:t>
            </m:r>
          </m:e>
        </m:acc>
      </m:oMath>
      <w:r w:rsidRPr="000D4056">
        <w:rPr>
          <w:rFonts w:ascii="Times New Roman" w:hAnsi="Times New Roman" w:cs="Times New Roman"/>
          <w:iCs/>
          <w:noProof/>
          <w:sz w:val="24"/>
          <w:szCs w:val="24"/>
          <w:lang w:eastAsia="ru-RU"/>
        </w:rPr>
        <w:t xml:space="preserve"> получаем следующее выражение:</w:t>
      </w:r>
    </w:p>
    <w:p w:rsidR="00E042C7" w:rsidRPr="000D4056" w:rsidRDefault="00C84F87" w:rsidP="00F622D6">
      <w:pPr>
        <w:autoSpaceDE w:val="0"/>
        <w:autoSpaceDN w:val="0"/>
        <w:adjustRightInd w:val="0"/>
        <w:spacing w:after="0" w:line="216" w:lineRule="auto"/>
        <w:jc w:val="center"/>
        <w:rPr>
          <w:rFonts w:ascii="Times New Roman" w:hAnsi="Times New Roman" w:cs="Times New Roman"/>
          <w:iCs/>
          <w:noProof/>
          <w:sz w:val="24"/>
          <w:szCs w:val="24"/>
          <w:lang w:eastAsia="ru-RU"/>
        </w:rPr>
      </w:pPr>
      <w:r w:rsidRPr="00C84F87">
        <w:rPr>
          <w:rFonts w:ascii="Times New Roman" w:hAnsi="Times New Roman" w:cs="Times New Roman"/>
          <w:iCs/>
          <w:noProof/>
          <w:sz w:val="24"/>
          <w:szCs w:val="24"/>
          <w:lang w:val="en-US" w:eastAsia="ru-RU"/>
        </w:rPr>
        <w:object w:dxaOrig="2360" w:dyaOrig="560">
          <v:shape id="_x0000_i1104" type="#_x0000_t75" alt="" style="width:117.75pt;height:26.25pt;mso-width-percent:0;mso-height-percent:0;mso-width-percent:0;mso-height-percent:0" o:ole="">
            <v:imagedata r:id="rId143" o:title=""/>
          </v:shape>
          <o:OLEObject Type="Embed" ProgID="Equation.3" ShapeID="_x0000_i1104" DrawAspect="Content" ObjectID="_1638008579" r:id="rId144"/>
        </w:object>
      </w:r>
      <w:r w:rsidR="00F622D6">
        <w:rPr>
          <w:rFonts w:ascii="Times New Roman" w:hAnsi="Times New Roman" w:cs="Times New Roman"/>
          <w:iCs/>
          <w:noProof/>
          <w:sz w:val="24"/>
          <w:szCs w:val="24"/>
          <w:lang w:eastAsia="ru-RU"/>
        </w:rPr>
        <w:t>,</w:t>
      </w:r>
    </w:p>
    <w:p w:rsidR="001A2F87" w:rsidRDefault="00E042C7" w:rsidP="00E042C7">
      <w:pPr>
        <w:spacing w:before="120" w:after="120" w:line="216" w:lineRule="auto"/>
        <w:ind w:firstLine="397"/>
        <w:jc w:val="both"/>
        <w:rPr>
          <w:rFonts w:ascii="Times New Roman" w:hAnsi="Times New Roman" w:cs="Times New Roman"/>
          <w:iCs/>
          <w:noProof/>
          <w:sz w:val="24"/>
          <w:szCs w:val="24"/>
          <w:lang w:eastAsia="ru-RU"/>
        </w:rPr>
      </w:pPr>
      <w:r w:rsidRPr="000D4056">
        <w:rPr>
          <w:rFonts w:ascii="Times New Roman" w:hAnsi="Times New Roman" w:cs="Times New Roman"/>
          <w:iCs/>
          <w:noProof/>
          <w:sz w:val="24"/>
          <w:szCs w:val="24"/>
          <w:lang w:eastAsia="ru-RU"/>
        </w:rPr>
        <w:t xml:space="preserve">где </w:t>
      </w:r>
      <m:oMath>
        <m:acc>
          <m:accPr>
            <m:chr m:val="̇"/>
            <m:ctrlPr>
              <w:rPr>
                <w:rFonts w:ascii="Cambria Math" w:hAnsi="Cambria Math" w:cs="Times New Roman"/>
                <w:i/>
                <w:iCs/>
                <w:noProof/>
                <w:sz w:val="24"/>
                <w:szCs w:val="24"/>
                <w:lang w:eastAsia="ru-RU"/>
              </w:rPr>
            </m:ctrlPr>
          </m:accPr>
          <m:e>
            <m:sSub>
              <m:sSubPr>
                <m:ctrlPr>
                  <w:rPr>
                    <w:rFonts w:ascii="Cambria Math" w:hAnsi="Cambria Math" w:cs="Times New Roman"/>
                    <w:i/>
                    <w:iCs/>
                    <w:noProof/>
                    <w:sz w:val="24"/>
                    <w:szCs w:val="24"/>
                    <w:lang w:eastAsia="ru-RU"/>
                  </w:rPr>
                </m:ctrlPr>
              </m:sSubPr>
              <m:e>
                <m:r>
                  <w:rPr>
                    <w:rFonts w:ascii="Cambria Math" w:hAnsi="Cambria Math" w:cs="Times New Roman"/>
                    <w:noProof/>
                    <w:sz w:val="24"/>
                    <w:szCs w:val="24"/>
                    <w:lang w:eastAsia="ru-RU"/>
                  </w:rPr>
                  <m:t>D</m:t>
                </m:r>
              </m:e>
              <m:sub>
                <m:r>
                  <w:rPr>
                    <w:rFonts w:ascii="Cambria Math" w:hAnsi="Cambria Math" w:cs="Times New Roman"/>
                    <w:noProof/>
                    <w:sz w:val="24"/>
                    <w:szCs w:val="24"/>
                    <w:lang w:eastAsia="ru-RU"/>
                  </w:rPr>
                  <m:t>0</m:t>
                </m:r>
              </m:sub>
            </m:sSub>
          </m:e>
        </m:acc>
      </m:oMath>
      <w:r w:rsidRPr="000D4056">
        <w:rPr>
          <w:rFonts w:ascii="Times New Roman" w:hAnsi="Times New Roman" w:cs="Times New Roman"/>
          <w:iCs/>
          <w:noProof/>
          <w:sz w:val="24"/>
          <w:szCs w:val="24"/>
          <w:lang w:eastAsia="ru-RU"/>
        </w:rPr>
        <w:t xml:space="preserve"> есть </w:t>
      </w:r>
      <m:oMath>
        <m:acc>
          <m:accPr>
            <m:chr m:val="̇"/>
            <m:ctrlPr>
              <w:rPr>
                <w:rFonts w:ascii="Cambria Math" w:hAnsi="Cambria Math" w:cs="Times New Roman"/>
                <w:i/>
                <w:iCs/>
                <w:noProof/>
                <w:sz w:val="24"/>
                <w:szCs w:val="24"/>
                <w:lang w:eastAsia="ru-RU"/>
              </w:rPr>
            </m:ctrlPr>
          </m:accPr>
          <m:e>
            <m:sSub>
              <m:sSubPr>
                <m:ctrlPr>
                  <w:rPr>
                    <w:rFonts w:ascii="Cambria Math" w:hAnsi="Cambria Math" w:cs="Times New Roman"/>
                    <w:i/>
                    <w:iCs/>
                    <w:noProof/>
                    <w:sz w:val="24"/>
                    <w:szCs w:val="24"/>
                    <w:lang w:eastAsia="ru-RU"/>
                  </w:rPr>
                </m:ctrlPr>
              </m:sSubPr>
              <m:e>
                <m:r>
                  <w:rPr>
                    <w:rFonts w:ascii="Cambria Math" w:hAnsi="Cambria Math" w:cs="Times New Roman"/>
                    <w:noProof/>
                    <w:sz w:val="24"/>
                    <w:szCs w:val="24"/>
                    <w:lang w:val="en-US" w:eastAsia="ru-RU"/>
                  </w:rPr>
                  <m:t>D</m:t>
                </m:r>
              </m:e>
              <m:sub>
                <m:r>
                  <w:rPr>
                    <w:rFonts w:ascii="Cambria Math" w:hAnsi="Cambria Math" w:cs="Times New Roman"/>
                    <w:noProof/>
                    <w:sz w:val="24"/>
                    <w:szCs w:val="24"/>
                    <w:lang w:eastAsia="ru-RU"/>
                  </w:rPr>
                  <m:t>max</m:t>
                </m:r>
              </m:sub>
            </m:sSub>
          </m:e>
        </m:acc>
      </m:oMath>
      <w:r w:rsidRPr="000D4056">
        <w:rPr>
          <w:rFonts w:ascii="Times New Roman" w:hAnsi="Times New Roman" w:cs="Times New Roman"/>
          <w:iCs/>
          <w:noProof/>
          <w:sz w:val="24"/>
          <w:szCs w:val="24"/>
          <w:lang w:eastAsia="ru-RU"/>
        </w:rPr>
        <w:t xml:space="preserve"> для поля 10х10см</w:t>
      </w:r>
      <w:r w:rsidRPr="000D4056">
        <w:rPr>
          <w:rFonts w:ascii="Times New Roman" w:hAnsi="Times New Roman" w:cs="Times New Roman"/>
          <w:iCs/>
          <w:noProof/>
          <w:sz w:val="24"/>
          <w:szCs w:val="24"/>
          <w:vertAlign w:val="superscript"/>
          <w:lang w:eastAsia="ru-RU"/>
        </w:rPr>
        <w:t>2</w:t>
      </w:r>
      <w:r w:rsidR="00F622D6">
        <w:rPr>
          <w:rFonts w:ascii="Times New Roman" w:hAnsi="Times New Roman" w:cs="Times New Roman"/>
          <w:iCs/>
          <w:noProof/>
          <w:sz w:val="24"/>
          <w:szCs w:val="24"/>
          <w:lang w:eastAsia="ru-RU"/>
        </w:rPr>
        <w:t xml:space="preserve"> на ротационном облучении</w:t>
      </w:r>
      <w:r w:rsidRPr="000D4056">
        <w:rPr>
          <w:rFonts w:ascii="Times New Roman" w:hAnsi="Times New Roman" w:cs="Times New Roman"/>
          <w:iCs/>
          <w:noProof/>
          <w:sz w:val="24"/>
          <w:szCs w:val="24"/>
          <w:lang w:eastAsia="ru-RU"/>
        </w:rPr>
        <w:t>.</w:t>
      </w:r>
    </w:p>
    <w:p w:rsidR="00271F3D" w:rsidRPr="00271F3D" w:rsidRDefault="00271F3D" w:rsidP="00271F3D">
      <w:pPr>
        <w:spacing w:before="120" w:after="120" w:line="216" w:lineRule="auto"/>
        <w:ind w:firstLine="397"/>
        <w:jc w:val="both"/>
        <w:rPr>
          <w:rFonts w:ascii="Times New Roman" w:hAnsi="Times New Roman" w:cs="Times New Roman"/>
          <w:iCs/>
          <w:noProof/>
          <w:sz w:val="24"/>
          <w:szCs w:val="24"/>
          <w:lang w:eastAsia="ru-RU"/>
        </w:rPr>
      </w:pPr>
      <w:r w:rsidRPr="00271F3D">
        <w:rPr>
          <w:rFonts w:ascii="Times New Roman" w:hAnsi="Times New Roman" w:cs="Times New Roman"/>
          <w:iCs/>
          <w:noProof/>
          <w:sz w:val="24"/>
          <w:szCs w:val="24"/>
          <w:lang w:eastAsia="ru-RU"/>
        </w:rPr>
        <w:t xml:space="preserve">В случае ЛУЭ </w:t>
      </w:r>
      <w:r w:rsidRPr="00271F3D">
        <w:rPr>
          <w:rFonts w:ascii="Times New Roman" w:hAnsi="Times New Roman" w:cs="Times New Roman"/>
          <w:i/>
          <w:iCs/>
          <w:noProof/>
          <w:sz w:val="24"/>
          <w:szCs w:val="24"/>
          <w:lang w:val="en-US" w:eastAsia="ru-RU"/>
        </w:rPr>
        <w:t>D</w:t>
      </w:r>
      <w:r w:rsidRPr="00271F3D">
        <w:rPr>
          <w:rFonts w:ascii="Times New Roman" w:hAnsi="Times New Roman" w:cs="Times New Roman"/>
          <w:i/>
          <w:iCs/>
          <w:noProof/>
          <w:sz w:val="24"/>
          <w:szCs w:val="24"/>
          <w:vertAlign w:val="subscript"/>
          <w:lang w:eastAsia="ru-RU"/>
        </w:rPr>
        <w:t>0</w:t>
      </w:r>
      <w:r w:rsidRPr="00271F3D">
        <w:rPr>
          <w:rFonts w:ascii="Times New Roman" w:hAnsi="Times New Roman" w:cs="Times New Roman"/>
          <w:i/>
          <w:iCs/>
          <w:noProof/>
          <w:sz w:val="24"/>
          <w:szCs w:val="24"/>
          <w:lang w:eastAsia="ru-RU"/>
        </w:rPr>
        <w:t xml:space="preserve"> </w:t>
      </w:r>
      <w:r w:rsidRPr="00271F3D">
        <w:rPr>
          <w:rFonts w:ascii="Times New Roman" w:hAnsi="Times New Roman" w:cs="Times New Roman"/>
          <w:iCs/>
          <w:noProof/>
          <w:sz w:val="24"/>
          <w:szCs w:val="24"/>
          <w:lang w:eastAsia="ru-RU"/>
        </w:rPr>
        <w:t xml:space="preserve">является мощностью мониторных единиц (MЕ или англ. MU). Обычно регулировкой добиваются, чтобы в изоцентре на глубине </w:t>
      </w:r>
      <w:r w:rsidRPr="00271F3D">
        <w:rPr>
          <w:rFonts w:ascii="Times New Roman" w:hAnsi="Times New Roman" w:cs="Times New Roman"/>
          <w:i/>
          <w:iCs/>
          <w:noProof/>
          <w:sz w:val="24"/>
          <w:szCs w:val="24"/>
          <w:lang w:eastAsia="ru-RU"/>
        </w:rPr>
        <w:t>D</w:t>
      </w:r>
      <w:r w:rsidRPr="00271F3D">
        <w:rPr>
          <w:rFonts w:ascii="Times New Roman" w:hAnsi="Times New Roman" w:cs="Times New Roman"/>
          <w:i/>
          <w:iCs/>
          <w:noProof/>
          <w:sz w:val="24"/>
          <w:szCs w:val="24"/>
          <w:vertAlign w:val="subscript"/>
          <w:lang w:eastAsia="ru-RU"/>
        </w:rPr>
        <w:t>max</w:t>
      </w:r>
      <w:r w:rsidRPr="00271F3D">
        <w:rPr>
          <w:rFonts w:ascii="Times New Roman" w:hAnsi="Times New Roman" w:cs="Times New Roman"/>
          <w:iCs/>
          <w:noProof/>
          <w:sz w:val="24"/>
          <w:szCs w:val="24"/>
          <w:lang w:eastAsia="ru-RU"/>
        </w:rPr>
        <w:t xml:space="preserve"> для поля 10х10см</w:t>
      </w:r>
      <w:r w:rsidRPr="00271F3D">
        <w:rPr>
          <w:rFonts w:ascii="Times New Roman" w:hAnsi="Times New Roman" w:cs="Times New Roman"/>
          <w:iCs/>
          <w:noProof/>
          <w:sz w:val="24"/>
          <w:szCs w:val="24"/>
          <w:vertAlign w:val="superscript"/>
          <w:lang w:eastAsia="ru-RU"/>
        </w:rPr>
        <w:t>2</w:t>
      </w:r>
      <w:r w:rsidRPr="00271F3D">
        <w:rPr>
          <w:rFonts w:ascii="Times New Roman" w:hAnsi="Times New Roman" w:cs="Times New Roman"/>
          <w:iCs/>
          <w:noProof/>
          <w:sz w:val="24"/>
          <w:szCs w:val="24"/>
          <w:lang w:eastAsia="ru-RU"/>
        </w:rPr>
        <w:t xml:space="preserve"> 1 MЕ = 1 сГр. Расчет ИК для ротационной терапии очень трудоемок, и его лучше выполнять на компьютере по специальным программам. На рис. 1</w:t>
      </w:r>
      <w:r>
        <w:rPr>
          <w:rFonts w:ascii="Times New Roman" w:hAnsi="Times New Roman" w:cs="Times New Roman"/>
          <w:iCs/>
          <w:noProof/>
          <w:sz w:val="24"/>
          <w:szCs w:val="24"/>
          <w:lang w:eastAsia="ru-RU"/>
        </w:rPr>
        <w:t>4</w:t>
      </w:r>
      <w:r w:rsidRPr="00271F3D">
        <w:rPr>
          <w:rFonts w:ascii="Times New Roman" w:hAnsi="Times New Roman" w:cs="Times New Roman"/>
          <w:iCs/>
          <w:noProof/>
          <w:sz w:val="24"/>
          <w:szCs w:val="24"/>
          <w:lang w:eastAsia="ru-RU"/>
        </w:rPr>
        <w:t xml:space="preserve"> показано три примера ИК: </w:t>
      </w:r>
    </w:p>
    <w:p w:rsidR="00271F3D" w:rsidRPr="00271F3D" w:rsidRDefault="00271F3D" w:rsidP="00271F3D">
      <w:pPr>
        <w:spacing w:before="120" w:after="120" w:line="216" w:lineRule="auto"/>
        <w:ind w:firstLine="397"/>
        <w:jc w:val="both"/>
        <w:rPr>
          <w:rFonts w:ascii="Times New Roman" w:hAnsi="Times New Roman" w:cs="Times New Roman"/>
          <w:iCs/>
          <w:noProof/>
          <w:sz w:val="24"/>
          <w:szCs w:val="24"/>
          <w:lang w:eastAsia="ru-RU"/>
        </w:rPr>
      </w:pPr>
      <w:r w:rsidRPr="00271F3D">
        <w:rPr>
          <w:rFonts w:ascii="Times New Roman" w:hAnsi="Times New Roman" w:cs="Times New Roman"/>
          <w:iCs/>
          <w:noProof/>
          <w:sz w:val="24"/>
          <w:szCs w:val="24"/>
          <w:lang w:eastAsia="ru-RU"/>
        </w:rPr>
        <w:t xml:space="preserve">а) 100-градусная дуговая (arc) ротация (или секторное облучение); </w:t>
      </w:r>
    </w:p>
    <w:p w:rsidR="00271F3D" w:rsidRPr="00271F3D" w:rsidRDefault="00271F3D" w:rsidP="00271F3D">
      <w:pPr>
        <w:spacing w:before="120" w:after="120" w:line="216" w:lineRule="auto"/>
        <w:ind w:firstLine="397"/>
        <w:jc w:val="both"/>
        <w:rPr>
          <w:rFonts w:ascii="Times New Roman" w:hAnsi="Times New Roman" w:cs="Times New Roman"/>
          <w:iCs/>
          <w:noProof/>
          <w:sz w:val="24"/>
          <w:szCs w:val="24"/>
          <w:lang w:eastAsia="ru-RU"/>
        </w:rPr>
      </w:pPr>
      <w:r w:rsidRPr="00271F3D">
        <w:rPr>
          <w:rFonts w:ascii="Times New Roman" w:hAnsi="Times New Roman" w:cs="Times New Roman"/>
          <w:iCs/>
          <w:noProof/>
          <w:sz w:val="24"/>
          <w:szCs w:val="24"/>
          <w:lang w:eastAsia="ru-RU"/>
        </w:rPr>
        <w:t xml:space="preserve">б) 180-градусная дуговая ротация; </w:t>
      </w:r>
    </w:p>
    <w:p w:rsidR="00271F3D" w:rsidRPr="00271F3D" w:rsidRDefault="00271F3D" w:rsidP="00271F3D">
      <w:pPr>
        <w:spacing w:before="120" w:after="120" w:line="216" w:lineRule="auto"/>
        <w:ind w:firstLine="397"/>
        <w:jc w:val="both"/>
        <w:rPr>
          <w:rFonts w:ascii="Times New Roman" w:hAnsi="Times New Roman" w:cs="Times New Roman"/>
          <w:iCs/>
          <w:noProof/>
          <w:sz w:val="24"/>
          <w:szCs w:val="24"/>
          <w:lang w:eastAsia="ru-RU"/>
        </w:rPr>
      </w:pPr>
      <w:r w:rsidRPr="00271F3D">
        <w:rPr>
          <w:rFonts w:ascii="Times New Roman" w:hAnsi="Times New Roman" w:cs="Times New Roman"/>
          <w:iCs/>
          <w:noProof/>
          <w:sz w:val="24"/>
          <w:szCs w:val="24"/>
          <w:lang w:eastAsia="ru-RU"/>
        </w:rPr>
        <w:t xml:space="preserve">в) полная 360-градусная ротация. </w:t>
      </w:r>
    </w:p>
    <w:p w:rsidR="00271F3D" w:rsidRPr="00271F3D" w:rsidRDefault="00271F3D" w:rsidP="00271F3D">
      <w:pPr>
        <w:spacing w:before="120" w:after="120" w:line="216" w:lineRule="auto"/>
        <w:ind w:firstLine="397"/>
        <w:jc w:val="both"/>
        <w:rPr>
          <w:rFonts w:ascii="Times New Roman" w:hAnsi="Times New Roman" w:cs="Times New Roman"/>
          <w:iCs/>
          <w:noProof/>
          <w:sz w:val="24"/>
          <w:szCs w:val="24"/>
          <w:lang w:eastAsia="ru-RU"/>
        </w:rPr>
      </w:pPr>
      <w:r w:rsidRPr="00271F3D">
        <w:rPr>
          <w:rFonts w:ascii="Times New Roman" w:hAnsi="Times New Roman" w:cs="Times New Roman"/>
          <w:iCs/>
          <w:noProof/>
          <w:sz w:val="24"/>
          <w:szCs w:val="24"/>
          <w:lang w:eastAsia="ru-RU"/>
        </w:rPr>
        <w:t xml:space="preserve">В то время как </w:t>
      </w:r>
      <w:r w:rsidRPr="00271F3D">
        <w:rPr>
          <w:rFonts w:ascii="Times New Roman" w:hAnsi="Times New Roman" w:cs="Times New Roman"/>
          <w:i/>
          <w:iCs/>
          <w:noProof/>
          <w:sz w:val="24"/>
          <w:szCs w:val="24"/>
          <w:lang w:eastAsia="ru-RU"/>
        </w:rPr>
        <w:t>D</w:t>
      </w:r>
      <w:r w:rsidRPr="00271F3D">
        <w:rPr>
          <w:rFonts w:ascii="Times New Roman" w:hAnsi="Times New Roman" w:cs="Times New Roman"/>
          <w:i/>
          <w:iCs/>
          <w:noProof/>
          <w:sz w:val="24"/>
          <w:szCs w:val="24"/>
          <w:vertAlign w:val="subscript"/>
          <w:lang w:eastAsia="ru-RU"/>
        </w:rPr>
        <w:t>max</w:t>
      </w:r>
      <w:r w:rsidRPr="00271F3D">
        <w:rPr>
          <w:rFonts w:ascii="Times New Roman" w:hAnsi="Times New Roman" w:cs="Times New Roman"/>
          <w:iCs/>
          <w:noProof/>
          <w:sz w:val="24"/>
          <w:szCs w:val="24"/>
          <w:lang w:eastAsia="ru-RU"/>
        </w:rPr>
        <w:t xml:space="preserve"> для 360-градусной ротации находится в изоцентре, для частичной дуговой ротации </w:t>
      </w:r>
      <w:r w:rsidRPr="00271F3D">
        <w:rPr>
          <w:rFonts w:ascii="Times New Roman" w:hAnsi="Times New Roman" w:cs="Times New Roman"/>
          <w:i/>
          <w:iCs/>
          <w:noProof/>
          <w:sz w:val="24"/>
          <w:szCs w:val="24"/>
          <w:lang w:eastAsia="ru-RU"/>
        </w:rPr>
        <w:t>D</w:t>
      </w:r>
      <w:r w:rsidRPr="00271F3D">
        <w:rPr>
          <w:rFonts w:ascii="Times New Roman" w:hAnsi="Times New Roman" w:cs="Times New Roman"/>
          <w:i/>
          <w:iCs/>
          <w:noProof/>
          <w:sz w:val="24"/>
          <w:szCs w:val="24"/>
          <w:vertAlign w:val="subscript"/>
          <w:lang w:eastAsia="ru-RU"/>
        </w:rPr>
        <w:t>max</w:t>
      </w:r>
      <w:r w:rsidRPr="00271F3D">
        <w:rPr>
          <w:rFonts w:ascii="Times New Roman" w:hAnsi="Times New Roman" w:cs="Times New Roman"/>
          <w:iCs/>
          <w:noProof/>
          <w:sz w:val="24"/>
          <w:szCs w:val="24"/>
          <w:lang w:eastAsia="ru-RU"/>
        </w:rPr>
        <w:t xml:space="preserve"> смещается вперед к облучаемому сектору. Это иллюстрирует важный принцип, что в случае дуговой терапии или, когда косые поля направляются через одну сторону пациента, они должны быть нацелены на некоторое расстояние за область опухоли. </w:t>
      </w:r>
    </w:p>
    <w:p w:rsidR="00271F3D" w:rsidRPr="00DC3C5F" w:rsidRDefault="00271F3D" w:rsidP="00E042C7">
      <w:pPr>
        <w:spacing w:before="120" w:after="120" w:line="216" w:lineRule="auto"/>
        <w:ind w:firstLine="397"/>
        <w:jc w:val="both"/>
        <w:rPr>
          <w:rFonts w:ascii="Times New Roman" w:hAnsi="Times New Roman" w:cs="Times New Roman"/>
          <w:sz w:val="24"/>
          <w:szCs w:val="28"/>
        </w:rPr>
      </w:pPr>
    </w:p>
    <w:p w:rsidR="001A2F87" w:rsidRPr="00DC3C5F" w:rsidRDefault="001A2F87" w:rsidP="00271F3D">
      <w:pPr>
        <w:spacing w:before="120" w:after="120" w:line="216" w:lineRule="auto"/>
        <w:ind w:firstLine="397"/>
        <w:rPr>
          <w:rFonts w:ascii="Times New Roman" w:hAnsi="Times New Roman" w:cs="Times New Roman"/>
          <w:sz w:val="24"/>
          <w:szCs w:val="28"/>
        </w:rPr>
      </w:pPr>
      <w:r w:rsidRPr="00DC3C5F">
        <w:rPr>
          <w:rFonts w:ascii="Times New Roman" w:hAnsi="Times New Roman" w:cs="Times New Roman"/>
          <w:noProof/>
          <w:sz w:val="24"/>
          <w:szCs w:val="28"/>
          <w:lang w:eastAsia="ru-RU"/>
        </w:rPr>
        <w:lastRenderedPageBreak/>
        <w:drawing>
          <wp:inline distT="0" distB="0" distL="0" distR="0" wp14:anchorId="3344845E" wp14:editId="6696E58F">
            <wp:extent cx="3094496" cy="50320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98192" cy="5038049"/>
                    </a:xfrm>
                    <a:prstGeom prst="rect">
                      <a:avLst/>
                    </a:prstGeom>
                    <a:noFill/>
                    <a:ln>
                      <a:noFill/>
                    </a:ln>
                  </pic:spPr>
                </pic:pic>
              </a:graphicData>
            </a:graphic>
          </wp:inline>
        </w:drawing>
      </w:r>
    </w:p>
    <w:p w:rsidR="003D4650" w:rsidRPr="00271F3D" w:rsidRDefault="00385327" w:rsidP="00271F3D">
      <w:pPr>
        <w:spacing w:before="120" w:after="120" w:line="216" w:lineRule="auto"/>
        <w:ind w:firstLine="397"/>
        <w:jc w:val="center"/>
        <w:rPr>
          <w:rFonts w:ascii="Times New Roman" w:hAnsi="Times New Roman" w:cs="Times New Roman"/>
          <w:i/>
          <w:sz w:val="24"/>
          <w:szCs w:val="28"/>
        </w:rPr>
      </w:pPr>
      <w:r w:rsidRPr="00271F3D">
        <w:rPr>
          <w:rFonts w:ascii="Times New Roman" w:hAnsi="Times New Roman" w:cs="Times New Roman"/>
          <w:i/>
          <w:szCs w:val="28"/>
        </w:rPr>
        <w:t>Рис. 1</w:t>
      </w:r>
      <w:r w:rsidR="00271F3D" w:rsidRPr="00271F3D">
        <w:rPr>
          <w:rFonts w:ascii="Times New Roman" w:hAnsi="Times New Roman" w:cs="Times New Roman"/>
          <w:i/>
          <w:szCs w:val="28"/>
        </w:rPr>
        <w:t>4</w:t>
      </w:r>
      <w:r w:rsidR="001A2F87" w:rsidRPr="00271F3D">
        <w:rPr>
          <w:rFonts w:ascii="Times New Roman" w:hAnsi="Times New Roman" w:cs="Times New Roman"/>
          <w:i/>
          <w:szCs w:val="28"/>
        </w:rPr>
        <w:t>. Изодозовые распределения при ротационной т</w:t>
      </w:r>
      <w:r w:rsidR="001A2F87" w:rsidRPr="00271F3D">
        <w:rPr>
          <w:rFonts w:ascii="Times New Roman" w:hAnsi="Times New Roman" w:cs="Times New Roman"/>
          <w:i/>
          <w:szCs w:val="28"/>
        </w:rPr>
        <w:t>е</w:t>
      </w:r>
      <w:r w:rsidR="001A2F87" w:rsidRPr="00271F3D">
        <w:rPr>
          <w:rFonts w:ascii="Times New Roman" w:hAnsi="Times New Roman" w:cs="Times New Roman"/>
          <w:i/>
          <w:szCs w:val="28"/>
        </w:rPr>
        <w:t>рапии с разными углами ротации для 4 МВ пучка и размера поля 7х12 см в изоцентре: А – угол ротации =100</w:t>
      </w:r>
      <w:r w:rsidR="001A2F87" w:rsidRPr="00271F3D">
        <w:rPr>
          <w:rFonts w:ascii="Times New Roman" w:hAnsi="Times New Roman" w:cs="Times New Roman"/>
          <w:i/>
          <w:szCs w:val="28"/>
          <w:vertAlign w:val="superscript"/>
        </w:rPr>
        <w:t>о</w:t>
      </w:r>
      <w:r w:rsidR="001A2F87" w:rsidRPr="00271F3D">
        <w:rPr>
          <w:rFonts w:ascii="Times New Roman" w:hAnsi="Times New Roman" w:cs="Times New Roman"/>
          <w:i/>
          <w:szCs w:val="28"/>
        </w:rPr>
        <w:t>, Б – угол ротации 180</w:t>
      </w:r>
      <w:r w:rsidR="001A2F87" w:rsidRPr="00271F3D">
        <w:rPr>
          <w:rFonts w:ascii="Times New Roman" w:hAnsi="Times New Roman" w:cs="Times New Roman"/>
          <w:i/>
          <w:szCs w:val="28"/>
          <w:vertAlign w:val="superscript"/>
        </w:rPr>
        <w:t>о</w:t>
      </w:r>
      <w:r w:rsidR="001A2F87" w:rsidRPr="00271F3D">
        <w:rPr>
          <w:rFonts w:ascii="Times New Roman" w:hAnsi="Times New Roman" w:cs="Times New Roman"/>
          <w:i/>
          <w:szCs w:val="28"/>
        </w:rPr>
        <w:t>, В – полная ротация 360</w:t>
      </w:r>
      <w:r w:rsidR="001A2F87" w:rsidRPr="00271F3D">
        <w:rPr>
          <w:rFonts w:ascii="Times New Roman" w:hAnsi="Times New Roman" w:cs="Times New Roman"/>
          <w:i/>
          <w:szCs w:val="28"/>
          <w:vertAlign w:val="superscript"/>
        </w:rPr>
        <w:t>о</w:t>
      </w:r>
    </w:p>
    <w:p w:rsidR="003D4650" w:rsidRDefault="003D4650" w:rsidP="00D50C7A">
      <w:pPr>
        <w:spacing w:before="120" w:after="120"/>
        <w:rPr>
          <w:rFonts w:ascii="Times New Roman" w:hAnsi="Times New Roman" w:cs="Times New Roman"/>
          <w:sz w:val="24"/>
          <w:szCs w:val="28"/>
        </w:rPr>
      </w:pPr>
      <w:r>
        <w:rPr>
          <w:rFonts w:ascii="Times New Roman" w:hAnsi="Times New Roman" w:cs="Times New Roman"/>
          <w:sz w:val="24"/>
          <w:szCs w:val="28"/>
        </w:rPr>
        <w:br w:type="page"/>
      </w:r>
    </w:p>
    <w:p w:rsidR="003D4650" w:rsidRPr="003D4650" w:rsidRDefault="003D4650" w:rsidP="00D50C7A">
      <w:pPr>
        <w:pStyle w:val="1"/>
        <w:spacing w:before="120" w:after="120" w:line="216" w:lineRule="auto"/>
        <w:jc w:val="center"/>
        <w:rPr>
          <w:rFonts w:ascii="Times New Roman" w:hAnsi="Times New Roman" w:cs="Times New Roman"/>
          <w:b/>
          <w:color w:val="auto"/>
          <w:sz w:val="24"/>
          <w:szCs w:val="28"/>
        </w:rPr>
      </w:pPr>
      <w:bookmarkStart w:id="21" w:name="_Toc495551740"/>
      <w:bookmarkStart w:id="22" w:name="_Toc495905432"/>
      <w:bookmarkStart w:id="23" w:name="_Toc496363533"/>
      <w:r w:rsidRPr="003D4650">
        <w:rPr>
          <w:rFonts w:ascii="Times New Roman" w:hAnsi="Times New Roman" w:cs="Times New Roman"/>
          <w:b/>
          <w:color w:val="auto"/>
          <w:sz w:val="24"/>
          <w:szCs w:val="28"/>
        </w:rPr>
        <w:lastRenderedPageBreak/>
        <w:t>Список литературы</w:t>
      </w:r>
      <w:bookmarkEnd w:id="21"/>
      <w:bookmarkEnd w:id="22"/>
      <w:bookmarkEnd w:id="23"/>
    </w:p>
    <w:p w:rsidR="003D4650" w:rsidRPr="00F41468" w:rsidRDefault="003D4650" w:rsidP="00D50C7A">
      <w:pPr>
        <w:pStyle w:val="a3"/>
        <w:numPr>
          <w:ilvl w:val="0"/>
          <w:numId w:val="11"/>
        </w:numPr>
        <w:spacing w:before="120" w:after="120" w:line="216" w:lineRule="auto"/>
        <w:jc w:val="both"/>
        <w:rPr>
          <w:rFonts w:ascii="Times New Roman" w:hAnsi="Times New Roman" w:cs="Times New Roman"/>
          <w:szCs w:val="24"/>
          <w:lang w:val="en-US"/>
        </w:rPr>
      </w:pPr>
      <w:r w:rsidRPr="00921679">
        <w:rPr>
          <w:rFonts w:ascii="Times New Roman" w:hAnsi="Times New Roman" w:cs="Times New Roman"/>
          <w:szCs w:val="24"/>
          <w:lang w:val="en-US"/>
        </w:rPr>
        <w:t>Khan F. M. The Physics of Radiation Therapy, second</w:t>
      </w:r>
      <w:r>
        <w:rPr>
          <w:rFonts w:ascii="Times New Roman" w:hAnsi="Times New Roman" w:cs="Times New Roman"/>
          <w:szCs w:val="24"/>
          <w:lang w:val="en-US"/>
        </w:rPr>
        <w:t xml:space="preserve"> edition. 1994.</w:t>
      </w:r>
    </w:p>
    <w:p w:rsidR="003D4650" w:rsidRDefault="003D4650" w:rsidP="00D50C7A">
      <w:pPr>
        <w:pStyle w:val="a3"/>
        <w:numPr>
          <w:ilvl w:val="0"/>
          <w:numId w:val="11"/>
        </w:numPr>
        <w:spacing w:before="120" w:after="120" w:line="216" w:lineRule="auto"/>
        <w:jc w:val="both"/>
        <w:rPr>
          <w:rFonts w:ascii="Times New Roman" w:hAnsi="Times New Roman" w:cs="Times New Roman"/>
          <w:bCs/>
          <w:szCs w:val="24"/>
        </w:rPr>
      </w:pPr>
      <w:r w:rsidRPr="003D4650">
        <w:rPr>
          <w:rFonts w:ascii="Times New Roman" w:hAnsi="Times New Roman" w:cs="Times New Roman"/>
          <w:bCs/>
          <w:szCs w:val="24"/>
        </w:rPr>
        <w:t>Климанов В.А., Крамер-Агеев Е.А</w:t>
      </w:r>
      <w:r>
        <w:rPr>
          <w:rFonts w:ascii="Times New Roman" w:hAnsi="Times New Roman" w:cs="Times New Roman"/>
          <w:bCs/>
          <w:szCs w:val="24"/>
        </w:rPr>
        <w:t>., Смирнов В.В. Дозиметрия иони</w:t>
      </w:r>
      <w:r w:rsidRPr="003D4650">
        <w:rPr>
          <w:rFonts w:ascii="Times New Roman" w:hAnsi="Times New Roman" w:cs="Times New Roman"/>
          <w:bCs/>
          <w:szCs w:val="24"/>
        </w:rPr>
        <w:t>зиру</w:t>
      </w:r>
      <w:r>
        <w:rPr>
          <w:rFonts w:ascii="Times New Roman" w:hAnsi="Times New Roman" w:cs="Times New Roman"/>
          <w:bCs/>
          <w:szCs w:val="24"/>
        </w:rPr>
        <w:t>ющих излучений: Учебное п</w:t>
      </w:r>
      <w:r>
        <w:rPr>
          <w:rFonts w:ascii="Times New Roman" w:hAnsi="Times New Roman" w:cs="Times New Roman"/>
          <w:bCs/>
          <w:szCs w:val="24"/>
        </w:rPr>
        <w:t>о</w:t>
      </w:r>
      <w:r>
        <w:rPr>
          <w:rFonts w:ascii="Times New Roman" w:hAnsi="Times New Roman" w:cs="Times New Roman"/>
          <w:bCs/>
          <w:szCs w:val="24"/>
        </w:rPr>
        <w:t>собие</w:t>
      </w:r>
      <w:r w:rsidRPr="003D4650">
        <w:rPr>
          <w:rFonts w:ascii="Times New Roman" w:hAnsi="Times New Roman" w:cs="Times New Roman"/>
          <w:bCs/>
          <w:szCs w:val="24"/>
        </w:rPr>
        <w:t>. М.: НИЯУ МИФИ, 2015. 738 с</w:t>
      </w:r>
      <w:r w:rsidRPr="00921679">
        <w:rPr>
          <w:rFonts w:ascii="Times New Roman" w:hAnsi="Times New Roman" w:cs="Times New Roman"/>
          <w:bCs/>
          <w:szCs w:val="24"/>
        </w:rPr>
        <w:t>.</w:t>
      </w:r>
    </w:p>
    <w:p w:rsidR="001A2F87" w:rsidRPr="003D4650" w:rsidRDefault="003D4650" w:rsidP="00D50C7A">
      <w:pPr>
        <w:pStyle w:val="a3"/>
        <w:numPr>
          <w:ilvl w:val="0"/>
          <w:numId w:val="11"/>
        </w:numPr>
        <w:spacing w:before="120" w:after="120" w:line="216" w:lineRule="auto"/>
        <w:jc w:val="both"/>
        <w:rPr>
          <w:rFonts w:ascii="Times New Roman" w:hAnsi="Times New Roman" w:cs="Times New Roman"/>
          <w:bCs/>
          <w:szCs w:val="24"/>
        </w:rPr>
      </w:pPr>
      <w:proofErr w:type="spellStart"/>
      <w:r w:rsidRPr="00E97B2D">
        <w:rPr>
          <w:rFonts w:ascii="Times New Roman" w:hAnsi="Times New Roman" w:cs="Times New Roman"/>
          <w:sz w:val="24"/>
          <w:szCs w:val="24"/>
        </w:rPr>
        <w:t>Ратнер</w:t>
      </w:r>
      <w:proofErr w:type="spellEnd"/>
      <w:r w:rsidRPr="00E97B2D">
        <w:rPr>
          <w:rFonts w:ascii="Times New Roman" w:hAnsi="Times New Roman" w:cs="Times New Roman"/>
          <w:sz w:val="24"/>
          <w:szCs w:val="24"/>
        </w:rPr>
        <w:t xml:space="preserve"> Т.Г., Лютова Н.А. Клиническая дозиме</w:t>
      </w:r>
      <w:r w:rsidRPr="00E97B2D">
        <w:rPr>
          <w:rFonts w:ascii="Times New Roman" w:hAnsi="Times New Roman" w:cs="Times New Roman"/>
          <w:sz w:val="24"/>
          <w:szCs w:val="24"/>
        </w:rPr>
        <w:t>т</w:t>
      </w:r>
      <w:r w:rsidRPr="00E97B2D">
        <w:rPr>
          <w:rFonts w:ascii="Times New Roman" w:hAnsi="Times New Roman" w:cs="Times New Roman"/>
          <w:sz w:val="24"/>
          <w:szCs w:val="24"/>
        </w:rPr>
        <w:t>рия. Теоретические основы и практическое пр</w:t>
      </w:r>
      <w:r w:rsidRPr="00E97B2D">
        <w:rPr>
          <w:rFonts w:ascii="Times New Roman" w:hAnsi="Times New Roman" w:cs="Times New Roman"/>
          <w:sz w:val="24"/>
          <w:szCs w:val="24"/>
        </w:rPr>
        <w:t>и</w:t>
      </w:r>
      <w:r w:rsidRPr="00E97B2D">
        <w:rPr>
          <w:rFonts w:ascii="Times New Roman" w:hAnsi="Times New Roman" w:cs="Times New Roman"/>
          <w:sz w:val="24"/>
          <w:szCs w:val="24"/>
        </w:rPr>
        <w:t>менение.</w:t>
      </w:r>
      <w:r>
        <w:rPr>
          <w:rFonts w:ascii="Times New Roman" w:hAnsi="Times New Roman" w:cs="Times New Roman"/>
          <w:sz w:val="24"/>
          <w:szCs w:val="24"/>
        </w:rPr>
        <w:t xml:space="preserve"> </w:t>
      </w:r>
      <w:r w:rsidRPr="00E97B2D">
        <w:rPr>
          <w:rFonts w:ascii="Times New Roman" w:hAnsi="Times New Roman" w:cs="Times New Roman"/>
          <w:sz w:val="24"/>
          <w:szCs w:val="24"/>
        </w:rPr>
        <w:t>М: «Весть». 2006.</w:t>
      </w:r>
      <w:r>
        <w:rPr>
          <w:rFonts w:ascii="Times New Roman" w:hAnsi="Times New Roman" w:cs="Times New Roman"/>
          <w:sz w:val="24"/>
          <w:szCs w:val="24"/>
        </w:rPr>
        <w:t xml:space="preserve"> 267 с.</w:t>
      </w:r>
    </w:p>
    <w:p w:rsidR="003D4650" w:rsidRPr="003D4650" w:rsidRDefault="003D4650" w:rsidP="00D50C7A">
      <w:pPr>
        <w:pStyle w:val="a3"/>
        <w:numPr>
          <w:ilvl w:val="0"/>
          <w:numId w:val="11"/>
        </w:numPr>
        <w:spacing w:before="120" w:after="120" w:line="216" w:lineRule="auto"/>
        <w:jc w:val="both"/>
        <w:rPr>
          <w:rFonts w:ascii="Times New Roman" w:hAnsi="Times New Roman" w:cs="Times New Roman"/>
          <w:bCs/>
          <w:szCs w:val="24"/>
        </w:rPr>
      </w:pPr>
      <w:proofErr w:type="spellStart"/>
      <w:r w:rsidRPr="003D4650">
        <w:rPr>
          <w:rFonts w:ascii="Times New Roman" w:hAnsi="Times New Roman" w:cs="Times New Roman"/>
          <w:bCs/>
          <w:szCs w:val="24"/>
        </w:rPr>
        <w:t>Тарутин</w:t>
      </w:r>
      <w:proofErr w:type="spellEnd"/>
      <w:r w:rsidRPr="003D4650">
        <w:rPr>
          <w:rFonts w:ascii="Times New Roman" w:hAnsi="Times New Roman" w:cs="Times New Roman"/>
          <w:bCs/>
          <w:szCs w:val="24"/>
        </w:rPr>
        <w:t>, И. Г. Радиационная защита в лучевой тер</w:t>
      </w:r>
      <w:r w:rsidRPr="003D4650">
        <w:rPr>
          <w:rFonts w:ascii="Times New Roman" w:hAnsi="Times New Roman" w:cs="Times New Roman"/>
          <w:bCs/>
          <w:szCs w:val="24"/>
        </w:rPr>
        <w:t>а</w:t>
      </w:r>
      <w:r w:rsidRPr="003D4650">
        <w:rPr>
          <w:rFonts w:ascii="Times New Roman" w:hAnsi="Times New Roman" w:cs="Times New Roman"/>
          <w:bCs/>
          <w:szCs w:val="24"/>
        </w:rPr>
        <w:t xml:space="preserve">пии / И. Г. </w:t>
      </w:r>
      <w:proofErr w:type="spellStart"/>
      <w:r w:rsidRPr="003D4650">
        <w:rPr>
          <w:rFonts w:ascii="Times New Roman" w:hAnsi="Times New Roman" w:cs="Times New Roman"/>
          <w:bCs/>
          <w:szCs w:val="24"/>
        </w:rPr>
        <w:t>Тарутин</w:t>
      </w:r>
      <w:proofErr w:type="spellEnd"/>
      <w:r w:rsidRPr="003D4650">
        <w:rPr>
          <w:rFonts w:ascii="Times New Roman" w:hAnsi="Times New Roman" w:cs="Times New Roman"/>
          <w:bCs/>
          <w:szCs w:val="24"/>
        </w:rPr>
        <w:t xml:space="preserve">, Е. В. Титович, Г. В. </w:t>
      </w:r>
      <w:proofErr w:type="spellStart"/>
      <w:r w:rsidRPr="003D4650">
        <w:rPr>
          <w:rFonts w:ascii="Times New Roman" w:hAnsi="Times New Roman" w:cs="Times New Roman"/>
          <w:bCs/>
          <w:szCs w:val="24"/>
        </w:rPr>
        <w:t>Гацкевич</w:t>
      </w:r>
      <w:proofErr w:type="spellEnd"/>
      <w:r w:rsidRPr="003D4650">
        <w:rPr>
          <w:rFonts w:ascii="Times New Roman" w:hAnsi="Times New Roman" w:cs="Times New Roman"/>
          <w:bCs/>
          <w:szCs w:val="24"/>
        </w:rPr>
        <w:t>. – Минск</w:t>
      </w:r>
      <w:proofErr w:type="gramStart"/>
      <w:r w:rsidRPr="003D4650">
        <w:rPr>
          <w:rFonts w:ascii="Times New Roman" w:hAnsi="Times New Roman" w:cs="Times New Roman"/>
          <w:bCs/>
          <w:szCs w:val="24"/>
        </w:rPr>
        <w:t xml:space="preserve"> :</w:t>
      </w:r>
      <w:proofErr w:type="gramEnd"/>
      <w:r w:rsidRPr="003D4650">
        <w:rPr>
          <w:rFonts w:ascii="Times New Roman" w:hAnsi="Times New Roman" w:cs="Times New Roman"/>
          <w:bCs/>
          <w:szCs w:val="24"/>
        </w:rPr>
        <w:t xml:space="preserve"> </w:t>
      </w:r>
      <w:proofErr w:type="spellStart"/>
      <w:r w:rsidRPr="003D4650">
        <w:rPr>
          <w:rFonts w:ascii="Times New Roman" w:hAnsi="Times New Roman" w:cs="Times New Roman"/>
          <w:bCs/>
          <w:szCs w:val="24"/>
        </w:rPr>
        <w:t>Беларуская</w:t>
      </w:r>
      <w:proofErr w:type="spellEnd"/>
      <w:r w:rsidRPr="003D4650">
        <w:rPr>
          <w:rFonts w:ascii="Times New Roman" w:hAnsi="Times New Roman" w:cs="Times New Roman"/>
          <w:bCs/>
          <w:szCs w:val="24"/>
        </w:rPr>
        <w:t xml:space="preserve"> </w:t>
      </w:r>
      <w:proofErr w:type="spellStart"/>
      <w:r w:rsidRPr="003D4650">
        <w:rPr>
          <w:rFonts w:ascii="Times New Roman" w:hAnsi="Times New Roman" w:cs="Times New Roman"/>
          <w:bCs/>
          <w:szCs w:val="24"/>
        </w:rPr>
        <w:t>навука</w:t>
      </w:r>
      <w:proofErr w:type="spellEnd"/>
      <w:r w:rsidRPr="003D4650">
        <w:rPr>
          <w:rFonts w:ascii="Times New Roman" w:hAnsi="Times New Roman" w:cs="Times New Roman"/>
          <w:bCs/>
          <w:szCs w:val="24"/>
        </w:rPr>
        <w:t>, 2015. – 212 с.</w:t>
      </w:r>
    </w:p>
    <w:sectPr w:rsidR="003D4650" w:rsidRPr="003D4650" w:rsidSect="00A8349D">
      <w:footerReference w:type="default" r:id="rId146"/>
      <w:pgSz w:w="8391" w:h="11906" w:code="11"/>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FEA" w:rsidRDefault="00137FEA" w:rsidP="00F60866">
      <w:pPr>
        <w:spacing w:after="0" w:line="240" w:lineRule="auto"/>
      </w:pPr>
      <w:r>
        <w:separator/>
      </w:r>
    </w:p>
  </w:endnote>
  <w:endnote w:type="continuationSeparator" w:id="0">
    <w:p w:rsidR="00137FEA" w:rsidRDefault="00137FEA" w:rsidP="00F60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247814"/>
      <w:docPartObj>
        <w:docPartGallery w:val="Page Numbers (Bottom of Page)"/>
        <w:docPartUnique/>
      </w:docPartObj>
    </w:sdtPr>
    <w:sdtEndPr/>
    <w:sdtContent>
      <w:p w:rsidR="00583BC4" w:rsidRDefault="00583BC4">
        <w:pPr>
          <w:pStyle w:val="aa"/>
          <w:jc w:val="center"/>
        </w:pPr>
        <w:r w:rsidRPr="00A8349D">
          <w:rPr>
            <w:rFonts w:ascii="Times New Roman" w:hAnsi="Times New Roman" w:cs="Times New Roman"/>
          </w:rPr>
          <w:fldChar w:fldCharType="begin"/>
        </w:r>
        <w:r w:rsidRPr="00A8349D">
          <w:rPr>
            <w:rFonts w:ascii="Times New Roman" w:hAnsi="Times New Roman" w:cs="Times New Roman"/>
          </w:rPr>
          <w:instrText>PAGE   \* MERGEFORMAT</w:instrText>
        </w:r>
        <w:r w:rsidRPr="00A8349D">
          <w:rPr>
            <w:rFonts w:ascii="Times New Roman" w:hAnsi="Times New Roman" w:cs="Times New Roman"/>
          </w:rPr>
          <w:fldChar w:fldCharType="separate"/>
        </w:r>
        <w:r w:rsidR="005A2A99">
          <w:rPr>
            <w:rFonts w:ascii="Times New Roman" w:hAnsi="Times New Roman" w:cs="Times New Roman"/>
            <w:noProof/>
          </w:rPr>
          <w:t>40</w:t>
        </w:r>
        <w:r w:rsidRPr="00A8349D">
          <w:rPr>
            <w:rFonts w:ascii="Times New Roman" w:hAnsi="Times New Roman" w:cs="Times New Roman"/>
          </w:rPr>
          <w:fldChar w:fldCharType="end"/>
        </w:r>
      </w:p>
    </w:sdtContent>
  </w:sdt>
  <w:p w:rsidR="00583BC4" w:rsidRDefault="00583BC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FEA" w:rsidRDefault="00137FEA" w:rsidP="00F60866">
      <w:pPr>
        <w:spacing w:after="0" w:line="240" w:lineRule="auto"/>
      </w:pPr>
      <w:r>
        <w:separator/>
      </w:r>
    </w:p>
  </w:footnote>
  <w:footnote w:type="continuationSeparator" w:id="0">
    <w:p w:rsidR="00137FEA" w:rsidRDefault="00137FEA" w:rsidP="00F608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C12FA"/>
    <w:multiLevelType w:val="hybridMultilevel"/>
    <w:tmpl w:val="9DC03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CE7A48"/>
    <w:multiLevelType w:val="hybridMultilevel"/>
    <w:tmpl w:val="769240C2"/>
    <w:lvl w:ilvl="0" w:tplc="B888EC3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1B043F"/>
    <w:multiLevelType w:val="hybridMultilevel"/>
    <w:tmpl w:val="B9C06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4665CCA"/>
    <w:multiLevelType w:val="hybridMultilevel"/>
    <w:tmpl w:val="71F65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C04569"/>
    <w:multiLevelType w:val="hybridMultilevel"/>
    <w:tmpl w:val="80B65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6F6E8E"/>
    <w:multiLevelType w:val="hybridMultilevel"/>
    <w:tmpl w:val="6CEAD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473C1D"/>
    <w:multiLevelType w:val="hybridMultilevel"/>
    <w:tmpl w:val="9BF6B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C317FD"/>
    <w:multiLevelType w:val="multilevel"/>
    <w:tmpl w:val="CD4A3F0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1983CC9"/>
    <w:multiLevelType w:val="hybridMultilevel"/>
    <w:tmpl w:val="71F65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1153C3"/>
    <w:multiLevelType w:val="hybridMultilevel"/>
    <w:tmpl w:val="7200F48E"/>
    <w:lvl w:ilvl="0" w:tplc="8C201DB6">
      <w:start w:val="1"/>
      <w:numFmt w:val="bullet"/>
      <w:lvlText w:val="•"/>
      <w:lvlJc w:val="left"/>
      <w:pPr>
        <w:tabs>
          <w:tab w:val="num" w:pos="720"/>
        </w:tabs>
        <w:ind w:left="720" w:hanging="360"/>
      </w:pPr>
      <w:rPr>
        <w:rFonts w:ascii="Arial" w:hAnsi="Arial" w:hint="default"/>
      </w:rPr>
    </w:lvl>
    <w:lvl w:ilvl="1" w:tplc="4F226510" w:tentative="1">
      <w:start w:val="1"/>
      <w:numFmt w:val="bullet"/>
      <w:lvlText w:val="•"/>
      <w:lvlJc w:val="left"/>
      <w:pPr>
        <w:tabs>
          <w:tab w:val="num" w:pos="1440"/>
        </w:tabs>
        <w:ind w:left="1440" w:hanging="360"/>
      </w:pPr>
      <w:rPr>
        <w:rFonts w:ascii="Arial" w:hAnsi="Arial" w:hint="default"/>
      </w:rPr>
    </w:lvl>
    <w:lvl w:ilvl="2" w:tplc="7B5AB852" w:tentative="1">
      <w:start w:val="1"/>
      <w:numFmt w:val="bullet"/>
      <w:lvlText w:val="•"/>
      <w:lvlJc w:val="left"/>
      <w:pPr>
        <w:tabs>
          <w:tab w:val="num" w:pos="2160"/>
        </w:tabs>
        <w:ind w:left="2160" w:hanging="360"/>
      </w:pPr>
      <w:rPr>
        <w:rFonts w:ascii="Arial" w:hAnsi="Arial" w:hint="default"/>
      </w:rPr>
    </w:lvl>
    <w:lvl w:ilvl="3" w:tplc="A2B46BD2" w:tentative="1">
      <w:start w:val="1"/>
      <w:numFmt w:val="bullet"/>
      <w:lvlText w:val="•"/>
      <w:lvlJc w:val="left"/>
      <w:pPr>
        <w:tabs>
          <w:tab w:val="num" w:pos="2880"/>
        </w:tabs>
        <w:ind w:left="2880" w:hanging="360"/>
      </w:pPr>
      <w:rPr>
        <w:rFonts w:ascii="Arial" w:hAnsi="Arial" w:hint="default"/>
      </w:rPr>
    </w:lvl>
    <w:lvl w:ilvl="4" w:tplc="BED8171A" w:tentative="1">
      <w:start w:val="1"/>
      <w:numFmt w:val="bullet"/>
      <w:lvlText w:val="•"/>
      <w:lvlJc w:val="left"/>
      <w:pPr>
        <w:tabs>
          <w:tab w:val="num" w:pos="3600"/>
        </w:tabs>
        <w:ind w:left="3600" w:hanging="360"/>
      </w:pPr>
      <w:rPr>
        <w:rFonts w:ascii="Arial" w:hAnsi="Arial" w:hint="default"/>
      </w:rPr>
    </w:lvl>
    <w:lvl w:ilvl="5" w:tplc="942A8520" w:tentative="1">
      <w:start w:val="1"/>
      <w:numFmt w:val="bullet"/>
      <w:lvlText w:val="•"/>
      <w:lvlJc w:val="left"/>
      <w:pPr>
        <w:tabs>
          <w:tab w:val="num" w:pos="4320"/>
        </w:tabs>
        <w:ind w:left="4320" w:hanging="360"/>
      </w:pPr>
      <w:rPr>
        <w:rFonts w:ascii="Arial" w:hAnsi="Arial" w:hint="default"/>
      </w:rPr>
    </w:lvl>
    <w:lvl w:ilvl="6" w:tplc="907E99B4" w:tentative="1">
      <w:start w:val="1"/>
      <w:numFmt w:val="bullet"/>
      <w:lvlText w:val="•"/>
      <w:lvlJc w:val="left"/>
      <w:pPr>
        <w:tabs>
          <w:tab w:val="num" w:pos="5040"/>
        </w:tabs>
        <w:ind w:left="5040" w:hanging="360"/>
      </w:pPr>
      <w:rPr>
        <w:rFonts w:ascii="Arial" w:hAnsi="Arial" w:hint="default"/>
      </w:rPr>
    </w:lvl>
    <w:lvl w:ilvl="7" w:tplc="2FBC9FC2" w:tentative="1">
      <w:start w:val="1"/>
      <w:numFmt w:val="bullet"/>
      <w:lvlText w:val="•"/>
      <w:lvlJc w:val="left"/>
      <w:pPr>
        <w:tabs>
          <w:tab w:val="num" w:pos="5760"/>
        </w:tabs>
        <w:ind w:left="5760" w:hanging="360"/>
      </w:pPr>
      <w:rPr>
        <w:rFonts w:ascii="Arial" w:hAnsi="Arial" w:hint="default"/>
      </w:rPr>
    </w:lvl>
    <w:lvl w:ilvl="8" w:tplc="6F184A4A" w:tentative="1">
      <w:start w:val="1"/>
      <w:numFmt w:val="bullet"/>
      <w:lvlText w:val="•"/>
      <w:lvlJc w:val="left"/>
      <w:pPr>
        <w:tabs>
          <w:tab w:val="num" w:pos="6480"/>
        </w:tabs>
        <w:ind w:left="6480" w:hanging="360"/>
      </w:pPr>
      <w:rPr>
        <w:rFonts w:ascii="Arial" w:hAnsi="Arial" w:hint="default"/>
      </w:rPr>
    </w:lvl>
  </w:abstractNum>
  <w:abstractNum w:abstractNumId="10">
    <w:nsid w:val="7BBC217A"/>
    <w:multiLevelType w:val="hybridMultilevel"/>
    <w:tmpl w:val="80B65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3"/>
  </w:num>
  <w:num w:numId="5">
    <w:abstractNumId w:val="8"/>
  </w:num>
  <w:num w:numId="6">
    <w:abstractNumId w:val="9"/>
  </w:num>
  <w:num w:numId="7">
    <w:abstractNumId w:val="10"/>
  </w:num>
  <w:num w:numId="8">
    <w:abstractNumId w:val="4"/>
  </w:num>
  <w:num w:numId="9">
    <w:abstractNumId w:val="7"/>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648"/>
    <w:rsid w:val="0000597C"/>
    <w:rsid w:val="00013785"/>
    <w:rsid w:val="0001727A"/>
    <w:rsid w:val="0002200C"/>
    <w:rsid w:val="000323EC"/>
    <w:rsid w:val="000445E6"/>
    <w:rsid w:val="000521FF"/>
    <w:rsid w:val="000541C2"/>
    <w:rsid w:val="0006040C"/>
    <w:rsid w:val="0006146D"/>
    <w:rsid w:val="00070B23"/>
    <w:rsid w:val="00081048"/>
    <w:rsid w:val="00082EC0"/>
    <w:rsid w:val="00097C44"/>
    <w:rsid w:val="000B319B"/>
    <w:rsid w:val="000C3441"/>
    <w:rsid w:val="000C589D"/>
    <w:rsid w:val="000D1599"/>
    <w:rsid w:val="000E26FB"/>
    <w:rsid w:val="000E529C"/>
    <w:rsid w:val="000E6FF2"/>
    <w:rsid w:val="000E7678"/>
    <w:rsid w:val="001011A1"/>
    <w:rsid w:val="0010463D"/>
    <w:rsid w:val="00125E73"/>
    <w:rsid w:val="0013036D"/>
    <w:rsid w:val="0013685E"/>
    <w:rsid w:val="00137386"/>
    <w:rsid w:val="00137FEA"/>
    <w:rsid w:val="00142E0E"/>
    <w:rsid w:val="00162525"/>
    <w:rsid w:val="0017244D"/>
    <w:rsid w:val="00181FA0"/>
    <w:rsid w:val="001964EB"/>
    <w:rsid w:val="001A2F87"/>
    <w:rsid w:val="001B352C"/>
    <w:rsid w:val="001B6895"/>
    <w:rsid w:val="001C2957"/>
    <w:rsid w:val="001D55AA"/>
    <w:rsid w:val="0020443B"/>
    <w:rsid w:val="00210AF0"/>
    <w:rsid w:val="002241F2"/>
    <w:rsid w:val="002264B4"/>
    <w:rsid w:val="00235400"/>
    <w:rsid w:val="00242EF9"/>
    <w:rsid w:val="00245BE9"/>
    <w:rsid w:val="00250490"/>
    <w:rsid w:val="00261F51"/>
    <w:rsid w:val="002635CD"/>
    <w:rsid w:val="00271F3D"/>
    <w:rsid w:val="00274363"/>
    <w:rsid w:val="00280CEA"/>
    <w:rsid w:val="002A46E1"/>
    <w:rsid w:val="002C5BD1"/>
    <w:rsid w:val="002D5051"/>
    <w:rsid w:val="002E3A2D"/>
    <w:rsid w:val="002F06CF"/>
    <w:rsid w:val="002F76D9"/>
    <w:rsid w:val="00335357"/>
    <w:rsid w:val="0034365D"/>
    <w:rsid w:val="003626E6"/>
    <w:rsid w:val="003644BE"/>
    <w:rsid w:val="00371796"/>
    <w:rsid w:val="003746B5"/>
    <w:rsid w:val="003774E0"/>
    <w:rsid w:val="00385327"/>
    <w:rsid w:val="00385344"/>
    <w:rsid w:val="003A3F04"/>
    <w:rsid w:val="003A7874"/>
    <w:rsid w:val="003C310D"/>
    <w:rsid w:val="003D4650"/>
    <w:rsid w:val="003F1343"/>
    <w:rsid w:val="00406A50"/>
    <w:rsid w:val="00411817"/>
    <w:rsid w:val="0041696D"/>
    <w:rsid w:val="004353DD"/>
    <w:rsid w:val="0045316E"/>
    <w:rsid w:val="00470A76"/>
    <w:rsid w:val="00473970"/>
    <w:rsid w:val="00476F14"/>
    <w:rsid w:val="00486207"/>
    <w:rsid w:val="00490C78"/>
    <w:rsid w:val="004A417F"/>
    <w:rsid w:val="004C4290"/>
    <w:rsid w:val="004E2B4D"/>
    <w:rsid w:val="004E4E2F"/>
    <w:rsid w:val="005041DE"/>
    <w:rsid w:val="00504EEC"/>
    <w:rsid w:val="005115D7"/>
    <w:rsid w:val="005316D2"/>
    <w:rsid w:val="00544E72"/>
    <w:rsid w:val="00545D93"/>
    <w:rsid w:val="00562673"/>
    <w:rsid w:val="0056311C"/>
    <w:rsid w:val="005769DB"/>
    <w:rsid w:val="00577518"/>
    <w:rsid w:val="00583BC4"/>
    <w:rsid w:val="00595B0F"/>
    <w:rsid w:val="00596BF9"/>
    <w:rsid w:val="005A2A99"/>
    <w:rsid w:val="005B6948"/>
    <w:rsid w:val="005D2C0F"/>
    <w:rsid w:val="005D4900"/>
    <w:rsid w:val="005E3D10"/>
    <w:rsid w:val="005E5FE7"/>
    <w:rsid w:val="005F0479"/>
    <w:rsid w:val="005F0E77"/>
    <w:rsid w:val="005F3F12"/>
    <w:rsid w:val="006020A1"/>
    <w:rsid w:val="00623957"/>
    <w:rsid w:val="006249EF"/>
    <w:rsid w:val="00625136"/>
    <w:rsid w:val="00627BA6"/>
    <w:rsid w:val="00630D6D"/>
    <w:rsid w:val="006312CF"/>
    <w:rsid w:val="006349CE"/>
    <w:rsid w:val="00646CC1"/>
    <w:rsid w:val="00650DA3"/>
    <w:rsid w:val="00655535"/>
    <w:rsid w:val="0066462C"/>
    <w:rsid w:val="00684E42"/>
    <w:rsid w:val="00687BCB"/>
    <w:rsid w:val="0069398B"/>
    <w:rsid w:val="006A1C36"/>
    <w:rsid w:val="006A6235"/>
    <w:rsid w:val="006C2CDA"/>
    <w:rsid w:val="006E1905"/>
    <w:rsid w:val="006E1C19"/>
    <w:rsid w:val="006F3DC3"/>
    <w:rsid w:val="006F63E7"/>
    <w:rsid w:val="00700AEA"/>
    <w:rsid w:val="00707D50"/>
    <w:rsid w:val="007136FC"/>
    <w:rsid w:val="007273E0"/>
    <w:rsid w:val="00736390"/>
    <w:rsid w:val="00736D99"/>
    <w:rsid w:val="00741C7F"/>
    <w:rsid w:val="0074286B"/>
    <w:rsid w:val="00755F57"/>
    <w:rsid w:val="00762724"/>
    <w:rsid w:val="0078045E"/>
    <w:rsid w:val="007926D5"/>
    <w:rsid w:val="007A1A0C"/>
    <w:rsid w:val="007A7C92"/>
    <w:rsid w:val="007B13C1"/>
    <w:rsid w:val="007B49A1"/>
    <w:rsid w:val="007C0C18"/>
    <w:rsid w:val="007C648D"/>
    <w:rsid w:val="007D377F"/>
    <w:rsid w:val="00817210"/>
    <w:rsid w:val="00822798"/>
    <w:rsid w:val="008536B5"/>
    <w:rsid w:val="0085423C"/>
    <w:rsid w:val="0085799D"/>
    <w:rsid w:val="00864DAF"/>
    <w:rsid w:val="008766C5"/>
    <w:rsid w:val="008834D9"/>
    <w:rsid w:val="00891AFA"/>
    <w:rsid w:val="008B20BF"/>
    <w:rsid w:val="008B28B5"/>
    <w:rsid w:val="008D293F"/>
    <w:rsid w:val="008D6F7E"/>
    <w:rsid w:val="008E3191"/>
    <w:rsid w:val="008E43CD"/>
    <w:rsid w:val="00904E24"/>
    <w:rsid w:val="00915F30"/>
    <w:rsid w:val="009432F4"/>
    <w:rsid w:val="00944AAE"/>
    <w:rsid w:val="00945023"/>
    <w:rsid w:val="00960492"/>
    <w:rsid w:val="009A154F"/>
    <w:rsid w:val="009B256E"/>
    <w:rsid w:val="009C3752"/>
    <w:rsid w:val="009D1ADF"/>
    <w:rsid w:val="009D6CCA"/>
    <w:rsid w:val="009F2847"/>
    <w:rsid w:val="009F4882"/>
    <w:rsid w:val="00A033EC"/>
    <w:rsid w:val="00A17F60"/>
    <w:rsid w:val="00A2081D"/>
    <w:rsid w:val="00A21676"/>
    <w:rsid w:val="00A23CC1"/>
    <w:rsid w:val="00A44A7B"/>
    <w:rsid w:val="00A45B2B"/>
    <w:rsid w:val="00A466AD"/>
    <w:rsid w:val="00A50699"/>
    <w:rsid w:val="00A65615"/>
    <w:rsid w:val="00A80244"/>
    <w:rsid w:val="00A8349D"/>
    <w:rsid w:val="00AC28D2"/>
    <w:rsid w:val="00AC672F"/>
    <w:rsid w:val="00AD0E00"/>
    <w:rsid w:val="00AE1F11"/>
    <w:rsid w:val="00B067AC"/>
    <w:rsid w:val="00B10935"/>
    <w:rsid w:val="00B142AE"/>
    <w:rsid w:val="00B2142C"/>
    <w:rsid w:val="00B24195"/>
    <w:rsid w:val="00B379E9"/>
    <w:rsid w:val="00B44CBE"/>
    <w:rsid w:val="00B57BA6"/>
    <w:rsid w:val="00B62D48"/>
    <w:rsid w:val="00B67007"/>
    <w:rsid w:val="00B673A7"/>
    <w:rsid w:val="00B703A2"/>
    <w:rsid w:val="00B721DB"/>
    <w:rsid w:val="00B75D6D"/>
    <w:rsid w:val="00B846FA"/>
    <w:rsid w:val="00B8725A"/>
    <w:rsid w:val="00BC31ED"/>
    <w:rsid w:val="00BC4148"/>
    <w:rsid w:val="00BC51AB"/>
    <w:rsid w:val="00BD6CAC"/>
    <w:rsid w:val="00BE14A8"/>
    <w:rsid w:val="00BE32E3"/>
    <w:rsid w:val="00BF48DD"/>
    <w:rsid w:val="00BF4D4B"/>
    <w:rsid w:val="00C05775"/>
    <w:rsid w:val="00C06803"/>
    <w:rsid w:val="00C2691A"/>
    <w:rsid w:val="00C36201"/>
    <w:rsid w:val="00C50052"/>
    <w:rsid w:val="00C570ED"/>
    <w:rsid w:val="00C66BAE"/>
    <w:rsid w:val="00C66F90"/>
    <w:rsid w:val="00C84F87"/>
    <w:rsid w:val="00C868F8"/>
    <w:rsid w:val="00C964F0"/>
    <w:rsid w:val="00CA15A7"/>
    <w:rsid w:val="00CA58FD"/>
    <w:rsid w:val="00CB4928"/>
    <w:rsid w:val="00CD3881"/>
    <w:rsid w:val="00D04864"/>
    <w:rsid w:val="00D20361"/>
    <w:rsid w:val="00D26EEB"/>
    <w:rsid w:val="00D3061F"/>
    <w:rsid w:val="00D403ED"/>
    <w:rsid w:val="00D50C7A"/>
    <w:rsid w:val="00D60A5F"/>
    <w:rsid w:val="00D648FA"/>
    <w:rsid w:val="00D75D16"/>
    <w:rsid w:val="00D8415F"/>
    <w:rsid w:val="00D87978"/>
    <w:rsid w:val="00D92B62"/>
    <w:rsid w:val="00D938DF"/>
    <w:rsid w:val="00D96560"/>
    <w:rsid w:val="00D977A7"/>
    <w:rsid w:val="00DA6272"/>
    <w:rsid w:val="00DB2B3B"/>
    <w:rsid w:val="00DB4799"/>
    <w:rsid w:val="00DB515B"/>
    <w:rsid w:val="00DC3C5F"/>
    <w:rsid w:val="00DC7508"/>
    <w:rsid w:val="00DD33C0"/>
    <w:rsid w:val="00DD423B"/>
    <w:rsid w:val="00DE1BD5"/>
    <w:rsid w:val="00DF4DC2"/>
    <w:rsid w:val="00DF53E7"/>
    <w:rsid w:val="00E042C7"/>
    <w:rsid w:val="00E06EBD"/>
    <w:rsid w:val="00E11D21"/>
    <w:rsid w:val="00E13903"/>
    <w:rsid w:val="00E13EE0"/>
    <w:rsid w:val="00E345A1"/>
    <w:rsid w:val="00E46BBF"/>
    <w:rsid w:val="00E61F4E"/>
    <w:rsid w:val="00E64EBB"/>
    <w:rsid w:val="00E743E4"/>
    <w:rsid w:val="00E74977"/>
    <w:rsid w:val="00E7797B"/>
    <w:rsid w:val="00E85366"/>
    <w:rsid w:val="00E9097E"/>
    <w:rsid w:val="00E95556"/>
    <w:rsid w:val="00EA6D3F"/>
    <w:rsid w:val="00EA7ECD"/>
    <w:rsid w:val="00EB4D7F"/>
    <w:rsid w:val="00EC1494"/>
    <w:rsid w:val="00EC3AD8"/>
    <w:rsid w:val="00EC5798"/>
    <w:rsid w:val="00ED2707"/>
    <w:rsid w:val="00ED2844"/>
    <w:rsid w:val="00ED56DA"/>
    <w:rsid w:val="00EE5196"/>
    <w:rsid w:val="00F06F24"/>
    <w:rsid w:val="00F112C9"/>
    <w:rsid w:val="00F216F4"/>
    <w:rsid w:val="00F22648"/>
    <w:rsid w:val="00F24C03"/>
    <w:rsid w:val="00F3168D"/>
    <w:rsid w:val="00F37701"/>
    <w:rsid w:val="00F43D02"/>
    <w:rsid w:val="00F515A3"/>
    <w:rsid w:val="00F51774"/>
    <w:rsid w:val="00F55D81"/>
    <w:rsid w:val="00F60866"/>
    <w:rsid w:val="00F622D6"/>
    <w:rsid w:val="00F675F8"/>
    <w:rsid w:val="00FE0CB0"/>
    <w:rsid w:val="00FE5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D21"/>
  </w:style>
  <w:style w:type="paragraph" w:styleId="1">
    <w:name w:val="heading 1"/>
    <w:basedOn w:val="a"/>
    <w:next w:val="a"/>
    <w:link w:val="10"/>
    <w:uiPriority w:val="9"/>
    <w:qFormat/>
    <w:rsid w:val="00DC3C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C31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7874"/>
    <w:pPr>
      <w:ind w:left="720"/>
      <w:contextualSpacing/>
    </w:pPr>
  </w:style>
  <w:style w:type="table" w:styleId="a4">
    <w:name w:val="Table Grid"/>
    <w:basedOn w:val="a1"/>
    <w:uiPriority w:val="39"/>
    <w:rsid w:val="00FE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5E3D10"/>
    <w:rPr>
      <w:color w:val="808080"/>
    </w:rPr>
  </w:style>
  <w:style w:type="character" w:customStyle="1" w:styleId="10">
    <w:name w:val="Заголовок 1 Знак"/>
    <w:basedOn w:val="a0"/>
    <w:link w:val="1"/>
    <w:uiPriority w:val="9"/>
    <w:rsid w:val="00DC3C5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C31ED"/>
    <w:rPr>
      <w:rFonts w:asciiTheme="majorHAnsi" w:eastAsiaTheme="majorEastAsia" w:hAnsiTheme="majorHAnsi" w:cstheme="majorBidi"/>
      <w:color w:val="2E74B5" w:themeColor="accent1" w:themeShade="BF"/>
      <w:sz w:val="26"/>
      <w:szCs w:val="26"/>
    </w:rPr>
  </w:style>
  <w:style w:type="paragraph" w:styleId="a6">
    <w:name w:val="TOC Heading"/>
    <w:basedOn w:val="1"/>
    <w:next w:val="a"/>
    <w:uiPriority w:val="39"/>
    <w:unhideWhenUsed/>
    <w:qFormat/>
    <w:rsid w:val="00DE1BD5"/>
    <w:pPr>
      <w:outlineLvl w:val="9"/>
    </w:pPr>
    <w:rPr>
      <w:lang w:eastAsia="ru-RU"/>
    </w:rPr>
  </w:style>
  <w:style w:type="paragraph" w:styleId="11">
    <w:name w:val="toc 1"/>
    <w:basedOn w:val="a"/>
    <w:next w:val="a"/>
    <w:autoRedefine/>
    <w:uiPriority w:val="39"/>
    <w:unhideWhenUsed/>
    <w:rsid w:val="00562673"/>
    <w:pPr>
      <w:tabs>
        <w:tab w:val="right" w:leader="dot" w:pos="9345"/>
      </w:tabs>
      <w:spacing w:after="100"/>
    </w:pPr>
    <w:rPr>
      <w:rFonts w:ascii="Times New Roman" w:hAnsi="Times New Roman" w:cs="Times New Roman"/>
      <w:b/>
      <w:noProof/>
    </w:rPr>
  </w:style>
  <w:style w:type="paragraph" w:styleId="21">
    <w:name w:val="toc 2"/>
    <w:basedOn w:val="a"/>
    <w:next w:val="a"/>
    <w:autoRedefine/>
    <w:uiPriority w:val="39"/>
    <w:unhideWhenUsed/>
    <w:rsid w:val="00DE1BD5"/>
    <w:pPr>
      <w:spacing w:after="100"/>
      <w:ind w:left="220"/>
    </w:pPr>
  </w:style>
  <w:style w:type="character" w:styleId="a7">
    <w:name w:val="Hyperlink"/>
    <w:basedOn w:val="a0"/>
    <w:uiPriority w:val="99"/>
    <w:unhideWhenUsed/>
    <w:rsid w:val="00DE1BD5"/>
    <w:rPr>
      <w:color w:val="0563C1" w:themeColor="hyperlink"/>
      <w:u w:val="single"/>
    </w:rPr>
  </w:style>
  <w:style w:type="paragraph" w:customStyle="1" w:styleId="12">
    <w:name w:val="НОРМ1"/>
    <w:basedOn w:val="1"/>
    <w:next w:val="a"/>
    <w:link w:val="13"/>
    <w:qFormat/>
    <w:rsid w:val="003D4650"/>
    <w:pPr>
      <w:keepLines w:val="0"/>
      <w:spacing w:after="60" w:line="240" w:lineRule="auto"/>
    </w:pPr>
    <w:rPr>
      <w:rFonts w:ascii="Times New Roman" w:eastAsia="Times New Roman" w:hAnsi="Times New Roman" w:cs="Arial"/>
      <w:b/>
      <w:bCs/>
      <w:kern w:val="32"/>
      <w:sz w:val="28"/>
      <w:lang w:eastAsia="ru-RU"/>
    </w:rPr>
  </w:style>
  <w:style w:type="character" w:customStyle="1" w:styleId="13">
    <w:name w:val="НОРМ1 Знак"/>
    <w:basedOn w:val="10"/>
    <w:link w:val="12"/>
    <w:rsid w:val="003D4650"/>
    <w:rPr>
      <w:rFonts w:ascii="Times New Roman" w:eastAsia="Times New Roman" w:hAnsi="Times New Roman" w:cs="Arial"/>
      <w:b/>
      <w:bCs/>
      <w:color w:val="2E74B5" w:themeColor="accent1" w:themeShade="BF"/>
      <w:kern w:val="32"/>
      <w:sz w:val="28"/>
      <w:szCs w:val="32"/>
      <w:lang w:eastAsia="ru-RU"/>
    </w:rPr>
  </w:style>
  <w:style w:type="paragraph" w:customStyle="1" w:styleId="Default">
    <w:name w:val="Default"/>
    <w:rsid w:val="000D1599"/>
    <w:pPr>
      <w:autoSpaceDE w:val="0"/>
      <w:autoSpaceDN w:val="0"/>
      <w:adjustRightInd w:val="0"/>
      <w:spacing w:after="0" w:line="240" w:lineRule="auto"/>
    </w:pPr>
    <w:rPr>
      <w:rFonts w:ascii="Arial" w:hAnsi="Arial" w:cs="Arial"/>
      <w:color w:val="000000"/>
      <w:sz w:val="24"/>
      <w:szCs w:val="24"/>
    </w:rPr>
  </w:style>
  <w:style w:type="paragraph" w:styleId="a8">
    <w:name w:val="header"/>
    <w:basedOn w:val="a"/>
    <w:link w:val="a9"/>
    <w:uiPriority w:val="99"/>
    <w:unhideWhenUsed/>
    <w:rsid w:val="00F608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60866"/>
  </w:style>
  <w:style w:type="paragraph" w:styleId="aa">
    <w:name w:val="footer"/>
    <w:basedOn w:val="a"/>
    <w:link w:val="ab"/>
    <w:uiPriority w:val="99"/>
    <w:unhideWhenUsed/>
    <w:rsid w:val="00F608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0866"/>
  </w:style>
  <w:style w:type="paragraph" w:styleId="ac">
    <w:name w:val="Balloon Text"/>
    <w:basedOn w:val="a"/>
    <w:link w:val="ad"/>
    <w:uiPriority w:val="99"/>
    <w:semiHidden/>
    <w:unhideWhenUsed/>
    <w:rsid w:val="00944AA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44A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D21"/>
  </w:style>
  <w:style w:type="paragraph" w:styleId="1">
    <w:name w:val="heading 1"/>
    <w:basedOn w:val="a"/>
    <w:next w:val="a"/>
    <w:link w:val="10"/>
    <w:uiPriority w:val="9"/>
    <w:qFormat/>
    <w:rsid w:val="00DC3C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C31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7874"/>
    <w:pPr>
      <w:ind w:left="720"/>
      <w:contextualSpacing/>
    </w:pPr>
  </w:style>
  <w:style w:type="table" w:styleId="a4">
    <w:name w:val="Table Grid"/>
    <w:basedOn w:val="a1"/>
    <w:uiPriority w:val="39"/>
    <w:rsid w:val="00FE0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5E3D10"/>
    <w:rPr>
      <w:color w:val="808080"/>
    </w:rPr>
  </w:style>
  <w:style w:type="character" w:customStyle="1" w:styleId="10">
    <w:name w:val="Заголовок 1 Знак"/>
    <w:basedOn w:val="a0"/>
    <w:link w:val="1"/>
    <w:uiPriority w:val="9"/>
    <w:rsid w:val="00DC3C5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C31ED"/>
    <w:rPr>
      <w:rFonts w:asciiTheme="majorHAnsi" w:eastAsiaTheme="majorEastAsia" w:hAnsiTheme="majorHAnsi" w:cstheme="majorBidi"/>
      <w:color w:val="2E74B5" w:themeColor="accent1" w:themeShade="BF"/>
      <w:sz w:val="26"/>
      <w:szCs w:val="26"/>
    </w:rPr>
  </w:style>
  <w:style w:type="paragraph" w:styleId="a6">
    <w:name w:val="TOC Heading"/>
    <w:basedOn w:val="1"/>
    <w:next w:val="a"/>
    <w:uiPriority w:val="39"/>
    <w:unhideWhenUsed/>
    <w:qFormat/>
    <w:rsid w:val="00DE1BD5"/>
    <w:pPr>
      <w:outlineLvl w:val="9"/>
    </w:pPr>
    <w:rPr>
      <w:lang w:eastAsia="ru-RU"/>
    </w:rPr>
  </w:style>
  <w:style w:type="paragraph" w:styleId="11">
    <w:name w:val="toc 1"/>
    <w:basedOn w:val="a"/>
    <w:next w:val="a"/>
    <w:autoRedefine/>
    <w:uiPriority w:val="39"/>
    <w:unhideWhenUsed/>
    <w:rsid w:val="00562673"/>
    <w:pPr>
      <w:tabs>
        <w:tab w:val="right" w:leader="dot" w:pos="9345"/>
      </w:tabs>
      <w:spacing w:after="100"/>
    </w:pPr>
    <w:rPr>
      <w:rFonts w:ascii="Times New Roman" w:hAnsi="Times New Roman" w:cs="Times New Roman"/>
      <w:b/>
      <w:noProof/>
    </w:rPr>
  </w:style>
  <w:style w:type="paragraph" w:styleId="21">
    <w:name w:val="toc 2"/>
    <w:basedOn w:val="a"/>
    <w:next w:val="a"/>
    <w:autoRedefine/>
    <w:uiPriority w:val="39"/>
    <w:unhideWhenUsed/>
    <w:rsid w:val="00DE1BD5"/>
    <w:pPr>
      <w:spacing w:after="100"/>
      <w:ind w:left="220"/>
    </w:pPr>
  </w:style>
  <w:style w:type="character" w:styleId="a7">
    <w:name w:val="Hyperlink"/>
    <w:basedOn w:val="a0"/>
    <w:uiPriority w:val="99"/>
    <w:unhideWhenUsed/>
    <w:rsid w:val="00DE1BD5"/>
    <w:rPr>
      <w:color w:val="0563C1" w:themeColor="hyperlink"/>
      <w:u w:val="single"/>
    </w:rPr>
  </w:style>
  <w:style w:type="paragraph" w:customStyle="1" w:styleId="12">
    <w:name w:val="НОРМ1"/>
    <w:basedOn w:val="1"/>
    <w:next w:val="a"/>
    <w:link w:val="13"/>
    <w:qFormat/>
    <w:rsid w:val="003D4650"/>
    <w:pPr>
      <w:keepLines w:val="0"/>
      <w:spacing w:after="60" w:line="240" w:lineRule="auto"/>
    </w:pPr>
    <w:rPr>
      <w:rFonts w:ascii="Times New Roman" w:eastAsia="Times New Roman" w:hAnsi="Times New Roman" w:cs="Arial"/>
      <w:b/>
      <w:bCs/>
      <w:kern w:val="32"/>
      <w:sz w:val="28"/>
      <w:lang w:eastAsia="ru-RU"/>
    </w:rPr>
  </w:style>
  <w:style w:type="character" w:customStyle="1" w:styleId="13">
    <w:name w:val="НОРМ1 Знак"/>
    <w:basedOn w:val="10"/>
    <w:link w:val="12"/>
    <w:rsid w:val="003D4650"/>
    <w:rPr>
      <w:rFonts w:ascii="Times New Roman" w:eastAsia="Times New Roman" w:hAnsi="Times New Roman" w:cs="Arial"/>
      <w:b/>
      <w:bCs/>
      <w:color w:val="2E74B5" w:themeColor="accent1" w:themeShade="BF"/>
      <w:kern w:val="32"/>
      <w:sz w:val="28"/>
      <w:szCs w:val="32"/>
      <w:lang w:eastAsia="ru-RU"/>
    </w:rPr>
  </w:style>
  <w:style w:type="paragraph" w:customStyle="1" w:styleId="Default">
    <w:name w:val="Default"/>
    <w:rsid w:val="000D1599"/>
    <w:pPr>
      <w:autoSpaceDE w:val="0"/>
      <w:autoSpaceDN w:val="0"/>
      <w:adjustRightInd w:val="0"/>
      <w:spacing w:after="0" w:line="240" w:lineRule="auto"/>
    </w:pPr>
    <w:rPr>
      <w:rFonts w:ascii="Arial" w:hAnsi="Arial" w:cs="Arial"/>
      <w:color w:val="000000"/>
      <w:sz w:val="24"/>
      <w:szCs w:val="24"/>
    </w:rPr>
  </w:style>
  <w:style w:type="paragraph" w:styleId="a8">
    <w:name w:val="header"/>
    <w:basedOn w:val="a"/>
    <w:link w:val="a9"/>
    <w:uiPriority w:val="99"/>
    <w:unhideWhenUsed/>
    <w:rsid w:val="00F608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60866"/>
  </w:style>
  <w:style w:type="paragraph" w:styleId="aa">
    <w:name w:val="footer"/>
    <w:basedOn w:val="a"/>
    <w:link w:val="ab"/>
    <w:uiPriority w:val="99"/>
    <w:unhideWhenUsed/>
    <w:rsid w:val="00F608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0866"/>
  </w:style>
  <w:style w:type="paragraph" w:styleId="ac">
    <w:name w:val="Balloon Text"/>
    <w:basedOn w:val="a"/>
    <w:link w:val="ad"/>
    <w:uiPriority w:val="99"/>
    <w:semiHidden/>
    <w:unhideWhenUsed/>
    <w:rsid w:val="00944AA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44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88.wmf"/><Relationship Id="rId21" Type="http://schemas.openxmlformats.org/officeDocument/2006/relationships/oleObject" Target="embeddings/oleObject5.bin"/><Relationship Id="rId42" Type="http://schemas.openxmlformats.org/officeDocument/2006/relationships/image" Target="media/image26.wmf"/><Relationship Id="rId47" Type="http://schemas.openxmlformats.org/officeDocument/2006/relationships/image" Target="media/image30.wmf"/><Relationship Id="rId63" Type="http://schemas.openxmlformats.org/officeDocument/2006/relationships/image" Target="media/image44.wmf"/><Relationship Id="rId68" Type="http://schemas.openxmlformats.org/officeDocument/2006/relationships/image" Target="media/image48.wmf"/><Relationship Id="rId84" Type="http://schemas.openxmlformats.org/officeDocument/2006/relationships/image" Target="media/image62.wmf"/><Relationship Id="rId89" Type="http://schemas.openxmlformats.org/officeDocument/2006/relationships/image" Target="media/image65.wmf"/><Relationship Id="rId112" Type="http://schemas.openxmlformats.org/officeDocument/2006/relationships/image" Target="media/image83.wmf"/><Relationship Id="rId133" Type="http://schemas.openxmlformats.org/officeDocument/2006/relationships/image" Target="media/image101.wmf"/><Relationship Id="rId138" Type="http://schemas.openxmlformats.org/officeDocument/2006/relationships/image" Target="media/image105.png"/><Relationship Id="rId16" Type="http://schemas.openxmlformats.org/officeDocument/2006/relationships/image" Target="media/image5.wmf"/><Relationship Id="rId107" Type="http://schemas.openxmlformats.org/officeDocument/2006/relationships/image" Target="media/image78.wmf"/><Relationship Id="rId11" Type="http://schemas.openxmlformats.org/officeDocument/2006/relationships/image" Target="media/image2.wmf"/><Relationship Id="rId32" Type="http://schemas.openxmlformats.org/officeDocument/2006/relationships/image" Target="media/image18.wmf"/><Relationship Id="rId37" Type="http://schemas.openxmlformats.org/officeDocument/2006/relationships/oleObject" Target="embeddings/oleObject8.bin"/><Relationship Id="rId53" Type="http://schemas.openxmlformats.org/officeDocument/2006/relationships/image" Target="media/image36.wmf"/><Relationship Id="rId58" Type="http://schemas.openxmlformats.org/officeDocument/2006/relationships/image" Target="media/image40.wmf"/><Relationship Id="rId74" Type="http://schemas.openxmlformats.org/officeDocument/2006/relationships/image" Target="media/image53.wmf"/><Relationship Id="rId79" Type="http://schemas.openxmlformats.org/officeDocument/2006/relationships/image" Target="media/image58.wmf"/><Relationship Id="rId102" Type="http://schemas.openxmlformats.org/officeDocument/2006/relationships/image" Target="media/image73.wmf"/><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oleObject" Target="embeddings/oleObject27.bin"/><Relationship Id="rId5" Type="http://schemas.openxmlformats.org/officeDocument/2006/relationships/settings" Target="settings.xml"/><Relationship Id="rId90" Type="http://schemas.openxmlformats.org/officeDocument/2006/relationships/image" Target="media/image66.wmf"/><Relationship Id="rId95" Type="http://schemas.openxmlformats.org/officeDocument/2006/relationships/oleObject" Target="embeddings/oleObject19.bin"/><Relationship Id="rId22" Type="http://schemas.openxmlformats.org/officeDocument/2006/relationships/image" Target="media/image9.wmf"/><Relationship Id="rId27" Type="http://schemas.openxmlformats.org/officeDocument/2006/relationships/image" Target="media/image13.wmf"/><Relationship Id="rId43" Type="http://schemas.openxmlformats.org/officeDocument/2006/relationships/oleObject" Target="embeddings/oleObject9.bin"/><Relationship Id="rId48" Type="http://schemas.openxmlformats.org/officeDocument/2006/relationships/image" Target="media/image31.wmf"/><Relationship Id="rId64" Type="http://schemas.openxmlformats.org/officeDocument/2006/relationships/image" Target="media/image45.wmf"/><Relationship Id="rId69" Type="http://schemas.openxmlformats.org/officeDocument/2006/relationships/image" Target="media/image49.wmf"/><Relationship Id="rId113" Type="http://schemas.openxmlformats.org/officeDocument/2006/relationships/image" Target="media/image84.wmf"/><Relationship Id="rId118" Type="http://schemas.openxmlformats.org/officeDocument/2006/relationships/image" Target="media/image89.wmf"/><Relationship Id="rId134" Type="http://schemas.openxmlformats.org/officeDocument/2006/relationships/oleObject" Target="embeddings/oleObject25.bin"/><Relationship Id="rId139" Type="http://schemas.openxmlformats.org/officeDocument/2006/relationships/image" Target="media/image106.png"/><Relationship Id="rId80" Type="http://schemas.openxmlformats.org/officeDocument/2006/relationships/image" Target="media/image59.wmf"/><Relationship Id="rId85" Type="http://schemas.openxmlformats.org/officeDocument/2006/relationships/image" Target="media/image6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image" Target="media/image29.wmf"/><Relationship Id="rId59" Type="http://schemas.openxmlformats.org/officeDocument/2006/relationships/image" Target="media/image41.wmf"/><Relationship Id="rId67" Type="http://schemas.openxmlformats.org/officeDocument/2006/relationships/image" Target="media/image47.wmf"/><Relationship Id="rId103" Type="http://schemas.openxmlformats.org/officeDocument/2006/relationships/image" Target="media/image74.wmf"/><Relationship Id="rId108" Type="http://schemas.openxmlformats.org/officeDocument/2006/relationships/image" Target="media/image79.wmf"/><Relationship Id="rId116" Type="http://schemas.openxmlformats.org/officeDocument/2006/relationships/image" Target="media/image87.wmf"/><Relationship Id="rId124" Type="http://schemas.openxmlformats.org/officeDocument/2006/relationships/image" Target="media/image94.png"/><Relationship Id="rId129" Type="http://schemas.openxmlformats.org/officeDocument/2006/relationships/image" Target="media/image99.wmf"/><Relationship Id="rId137" Type="http://schemas.openxmlformats.org/officeDocument/2006/relationships/image" Target="media/image104.png"/><Relationship Id="rId20" Type="http://schemas.openxmlformats.org/officeDocument/2006/relationships/image" Target="media/image8.wmf"/><Relationship Id="rId41" Type="http://schemas.openxmlformats.org/officeDocument/2006/relationships/image" Target="media/image25.wmf"/><Relationship Id="rId54" Type="http://schemas.openxmlformats.org/officeDocument/2006/relationships/oleObject" Target="embeddings/oleObject10.bin"/><Relationship Id="rId62" Type="http://schemas.openxmlformats.org/officeDocument/2006/relationships/image" Target="media/image43.wmf"/><Relationship Id="rId70" Type="http://schemas.openxmlformats.org/officeDocument/2006/relationships/image" Target="media/image50.wmf"/><Relationship Id="rId75" Type="http://schemas.openxmlformats.org/officeDocument/2006/relationships/image" Target="media/image54.wmf"/><Relationship Id="rId83" Type="http://schemas.openxmlformats.org/officeDocument/2006/relationships/image" Target="media/image61.wmf"/><Relationship Id="rId88" Type="http://schemas.openxmlformats.org/officeDocument/2006/relationships/oleObject" Target="embeddings/oleObject16.bin"/><Relationship Id="rId91" Type="http://schemas.openxmlformats.org/officeDocument/2006/relationships/oleObject" Target="embeddings/oleObject17.bin"/><Relationship Id="rId96" Type="http://schemas.openxmlformats.org/officeDocument/2006/relationships/image" Target="media/image69.wmf"/><Relationship Id="rId111" Type="http://schemas.openxmlformats.org/officeDocument/2006/relationships/image" Target="media/image82.wmf"/><Relationship Id="rId132" Type="http://schemas.openxmlformats.org/officeDocument/2006/relationships/oleObject" Target="embeddings/oleObject24.bin"/><Relationship Id="rId140" Type="http://schemas.openxmlformats.org/officeDocument/2006/relationships/image" Target="media/image107.png"/><Relationship Id="rId145"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21.wmf"/><Relationship Id="rId49" Type="http://schemas.openxmlformats.org/officeDocument/2006/relationships/image" Target="media/image32.wmf"/><Relationship Id="rId57" Type="http://schemas.openxmlformats.org/officeDocument/2006/relationships/image" Target="media/image39.wmf"/><Relationship Id="rId106" Type="http://schemas.openxmlformats.org/officeDocument/2006/relationships/image" Target="media/image77.wmf"/><Relationship Id="rId114" Type="http://schemas.openxmlformats.org/officeDocument/2006/relationships/image" Target="media/image85.wmf"/><Relationship Id="rId119" Type="http://schemas.openxmlformats.org/officeDocument/2006/relationships/image" Target="media/image90.png"/><Relationship Id="rId127" Type="http://schemas.openxmlformats.org/officeDocument/2006/relationships/image" Target="media/image97.png"/><Relationship Id="rId10"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image" Target="media/image42.wmf"/><Relationship Id="rId65" Type="http://schemas.openxmlformats.org/officeDocument/2006/relationships/oleObject" Target="embeddings/oleObject12.bin"/><Relationship Id="rId73" Type="http://schemas.openxmlformats.org/officeDocument/2006/relationships/image" Target="media/image52.wmf"/><Relationship Id="rId78" Type="http://schemas.openxmlformats.org/officeDocument/2006/relationships/image" Target="media/image57.wmf"/><Relationship Id="rId81" Type="http://schemas.openxmlformats.org/officeDocument/2006/relationships/image" Target="media/image60.wmf"/><Relationship Id="rId86" Type="http://schemas.openxmlformats.org/officeDocument/2006/relationships/oleObject" Target="embeddings/oleObject15.bin"/><Relationship Id="rId94" Type="http://schemas.openxmlformats.org/officeDocument/2006/relationships/image" Target="media/image68.wmf"/><Relationship Id="rId99" Type="http://schemas.openxmlformats.org/officeDocument/2006/relationships/oleObject" Target="embeddings/oleObject20.bin"/><Relationship Id="rId101" Type="http://schemas.openxmlformats.org/officeDocument/2006/relationships/oleObject" Target="embeddings/oleObject21.bin"/><Relationship Id="rId122" Type="http://schemas.openxmlformats.org/officeDocument/2006/relationships/image" Target="media/image92.png"/><Relationship Id="rId130" Type="http://schemas.openxmlformats.org/officeDocument/2006/relationships/oleObject" Target="embeddings/oleObject23.bin"/><Relationship Id="rId135" Type="http://schemas.openxmlformats.org/officeDocument/2006/relationships/image" Target="media/image102.jpeg"/><Relationship Id="rId143" Type="http://schemas.openxmlformats.org/officeDocument/2006/relationships/image" Target="media/image109.wmf"/><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3.wmf"/><Relationship Id="rId109" Type="http://schemas.openxmlformats.org/officeDocument/2006/relationships/image" Target="media/image80.wmf"/><Relationship Id="rId34" Type="http://schemas.openxmlformats.org/officeDocument/2006/relationships/oleObject" Target="embeddings/oleObject7.bin"/><Relationship Id="rId50" Type="http://schemas.openxmlformats.org/officeDocument/2006/relationships/image" Target="media/image33.wmf"/><Relationship Id="rId55" Type="http://schemas.openxmlformats.org/officeDocument/2006/relationships/image" Target="media/image37.wmf"/><Relationship Id="rId76" Type="http://schemas.openxmlformats.org/officeDocument/2006/relationships/image" Target="media/image55.wmf"/><Relationship Id="rId97" Type="http://schemas.openxmlformats.org/officeDocument/2006/relationships/image" Target="media/image70.wmf"/><Relationship Id="rId104" Type="http://schemas.openxmlformats.org/officeDocument/2006/relationships/image" Target="media/image75.wmf"/><Relationship Id="rId120" Type="http://schemas.openxmlformats.org/officeDocument/2006/relationships/image" Target="media/image91.wmf"/><Relationship Id="rId125" Type="http://schemas.openxmlformats.org/officeDocument/2006/relationships/image" Target="media/image95.png"/><Relationship Id="rId141" Type="http://schemas.openxmlformats.org/officeDocument/2006/relationships/image" Target="media/image108.w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1.wmf"/><Relationship Id="rId92" Type="http://schemas.openxmlformats.org/officeDocument/2006/relationships/image" Target="media/image67.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4.wmf"/><Relationship Id="rId45" Type="http://schemas.openxmlformats.org/officeDocument/2006/relationships/image" Target="media/image28.wmf"/><Relationship Id="rId66" Type="http://schemas.openxmlformats.org/officeDocument/2006/relationships/image" Target="media/image46.wmf"/><Relationship Id="rId87" Type="http://schemas.openxmlformats.org/officeDocument/2006/relationships/image" Target="media/image64.wmf"/><Relationship Id="rId110" Type="http://schemas.openxmlformats.org/officeDocument/2006/relationships/image" Target="media/image81.wmf"/><Relationship Id="rId115" Type="http://schemas.openxmlformats.org/officeDocument/2006/relationships/image" Target="media/image86.wmf"/><Relationship Id="rId131" Type="http://schemas.openxmlformats.org/officeDocument/2006/relationships/image" Target="media/image100.wmf"/><Relationship Id="rId136" Type="http://schemas.openxmlformats.org/officeDocument/2006/relationships/image" Target="media/image103.png"/><Relationship Id="rId61" Type="http://schemas.openxmlformats.org/officeDocument/2006/relationships/oleObject" Target="embeddings/oleObject11.bin"/><Relationship Id="rId82" Type="http://schemas.openxmlformats.org/officeDocument/2006/relationships/oleObject" Target="embeddings/oleObject14.bin"/><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16.wmf"/><Relationship Id="rId35" Type="http://schemas.openxmlformats.org/officeDocument/2006/relationships/image" Target="media/image20.wmf"/><Relationship Id="rId56" Type="http://schemas.openxmlformats.org/officeDocument/2006/relationships/image" Target="media/image38.wmf"/><Relationship Id="rId77" Type="http://schemas.openxmlformats.org/officeDocument/2006/relationships/image" Target="media/image56.wmf"/><Relationship Id="rId100" Type="http://schemas.openxmlformats.org/officeDocument/2006/relationships/image" Target="media/image72.wmf"/><Relationship Id="rId105" Type="http://schemas.openxmlformats.org/officeDocument/2006/relationships/image" Target="media/image76.wmf"/><Relationship Id="rId126" Type="http://schemas.openxmlformats.org/officeDocument/2006/relationships/image" Target="media/image96.pn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wmf"/><Relationship Id="rId72" Type="http://schemas.openxmlformats.org/officeDocument/2006/relationships/oleObject" Target="embeddings/oleObject13.bin"/><Relationship Id="rId93" Type="http://schemas.openxmlformats.org/officeDocument/2006/relationships/oleObject" Target="embeddings/oleObject18.bin"/><Relationship Id="rId98" Type="http://schemas.openxmlformats.org/officeDocument/2006/relationships/image" Target="media/image71.wmf"/><Relationship Id="rId121" Type="http://schemas.openxmlformats.org/officeDocument/2006/relationships/oleObject" Target="embeddings/oleObject22.bin"/><Relationship Id="rId142" Type="http://schemas.openxmlformats.org/officeDocument/2006/relationships/oleObject" Target="embeddings/oleObject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35EA8-99C3-46BB-817A-36AFD6F1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48</Pages>
  <Words>8013</Words>
  <Characters>45676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Гречухина</dc:creator>
  <cp:lastModifiedBy>1</cp:lastModifiedBy>
  <cp:revision>7</cp:revision>
  <dcterms:created xsi:type="dcterms:W3CDTF">2019-12-16T10:02:00Z</dcterms:created>
  <dcterms:modified xsi:type="dcterms:W3CDTF">2019-12-16T10:33:00Z</dcterms:modified>
</cp:coreProperties>
</file>